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3726C">
      <w:pPr>
        <w:ind w:left="723" w:hanging="723" w:hangingChars="200"/>
        <w:jc w:val="both"/>
        <w:rPr>
          <w:rFonts w:hint="eastAsia" w:ascii="宋体" w:hAnsi="宋体" w:eastAsia="宋体"/>
          <w:b/>
          <w:sz w:val="36"/>
          <w:szCs w:val="36"/>
        </w:rPr>
      </w:pPr>
    </w:p>
    <w:p w14:paraId="02001E48">
      <w:pPr>
        <w:ind w:left="723" w:hanging="723" w:hangingChars="200"/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绍兴市中医院信息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设备产品推介</w:t>
      </w:r>
      <w:r>
        <w:rPr>
          <w:rFonts w:hint="eastAsia" w:ascii="宋体" w:hAnsi="宋体" w:eastAsia="宋体"/>
          <w:b/>
          <w:sz w:val="36"/>
          <w:szCs w:val="36"/>
        </w:rPr>
        <w:t>公告</w:t>
      </w:r>
    </w:p>
    <w:p w14:paraId="38CB1013">
      <w:pPr>
        <w:spacing w:after="0" w:line="360" w:lineRule="auto"/>
        <w:rPr>
          <w:rFonts w:hint="eastAsia" w:ascii="仿宋" w:hAnsi="仿宋" w:eastAsia="仿宋"/>
          <w:sz w:val="28"/>
          <w:szCs w:val="28"/>
        </w:rPr>
      </w:pPr>
    </w:p>
    <w:p w14:paraId="2DAB5DA9">
      <w:pPr>
        <w:spacing w:after="0" w:line="360" w:lineRule="auto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按照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信息</w:t>
      </w:r>
      <w:r>
        <w:rPr>
          <w:rFonts w:hint="eastAsia" w:ascii="仿宋" w:hAnsi="仿宋" w:eastAsia="仿宋"/>
          <w:sz w:val="28"/>
          <w:szCs w:val="28"/>
        </w:rPr>
        <w:t>设备购置计划执行方案及资金使用要求，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以下设备将于政采云——框架协议采购，</w:t>
      </w:r>
      <w:r>
        <w:rPr>
          <w:rFonts w:hint="eastAsia" w:ascii="仿宋" w:hAnsi="仿宋" w:eastAsia="仿宋"/>
          <w:sz w:val="28"/>
          <w:szCs w:val="28"/>
        </w:rPr>
        <w:t>于2026年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月，我院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组织</w:t>
      </w:r>
      <w:r>
        <w:rPr>
          <w:rFonts w:hint="eastAsia" w:ascii="仿宋" w:hAnsi="仿宋" w:eastAsia="仿宋"/>
          <w:sz w:val="28"/>
          <w:szCs w:val="28"/>
        </w:rPr>
        <w:t>产品推介，了解相关产品的型号、性能、功能、市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场占有等情况，请符合条件的供应商积极报名参与。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2275"/>
        <w:gridCol w:w="1588"/>
        <w:gridCol w:w="1812"/>
      </w:tblGrid>
      <w:tr w14:paraId="6C8A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 w14:paraId="75F22619">
            <w:pPr>
              <w:pStyle w:val="2"/>
              <w:widowControl w:val="0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2275" w:type="dxa"/>
          </w:tcPr>
          <w:p w14:paraId="49E4C9A0">
            <w:pPr>
              <w:pStyle w:val="2"/>
              <w:widowControl w:val="0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信息设备名称</w:t>
            </w:r>
          </w:p>
        </w:tc>
        <w:tc>
          <w:tcPr>
            <w:tcW w:w="1588" w:type="dxa"/>
          </w:tcPr>
          <w:p w14:paraId="3D8276FD">
            <w:pPr>
              <w:pStyle w:val="2"/>
              <w:widowControl w:val="0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数量单位</w:t>
            </w:r>
          </w:p>
        </w:tc>
        <w:tc>
          <w:tcPr>
            <w:tcW w:w="1812" w:type="dxa"/>
          </w:tcPr>
          <w:p w14:paraId="55B65265">
            <w:pPr>
              <w:pStyle w:val="2"/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预算金额</w:t>
            </w:r>
          </w:p>
        </w:tc>
      </w:tr>
      <w:tr w14:paraId="3120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 w14:paraId="555B8988">
            <w:pPr>
              <w:pStyle w:val="2"/>
              <w:widowControl w:val="0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275" w:type="dxa"/>
          </w:tcPr>
          <w:p w14:paraId="7EB0B73F">
            <w:pPr>
              <w:pStyle w:val="2"/>
              <w:widowControl w:val="0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台式电脑（信创）</w:t>
            </w:r>
          </w:p>
        </w:tc>
        <w:tc>
          <w:tcPr>
            <w:tcW w:w="1588" w:type="dxa"/>
          </w:tcPr>
          <w:p w14:paraId="2D8B5A93">
            <w:pPr>
              <w:pStyle w:val="2"/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5套</w:t>
            </w:r>
          </w:p>
        </w:tc>
        <w:tc>
          <w:tcPr>
            <w:tcW w:w="1812" w:type="dxa"/>
          </w:tcPr>
          <w:p w14:paraId="7CBF9C1B">
            <w:pPr>
              <w:pStyle w:val="2"/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Times New Roman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 w:bidi="ar-SA"/>
              </w:rPr>
              <w:t>30000</w:t>
            </w:r>
          </w:p>
        </w:tc>
      </w:tr>
    </w:tbl>
    <w:p w14:paraId="769D705F">
      <w:pPr>
        <w:pStyle w:val="2"/>
        <w:ind w:left="0" w:leftChars="0" w:firstLine="0" w:firstLineChars="0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</w:p>
    <w:p w14:paraId="51C70C7C">
      <w:pPr>
        <w:spacing w:after="0"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附：配置要求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80FE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0C53E6B">
            <w:pPr>
              <w:widowControl w:val="0"/>
              <w:spacing w:after="0" w:line="360" w:lineRule="auto"/>
              <w:ind w:firstLine="560" w:firstLineChars="2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配置</w:t>
            </w:r>
          </w:p>
        </w:tc>
        <w:tc>
          <w:tcPr>
            <w:tcW w:w="4261" w:type="dxa"/>
          </w:tcPr>
          <w:p w14:paraId="2488A770">
            <w:pPr>
              <w:widowControl w:val="0"/>
              <w:spacing w:after="0" w:line="360" w:lineRule="auto"/>
              <w:ind w:firstLine="560" w:firstLineChars="2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详情</w:t>
            </w:r>
          </w:p>
        </w:tc>
      </w:tr>
      <w:tr w14:paraId="20F6D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447ABEA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CPU类型</w:t>
            </w:r>
          </w:p>
        </w:tc>
        <w:tc>
          <w:tcPr>
            <w:tcW w:w="4261" w:type="dxa"/>
          </w:tcPr>
          <w:p w14:paraId="669A3594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国产麒麟9000X处理器，核心数8核，最高主频2.4GHz</w:t>
            </w:r>
          </w:p>
        </w:tc>
      </w:tr>
      <w:tr w14:paraId="4C5D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3370069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内存详细</w:t>
            </w:r>
          </w:p>
        </w:tc>
        <w:tc>
          <w:tcPr>
            <w:tcW w:w="4261" w:type="dxa"/>
          </w:tcPr>
          <w:p w14:paraId="63DE08E6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16GB</w:t>
            </w:r>
          </w:p>
        </w:tc>
      </w:tr>
      <w:tr w14:paraId="171EE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8BADF27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硬盘要求</w:t>
            </w:r>
          </w:p>
        </w:tc>
        <w:tc>
          <w:tcPr>
            <w:tcW w:w="4261" w:type="dxa"/>
          </w:tcPr>
          <w:p w14:paraId="46A53049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256GB固态硬盘+1TB机械硬盘</w:t>
            </w:r>
          </w:p>
        </w:tc>
      </w:tr>
      <w:tr w14:paraId="1A36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AF99E94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主板详细</w:t>
            </w:r>
          </w:p>
        </w:tc>
        <w:tc>
          <w:tcPr>
            <w:tcW w:w="4261" w:type="dxa"/>
          </w:tcPr>
          <w:p w14:paraId="6136DD59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麒麟9000X主板</w:t>
            </w:r>
          </w:p>
        </w:tc>
      </w:tr>
      <w:tr w14:paraId="2A6B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0F9A527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显示器尺寸</w:t>
            </w:r>
          </w:p>
        </w:tc>
        <w:tc>
          <w:tcPr>
            <w:tcW w:w="4261" w:type="dxa"/>
          </w:tcPr>
          <w:p w14:paraId="265F7E4D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23.8寸液晶独立显示器</w:t>
            </w:r>
          </w:p>
        </w:tc>
      </w:tr>
      <w:tr w14:paraId="4FA8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CFE8EA8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机箱</w:t>
            </w:r>
          </w:p>
        </w:tc>
        <w:tc>
          <w:tcPr>
            <w:tcW w:w="4261" w:type="dxa"/>
          </w:tcPr>
          <w:p w14:paraId="402887B2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8.6L</w:t>
            </w:r>
          </w:p>
        </w:tc>
      </w:tr>
      <w:tr w14:paraId="365F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C68B648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显卡详细</w:t>
            </w:r>
          </w:p>
        </w:tc>
        <w:tc>
          <w:tcPr>
            <w:tcW w:w="4261" w:type="dxa"/>
          </w:tcPr>
          <w:p w14:paraId="108DC2A7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集成显卡</w:t>
            </w:r>
          </w:p>
        </w:tc>
      </w:tr>
      <w:tr w14:paraId="76E8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BE85F3C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质保年限</w:t>
            </w:r>
          </w:p>
        </w:tc>
        <w:tc>
          <w:tcPr>
            <w:tcW w:w="4261" w:type="dxa"/>
          </w:tcPr>
          <w:p w14:paraId="2A41AF11">
            <w:pPr>
              <w:widowControl w:val="0"/>
              <w:spacing w:after="0" w:line="360" w:lineRule="auto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3年全国联保，含免费上门服务</w:t>
            </w:r>
          </w:p>
        </w:tc>
      </w:tr>
    </w:tbl>
    <w:p w14:paraId="05113D40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80"/>
        <w:textAlignment w:val="baseline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</w:p>
    <w:p w14:paraId="66F2FD43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textAlignment w:val="baseline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一、报名时间及相关注意事项</w:t>
      </w:r>
    </w:p>
    <w:p w14:paraId="6228DDD2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textAlignment w:val="baseline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日期：2026年10月27日至2026年11月03日（节假日除外）</w:t>
      </w:r>
    </w:p>
    <w:p w14:paraId="55C1CA55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textAlignment w:val="baseline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时间：上午：8:30-11:30下午：14:30-16:30</w:t>
      </w:r>
    </w:p>
    <w:p w14:paraId="768A7583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textAlignment w:val="baseline"/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地址：绍兴市中医院信息科（2号楼4楼）</w:t>
      </w:r>
    </w:p>
    <w:p w14:paraId="048F749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textAlignment w:val="baseline"/>
      </w:pPr>
      <w:r>
        <w:rPr>
          <w:rFonts w:hint="eastAsia" w:ascii="仿宋" w:hAnsi="仿宋" w:eastAsia="仿宋" w:cs="Times New Roman"/>
          <w:sz w:val="28"/>
          <w:szCs w:val="28"/>
          <w:lang w:val="en-US" w:eastAsia="zh-CN" w:bidi="ar-SA"/>
        </w:rPr>
        <w:t>报名方式：接受电话报名，电话：18069625920（张泽伟）</w:t>
      </w:r>
    </w:p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FPHei Std W5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mOTZiMGUwZDA3YjgwM2IyZGZiYWJmMDJhMjI1MDgifQ=="/>
  </w:docVars>
  <w:rsids>
    <w:rsidRoot w:val="00AA702E"/>
    <w:rsid w:val="00065E3A"/>
    <w:rsid w:val="00264D10"/>
    <w:rsid w:val="008D2711"/>
    <w:rsid w:val="00A95EE9"/>
    <w:rsid w:val="00AA702E"/>
    <w:rsid w:val="00AD03A2"/>
    <w:rsid w:val="00B55519"/>
    <w:rsid w:val="02FD3643"/>
    <w:rsid w:val="033F220E"/>
    <w:rsid w:val="06452EB2"/>
    <w:rsid w:val="08121744"/>
    <w:rsid w:val="104E6254"/>
    <w:rsid w:val="138B521B"/>
    <w:rsid w:val="15647C90"/>
    <w:rsid w:val="17620C0A"/>
    <w:rsid w:val="1A4E0116"/>
    <w:rsid w:val="1A9D14F1"/>
    <w:rsid w:val="1D247EFE"/>
    <w:rsid w:val="1DDC10AA"/>
    <w:rsid w:val="1E6F2628"/>
    <w:rsid w:val="215917AA"/>
    <w:rsid w:val="21A45E52"/>
    <w:rsid w:val="21CF5C86"/>
    <w:rsid w:val="263F40F2"/>
    <w:rsid w:val="267974A0"/>
    <w:rsid w:val="288127C9"/>
    <w:rsid w:val="29EB1216"/>
    <w:rsid w:val="2AAC50F5"/>
    <w:rsid w:val="2D234C38"/>
    <w:rsid w:val="2D651283"/>
    <w:rsid w:val="37580EF5"/>
    <w:rsid w:val="375D2C93"/>
    <w:rsid w:val="39385F06"/>
    <w:rsid w:val="40F41266"/>
    <w:rsid w:val="42A7431B"/>
    <w:rsid w:val="42B96228"/>
    <w:rsid w:val="4362793A"/>
    <w:rsid w:val="4459759F"/>
    <w:rsid w:val="44DB36FC"/>
    <w:rsid w:val="47AF0E72"/>
    <w:rsid w:val="4C8E628B"/>
    <w:rsid w:val="4D2C6D40"/>
    <w:rsid w:val="4FF2798A"/>
    <w:rsid w:val="519B08FF"/>
    <w:rsid w:val="530541C7"/>
    <w:rsid w:val="55AB7199"/>
    <w:rsid w:val="56C45599"/>
    <w:rsid w:val="59975F5C"/>
    <w:rsid w:val="5DA758AC"/>
    <w:rsid w:val="5DD67B2C"/>
    <w:rsid w:val="5EF2224C"/>
    <w:rsid w:val="607E5524"/>
    <w:rsid w:val="65293EFC"/>
    <w:rsid w:val="68972B1C"/>
    <w:rsid w:val="693E4ADA"/>
    <w:rsid w:val="6CC40F41"/>
    <w:rsid w:val="6FA62963"/>
    <w:rsid w:val="72605533"/>
    <w:rsid w:val="73C15B4B"/>
    <w:rsid w:val="754058DD"/>
    <w:rsid w:val="76F6353C"/>
    <w:rsid w:val="792D35BE"/>
    <w:rsid w:val="79E21F24"/>
    <w:rsid w:val="7CB85E31"/>
    <w:rsid w:val="7D181A6A"/>
    <w:rsid w:val="FB79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300" w:lineRule="auto"/>
      <w:ind w:firstLine="200" w:firstLineChars="200"/>
      <w:outlineLvl w:val="1"/>
    </w:pPr>
    <w:rPr>
      <w:rFonts w:ascii="Arial" w:hAnsi="Arial"/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utoSpaceDE w:val="0"/>
      <w:autoSpaceDN w:val="0"/>
      <w:spacing w:before="120" w:line="400" w:lineRule="atLeast"/>
      <w:ind w:firstLine="570"/>
      <w:textAlignment w:val="bottom"/>
    </w:pPr>
    <w:rPr>
      <w:rFonts w:ascii="宋体"/>
      <w:sz w:val="24"/>
      <w:szCs w:val="20"/>
    </w:r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</w:style>
  <w:style w:type="paragraph" w:styleId="7">
    <w:name w:val="List 2"/>
    <w:basedOn w:val="1"/>
    <w:qFormat/>
    <w:uiPriority w:val="0"/>
    <w:pPr>
      <w:ind w:left="100" w:leftChars="200" w:hanging="200" w:hangingChars="200"/>
    </w:pPr>
  </w:style>
  <w:style w:type="paragraph" w:styleId="8">
    <w:name w:val="Plain Text"/>
    <w:basedOn w:val="1"/>
    <w:qFormat/>
    <w:uiPriority w:val="0"/>
    <w:rPr>
      <w:rFonts w:ascii="宋体" w:hAnsi="Courier New"/>
      <w:szCs w:val="20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</w:pPr>
    <w:rPr>
      <w:rFonts w:ascii="Times New Roman"/>
      <w:kern w:val="2"/>
      <w:sz w:val="18"/>
      <w:szCs w:val="18"/>
    </w:rPr>
  </w:style>
  <w:style w:type="paragraph" w:styleId="10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rFonts w:ascii="Times New Roman"/>
      <w:kern w:val="2"/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="100" w:afterAutospacing="1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paragraph" w:customStyle="1" w:styleId="18">
    <w:name w:val="样式5"/>
    <w:basedOn w:val="1"/>
    <w:qFormat/>
    <w:uiPriority w:val="0"/>
    <w:pPr>
      <w:spacing w:line="440" w:lineRule="exact"/>
      <w:ind w:left="2" w:firstLine="480" w:firstLineChars="200"/>
    </w:pPr>
    <w:rPr>
      <w:rFonts w:ascii="仿宋_GB2312" w:hAnsi="仿宋" w:eastAsia="仿宋_GB2312"/>
      <w:sz w:val="24"/>
    </w:rPr>
  </w:style>
  <w:style w:type="paragraph" w:customStyle="1" w:styleId="19">
    <w:name w:val="正文段"/>
    <w:basedOn w:val="1"/>
    <w:qFormat/>
    <w:uiPriority w:val="0"/>
    <w:pPr>
      <w:spacing w:afterLines="50"/>
      <w:ind w:firstLine="200" w:firstLineChars="200"/>
    </w:pPr>
    <w:rPr>
      <w:sz w:val="24"/>
      <w:szCs w:val="20"/>
    </w:rPr>
  </w:style>
  <w:style w:type="paragraph" w:customStyle="1" w:styleId="20">
    <w:name w:val="表格标题"/>
    <w:basedOn w:val="21"/>
    <w:qFormat/>
    <w:uiPriority w:val="0"/>
    <w:pPr>
      <w:jc w:val="center"/>
    </w:pPr>
    <w:rPr>
      <w:b/>
    </w:rPr>
  </w:style>
  <w:style w:type="paragraph" w:customStyle="1" w:styleId="21">
    <w:name w:val="表格正文"/>
    <w:basedOn w:val="5"/>
    <w:qFormat/>
    <w:uiPriority w:val="0"/>
    <w:pPr>
      <w:ind w:firstLine="0" w:firstLineChars="0"/>
    </w:pPr>
    <w:rPr>
      <w:bCs/>
    </w:rPr>
  </w:style>
  <w:style w:type="character" w:customStyle="1" w:styleId="22">
    <w:name w:val="NormalCharacter"/>
    <w:qFormat/>
    <w:uiPriority w:val="0"/>
  </w:style>
  <w:style w:type="paragraph" w:customStyle="1" w:styleId="23">
    <w:name w:val="Default"/>
    <w:qFormat/>
    <w:uiPriority w:val="0"/>
    <w:pPr>
      <w:autoSpaceDE w:val="0"/>
      <w:autoSpaceDN w:val="0"/>
      <w:adjustRightInd w:val="0"/>
    </w:pPr>
    <w:rPr>
      <w:rFonts w:ascii="DFPHei Std W5" w:hAnsi="Calibri" w:eastAsia="DFPHei Std W5" w:cs="DFPHei Std W5"/>
      <w:color w:val="000000"/>
      <w:sz w:val="24"/>
      <w:szCs w:val="24"/>
      <w:lang w:val="en-US" w:eastAsia="zh-CN" w:bidi="ar-SA"/>
    </w:rPr>
  </w:style>
  <w:style w:type="paragraph" w:styleId="24">
    <w:name w:val="No Spacing"/>
    <w:qFormat/>
    <w:uiPriority w:val="0"/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330</Words>
  <Characters>408</Characters>
  <Lines>193</Lines>
  <Paragraphs>233</Paragraphs>
  <TotalTime>41</TotalTime>
  <ScaleCrop>false</ScaleCrop>
  <LinksUpToDate>false</LinksUpToDate>
  <CharactersWithSpaces>408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2025-10-17T05:58:00Z</dcterms:created>
  <dc:creator>2123</dc:creator>
  <cp:lastModifiedBy>JY</cp:lastModifiedBy>
  <cp:lastPrinted>2026-09-01T08:55:00Z</cp:lastPrinted>
  <dcterms:modified xsi:type="dcterms:W3CDTF">2026-10-27T00:35:03Z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05C07A902DF04EE78C9C265A02E023FC_13</vt:lpwstr>
  </property>
  <property fmtid="{D5CDD505-2E9C-101B-9397-08002B2CF9AE}" pid="4" name="KSOTemplateDocerSaveRecord">
    <vt:lpwstr>eyJoZGlkIjoiYzc3NDgzNzVkZTE1ODk1NzQ5MTRhY2M2Yzc0ZWZkODYiLCJ1c2VySWQiOiIyNDEyMzk0MzYifQ==</vt:lpwstr>
  </property>
</Properties>
</file>