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95D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绍兴市中医院切片扫描仪采购项目需求公示</w:t>
      </w:r>
    </w:p>
    <w:p w14:paraId="17DA39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/>
        <w:textAlignment w:val="auto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公示简要情况说明：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 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绍兴市中医院切片扫描仪采购项目将进入采购程序，为进一步提高政府采购的公开透明，确保采购需求的规范合理，保证政府采购项目的顺利开展，现对该项目采购文件公示如下，并征求意见。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  </w:t>
      </w:r>
    </w:p>
    <w:p w14:paraId="53AD66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/>
        <w:textAlignment w:val="auto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一、意见征询编号：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 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2026-xqgs67ad6c444538b3d5</w:t>
      </w:r>
    </w:p>
    <w:p w14:paraId="0D4A14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/>
        <w:textAlignment w:val="auto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二、征求意见范围：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 </w:t>
      </w:r>
    </w:p>
    <w:p w14:paraId="339B4F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1、是否出现限制品牌、型号；</w:t>
      </w:r>
    </w:p>
    <w:p w14:paraId="22740E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2、是否出现明显的倾向性意见和特定的性能指标；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3、影响采购“公开、公平、公正”原则的其他情况。  </w:t>
      </w:r>
    </w:p>
    <w:p w14:paraId="608C68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/>
        <w:textAlignment w:val="auto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三、征求意见递交及接收：</w:t>
      </w:r>
    </w:p>
    <w:p w14:paraId="57414A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/>
        <w:textAlignment w:val="auto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1、意见递交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截止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 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2026-06-14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17:00</w:t>
      </w:r>
    </w:p>
    <w:p w14:paraId="6FD75E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/>
        <w:textAlignment w:val="auto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2、意见递交方式：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 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书面材料（盖章）密封后送至以下地址(绍兴市越城区阳明北路692号浙江翔实建设项目管理有限公司一楼政府采购部，王雨欣，17757563851）（可邮寄），同时将电子文档发送至以下信箱并与联系人确认接收，否则视为供应商未提交意见建议。</w:t>
      </w:r>
    </w:p>
    <w:p w14:paraId="4435A6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/>
        <w:textAlignment w:val="auto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3、意见接收机构：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   浙江翔实建设项目管理有限公司 </w:t>
      </w:r>
    </w:p>
    <w:p w14:paraId="623866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/>
        <w:textAlignment w:val="auto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4、联系人：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王雨欣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     </w:t>
      </w:r>
    </w:p>
    <w:p w14:paraId="18377B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/>
        <w:textAlignment w:val="auto"/>
        <w:rPr>
          <w:rFonts w:hint="default" w:eastAsia="微软雅黑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5、联系电话：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17757563851</w:t>
      </w:r>
    </w:p>
    <w:p w14:paraId="490365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/>
        <w:textAlignment w:val="auto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6、联系邮箱：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2208279053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@qq.com </w:t>
      </w:r>
    </w:p>
    <w:p w14:paraId="42BA52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/>
        <w:textAlignment w:val="auto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四、合格的修改意见和建议书要求</w:t>
      </w:r>
    </w:p>
    <w:p w14:paraId="7AE7CB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1、供应商提出修改意见和建议的，书面材料须加盖单位公章和经法人代表签字确认，是授权代理人签字的，必须出具针对该项目的法人代表授权书及联系电话。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2、专家提出修改意见和建议的，提供本人的联系电话。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3、各供应商及专家提出修改意见和建议内容必须是真实的，并附相关依据，如发现存在提供虚假材料或恶意扰乱政府采购正常秩序的，一经查实将提请有关政府采购管理机构，列入不良行为记录。 </w:t>
      </w:r>
    </w:p>
    <w:p w14:paraId="5FB050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/>
        <w:textAlignment w:val="auto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五、注意事项：</w:t>
      </w:r>
    </w:p>
    <w:p w14:paraId="0E95B5A3"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采购人联系方式：绍兴市中医院，王鑫卫，0575-89109951。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A4489"/>
    <w:rsid w:val="6F6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710</Characters>
  <Lines>0</Lines>
  <Paragraphs>0</Paragraphs>
  <TotalTime>4</TotalTime>
  <ScaleCrop>false</ScaleCrop>
  <LinksUpToDate>false</LinksUpToDate>
  <CharactersWithSpaces>745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2026-05-09T08:30:00Z</dcterms:created>
  <dc:creator>Administrator</dc:creator>
  <cp:lastModifiedBy>sunli</cp:lastModifiedBy>
  <dcterms:modified xsi:type="dcterms:W3CDTF">2026-06-11T08:29:29Z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eyJoZGlkIjoiNDczMGI5YTEzZDk3ZDdiNzIwZjkzOWZmMGU5MjJlNzciLCJ1c2VySWQiOiIzMjM0NDU0MTkifQ==</vt:lpwstr>
  </property>
  <property fmtid="{D5CDD505-2E9C-101B-9397-08002B2CF9AE}" pid="4" name="ICV">
    <vt:lpwstr>F078ADE66504415EA5670358453B30B0_12</vt:lpwstr>
  </property>
</Properties>
</file>