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02DD6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413" w:lineRule="auto"/>
        <w:jc w:val="center"/>
        <w:textAlignment w:val="auto"/>
        <w:rPr>
          <w:rFonts w:hint="eastAsia" w:ascii="Times New Roman" w:hAnsi="Times New Roman" w:eastAsia="仿宋" w:cs="楷体"/>
          <w:b/>
          <w:sz w:val="32"/>
          <w:szCs w:val="32"/>
        </w:rPr>
      </w:pPr>
      <w:r>
        <w:rPr>
          <w:rFonts w:hint="eastAsia" w:ascii="Times New Roman" w:hAnsi="Times New Roman" w:eastAsia="仿宋" w:cs="楷体"/>
          <w:b/>
          <w:sz w:val="32"/>
          <w:szCs w:val="32"/>
        </w:rPr>
        <w:t>复审</w:t>
      </w:r>
      <w:r>
        <w:rPr>
          <w:rFonts w:hint="eastAsia" w:ascii="Times New Roman" w:hAnsi="Times New Roman" w:eastAsia="仿宋" w:cs="楷体"/>
          <w:b/>
          <w:sz w:val="32"/>
          <w:szCs w:val="32"/>
          <w:lang w:val="en-US" w:eastAsia="zh-CN"/>
        </w:rPr>
        <w:t>审查</w:t>
      </w:r>
      <w:r>
        <w:rPr>
          <w:rFonts w:hint="eastAsia" w:ascii="Times New Roman" w:hAnsi="Times New Roman" w:eastAsia="仿宋" w:cs="楷体"/>
          <w:b/>
          <w:sz w:val="32"/>
          <w:szCs w:val="32"/>
        </w:rPr>
        <w:t>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1559"/>
        <w:gridCol w:w="799"/>
        <w:gridCol w:w="1186"/>
        <w:gridCol w:w="1223"/>
        <w:gridCol w:w="482"/>
        <w:gridCol w:w="1929"/>
      </w:tblGrid>
      <w:tr w14:paraId="33CA6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2A1AEB7A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178" w:type="dxa"/>
            <w:gridSpan w:val="6"/>
            <w:noWrap w:val="0"/>
            <w:vAlign w:val="center"/>
          </w:tcPr>
          <w:p w14:paraId="66831E1B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3B4A7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04D5A31B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临床研究类别</w:t>
            </w:r>
          </w:p>
        </w:tc>
        <w:tc>
          <w:tcPr>
            <w:tcW w:w="7178" w:type="dxa"/>
            <w:gridSpan w:val="6"/>
            <w:noWrap w:val="0"/>
            <w:vAlign w:val="center"/>
          </w:tcPr>
          <w:p w14:paraId="37AEF26E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□药物注册临床试验                  □医疗器械注册临床试验   </w:t>
            </w:r>
          </w:p>
          <w:p w14:paraId="6AD0FEE4">
            <w:pPr>
              <w:rPr>
                <w:rFonts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□申办方发起的非注册性临床研究      □研究者发起的临床研究</w:t>
            </w:r>
          </w:p>
        </w:tc>
      </w:tr>
      <w:tr w14:paraId="08FCB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2DE28171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申办方</w:t>
            </w:r>
          </w:p>
        </w:tc>
        <w:tc>
          <w:tcPr>
            <w:tcW w:w="7178" w:type="dxa"/>
            <w:gridSpan w:val="6"/>
            <w:noWrap w:val="0"/>
            <w:vAlign w:val="center"/>
          </w:tcPr>
          <w:p w14:paraId="50991499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48619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35D0D451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7178" w:type="dxa"/>
            <w:gridSpan w:val="6"/>
            <w:noWrap w:val="0"/>
            <w:vAlign w:val="center"/>
          </w:tcPr>
          <w:p w14:paraId="02D2B48D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105AF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329780AC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承担科室</w:t>
            </w:r>
          </w:p>
        </w:tc>
        <w:tc>
          <w:tcPr>
            <w:tcW w:w="7178" w:type="dxa"/>
            <w:gridSpan w:val="6"/>
            <w:noWrap w:val="0"/>
            <w:vAlign w:val="center"/>
          </w:tcPr>
          <w:p w14:paraId="36C7AA0D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2D083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7BDC0763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递交资料及版本号</w:t>
            </w:r>
          </w:p>
        </w:tc>
        <w:tc>
          <w:tcPr>
            <w:tcW w:w="7178" w:type="dxa"/>
            <w:gridSpan w:val="6"/>
            <w:noWrap w:val="0"/>
            <w:vAlign w:val="center"/>
          </w:tcPr>
          <w:p w14:paraId="152DD8D1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  <w:p w14:paraId="075F4FA0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  <w:p w14:paraId="6357D907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  <w:p w14:paraId="70BA55F8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31310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1" w:type="dxa"/>
            <w:gridSpan w:val="7"/>
            <w:noWrap w:val="0"/>
            <w:vAlign w:val="center"/>
          </w:tcPr>
          <w:p w14:paraId="5A1A1116">
            <w:pP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修正情况一览表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（可另页附“修正一览表”）</w:t>
            </w:r>
          </w:p>
          <w:p w14:paraId="4A7F710F">
            <w:pP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修改前版本号与日期：                                   修改后版本号与日期：</w:t>
            </w:r>
          </w:p>
        </w:tc>
      </w:tr>
      <w:tr w14:paraId="230D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07955408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页数及行数（改前）/</w:t>
            </w:r>
          </w:p>
          <w:p w14:paraId="32DB66CF">
            <w:pP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页数及行数（改后）</w:t>
            </w:r>
          </w:p>
        </w:tc>
        <w:tc>
          <w:tcPr>
            <w:tcW w:w="1559" w:type="dxa"/>
            <w:noWrap w:val="0"/>
            <w:vAlign w:val="center"/>
          </w:tcPr>
          <w:p w14:paraId="22849AD3">
            <w:pPr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伦理审查委员会的意见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 w14:paraId="0C0BEE33">
            <w:pPr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修改类型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 w14:paraId="6EA99271">
            <w:pPr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修改前的内容</w:t>
            </w:r>
          </w:p>
        </w:tc>
        <w:tc>
          <w:tcPr>
            <w:tcW w:w="1929" w:type="dxa"/>
            <w:noWrap w:val="0"/>
            <w:vAlign w:val="center"/>
          </w:tcPr>
          <w:p w14:paraId="2AC01D3B">
            <w:pPr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修改后的内容</w:t>
            </w:r>
          </w:p>
        </w:tc>
      </w:tr>
      <w:tr w14:paraId="2C644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6087F2F8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16F28D2">
            <w:pPr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 w:val="0"/>
            <w:vAlign w:val="center"/>
          </w:tcPr>
          <w:p w14:paraId="1E8019B0">
            <w:pP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5A7FAE55">
            <w:pPr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noWrap w:val="0"/>
            <w:vAlign w:val="center"/>
          </w:tcPr>
          <w:p w14:paraId="12C16C90">
            <w:pPr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4BC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6D251272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1BE6B6B">
            <w:pPr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 w:val="0"/>
            <w:vAlign w:val="center"/>
          </w:tcPr>
          <w:p w14:paraId="004A296E">
            <w:pP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68A7E83E">
            <w:pPr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noWrap w:val="0"/>
            <w:vAlign w:val="center"/>
          </w:tcPr>
          <w:p w14:paraId="1F0B3DAB">
            <w:pPr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3A3BA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noWrap w:val="0"/>
            <w:vAlign w:val="center"/>
          </w:tcPr>
          <w:p w14:paraId="434BC85D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  <w:p w14:paraId="0D539FA5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F145EFD">
            <w:pPr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 w:val="0"/>
            <w:vAlign w:val="center"/>
          </w:tcPr>
          <w:p w14:paraId="592E3675">
            <w:pP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5419E1D0">
            <w:pPr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noWrap w:val="0"/>
            <w:vAlign w:val="center"/>
          </w:tcPr>
          <w:p w14:paraId="04ABEFAE">
            <w:pPr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3A35B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63" w:type="dxa"/>
            <w:noWrap w:val="0"/>
            <w:vAlign w:val="center"/>
          </w:tcPr>
          <w:p w14:paraId="71DB94D2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</w:t>
            </w: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签名</w:t>
            </w:r>
          </w:p>
        </w:tc>
        <w:tc>
          <w:tcPr>
            <w:tcW w:w="2358" w:type="dxa"/>
            <w:gridSpan w:val="2"/>
            <w:noWrap w:val="0"/>
            <w:vAlign w:val="center"/>
          </w:tcPr>
          <w:p w14:paraId="58684BC4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75930697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日期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4AD29C24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4D4E3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41" w:type="dxa"/>
            <w:gridSpan w:val="7"/>
            <w:noWrap w:val="0"/>
            <w:vAlign w:val="center"/>
          </w:tcPr>
          <w:p w14:paraId="71E56DAE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伦理审查委员会形式审查</w:t>
            </w:r>
          </w:p>
        </w:tc>
      </w:tr>
      <w:tr w14:paraId="08B95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63" w:type="dxa"/>
            <w:noWrap w:val="0"/>
            <w:vAlign w:val="center"/>
          </w:tcPr>
          <w:p w14:paraId="493EFB1C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受理号</w:t>
            </w:r>
          </w:p>
        </w:tc>
        <w:tc>
          <w:tcPr>
            <w:tcW w:w="2358" w:type="dxa"/>
            <w:gridSpan w:val="2"/>
            <w:noWrap w:val="0"/>
            <w:vAlign w:val="center"/>
          </w:tcPr>
          <w:p w14:paraId="5120F190">
            <w:pPr>
              <w:jc w:val="center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57869CF6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79E63E77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19148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63" w:type="dxa"/>
            <w:noWrap w:val="0"/>
            <w:vAlign w:val="center"/>
          </w:tcPr>
          <w:p w14:paraId="3B5017AD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受理日期</w:t>
            </w:r>
          </w:p>
        </w:tc>
        <w:tc>
          <w:tcPr>
            <w:tcW w:w="2358" w:type="dxa"/>
            <w:gridSpan w:val="2"/>
            <w:noWrap w:val="0"/>
            <w:vAlign w:val="center"/>
          </w:tcPr>
          <w:p w14:paraId="79C02CE0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2E7C0870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受理人签字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7D32E7D5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</w:tbl>
    <w:p w14:paraId="47E85793">
      <w:pPr>
        <w:spacing w:after="156" w:afterLines="50"/>
        <w:rPr>
          <w:rFonts w:hint="eastAsia" w:ascii="Times New Roman" w:hAnsi="Times New Roman" w:eastAsia="仿宋" w:cs="仿宋"/>
          <w:color w:val="000000"/>
          <w:sz w:val="21"/>
          <w:szCs w:val="21"/>
        </w:rPr>
      </w:pPr>
    </w:p>
    <w:p w14:paraId="7395003F">
      <w:pPr>
        <w:spacing w:after="156" w:afterLines="50"/>
        <w:rPr>
          <w:rFonts w:ascii="Times New Roman" w:hAnsi="Times New Roman" w:eastAsia="仿宋" w:cs="仿宋"/>
          <w:bCs/>
          <w:color w:val="000000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注：</w:t>
      </w:r>
      <w:r>
        <w:rPr>
          <w:rFonts w:hint="eastAsia" w:ascii="Times New Roman" w:hAnsi="Times New Roman" w:eastAsia="仿宋" w:cs="仿宋"/>
          <w:sz w:val="21"/>
          <w:szCs w:val="21"/>
        </w:rPr>
        <w:t>修改类型请</w:t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填写“</w:t>
      </w:r>
      <w:r>
        <w:rPr>
          <w:rFonts w:hint="eastAsia" w:ascii="Times New Roman" w:hAnsi="Times New Roman" w:eastAsia="仿宋" w:cs="仿宋"/>
          <w:bCs/>
          <w:color w:val="000000"/>
          <w:sz w:val="21"/>
          <w:szCs w:val="21"/>
        </w:rPr>
        <w:t>完全根据意见修改</w:t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”或“</w:t>
      </w:r>
      <w:r>
        <w:rPr>
          <w:rFonts w:hint="eastAsia" w:ascii="Times New Roman" w:hAnsi="Times New Roman" w:eastAsia="仿宋" w:cs="仿宋"/>
          <w:bCs/>
          <w:color w:val="000000"/>
          <w:sz w:val="21"/>
          <w:szCs w:val="21"/>
        </w:rPr>
        <w:t>参考意见修改</w:t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”或“</w:t>
      </w:r>
      <w:r>
        <w:rPr>
          <w:rFonts w:hint="eastAsia" w:ascii="Times New Roman" w:hAnsi="Times New Roman" w:eastAsia="仿宋" w:cs="仿宋"/>
          <w:bCs/>
          <w:color w:val="000000"/>
          <w:sz w:val="21"/>
          <w:szCs w:val="21"/>
        </w:rPr>
        <w:t>未根据意见修改”，对于“未根据意见修改”的请予以解释说明并提供佐证材料 。</w:t>
      </w:r>
    </w:p>
    <w:p w14:paraId="658E6137"/>
    <w:p w14:paraId="4509CD6D">
      <w:p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209CF50F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附件</w:t>
      </w:r>
    </w:p>
    <w:p w14:paraId="1746C523">
      <w:pPr>
        <w:spacing w:line="360" w:lineRule="auto"/>
        <w:jc w:val="center"/>
        <w:rPr>
          <w:sz w:val="28"/>
          <w:szCs w:val="32"/>
        </w:rPr>
      </w:pPr>
      <w:r>
        <w:rPr>
          <w:rFonts w:hint="eastAsia" w:ascii="Times New Roman" w:hAnsi="Times New Roman" w:eastAsia="仿宋" w:cs="楷体"/>
          <w:sz w:val="28"/>
          <w:szCs w:val="44"/>
        </w:rPr>
        <w:t>复审审查送审文件清单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5863"/>
        <w:gridCol w:w="464"/>
        <w:gridCol w:w="479"/>
        <w:gridCol w:w="968"/>
      </w:tblGrid>
      <w:tr w14:paraId="7D041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</w:tcPr>
          <w:p w14:paraId="32B00CC8">
            <w:pPr>
              <w:spacing w:line="360" w:lineRule="auto"/>
              <w:jc w:val="center"/>
              <w:rPr>
                <w:rFonts w:eastAsia="仿宋" w:cs="仿宋"/>
                <w:b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3440" w:type="pct"/>
          </w:tcPr>
          <w:p w14:paraId="64B294D2">
            <w:pPr>
              <w:spacing w:line="360" w:lineRule="auto"/>
              <w:jc w:val="center"/>
              <w:rPr>
                <w:rFonts w:eastAsia="仿宋" w:cs="仿宋"/>
                <w:b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sz w:val="24"/>
                <w:szCs w:val="24"/>
              </w:rPr>
              <w:t>类型</w:t>
            </w:r>
          </w:p>
        </w:tc>
        <w:tc>
          <w:tcPr>
            <w:tcW w:w="272" w:type="pct"/>
          </w:tcPr>
          <w:p w14:paraId="35A91392">
            <w:pPr>
              <w:spacing w:line="360" w:lineRule="auto"/>
              <w:jc w:val="center"/>
              <w:rPr>
                <w:rFonts w:eastAsia="仿宋" w:cs="仿宋"/>
                <w:b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sz w:val="24"/>
                <w:szCs w:val="24"/>
              </w:rPr>
              <w:t>有</w:t>
            </w:r>
          </w:p>
        </w:tc>
        <w:tc>
          <w:tcPr>
            <w:tcW w:w="281" w:type="pct"/>
          </w:tcPr>
          <w:p w14:paraId="48A6DF59">
            <w:pPr>
              <w:spacing w:line="360" w:lineRule="auto"/>
              <w:jc w:val="center"/>
              <w:rPr>
                <w:rFonts w:eastAsia="仿宋" w:cs="仿宋"/>
                <w:b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sz w:val="24"/>
                <w:szCs w:val="24"/>
              </w:rPr>
              <w:t>无</w:t>
            </w:r>
          </w:p>
        </w:tc>
        <w:tc>
          <w:tcPr>
            <w:tcW w:w="568" w:type="pct"/>
          </w:tcPr>
          <w:p w14:paraId="1B545746">
            <w:pPr>
              <w:spacing w:line="360" w:lineRule="auto"/>
              <w:jc w:val="center"/>
              <w:rPr>
                <w:rFonts w:eastAsia="仿宋" w:cs="仿宋"/>
                <w:b/>
                <w:sz w:val="24"/>
                <w:szCs w:val="24"/>
              </w:rPr>
            </w:pPr>
            <w:r>
              <w:rPr>
                <w:rFonts w:hint="eastAsia" w:eastAsia="仿宋" w:cs="仿宋"/>
                <w:b/>
                <w:sz w:val="24"/>
                <w:szCs w:val="24"/>
              </w:rPr>
              <w:t>不适用</w:t>
            </w:r>
          </w:p>
        </w:tc>
      </w:tr>
      <w:tr w14:paraId="31EB9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673EEB61">
            <w:pPr>
              <w:spacing w:line="360" w:lineRule="auto"/>
              <w:jc w:val="center"/>
              <w:rPr>
                <w:rFonts w:eastAsia="仿宋" w:cs="仿宋"/>
                <w:sz w:val="24"/>
                <w:szCs w:val="24"/>
              </w:rPr>
            </w:pPr>
            <w:r>
              <w:rPr>
                <w:rFonts w:eastAsia="仿宋" w:cs="仿宋"/>
                <w:sz w:val="24"/>
                <w:szCs w:val="24"/>
              </w:rPr>
              <w:t>1</w:t>
            </w:r>
          </w:p>
        </w:tc>
        <w:tc>
          <w:tcPr>
            <w:tcW w:w="3440" w:type="pct"/>
          </w:tcPr>
          <w:p w14:paraId="75038766">
            <w:pPr>
              <w:spacing w:line="360" w:lineRule="auto"/>
              <w:rPr>
                <w:rFonts w:eastAsia="仿宋" w:cs="仿宋"/>
                <w:sz w:val="24"/>
                <w:szCs w:val="24"/>
              </w:rPr>
            </w:pPr>
            <w:r>
              <w:rPr>
                <w:rFonts w:hint="eastAsia" w:eastAsia="仿宋" w:cs="仿宋"/>
                <w:sz w:val="24"/>
                <w:szCs w:val="24"/>
              </w:rPr>
              <w:t>递交信（如有，注明递交文件的版本号和版本日期，PI签署姓名与日期）</w:t>
            </w:r>
          </w:p>
        </w:tc>
        <w:tc>
          <w:tcPr>
            <w:tcW w:w="272" w:type="pct"/>
          </w:tcPr>
          <w:p w14:paraId="2B25F19B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281" w:type="pct"/>
          </w:tcPr>
          <w:p w14:paraId="017274E8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568" w:type="pct"/>
          </w:tcPr>
          <w:p w14:paraId="0A20A4E7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</w:tr>
      <w:tr w14:paraId="4DB95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331129FD">
            <w:pPr>
              <w:spacing w:line="360" w:lineRule="auto"/>
              <w:jc w:val="center"/>
              <w:rPr>
                <w:rFonts w:eastAsia="仿宋" w:cs="仿宋"/>
                <w:sz w:val="24"/>
                <w:szCs w:val="24"/>
              </w:rPr>
            </w:pPr>
            <w:r>
              <w:rPr>
                <w:rFonts w:eastAsia="仿宋" w:cs="仿宋"/>
                <w:sz w:val="24"/>
                <w:szCs w:val="24"/>
              </w:rPr>
              <w:t>2</w:t>
            </w:r>
          </w:p>
        </w:tc>
        <w:tc>
          <w:tcPr>
            <w:tcW w:w="3440" w:type="pct"/>
          </w:tcPr>
          <w:p w14:paraId="075DA5EE">
            <w:pPr>
              <w:spacing w:line="360" w:lineRule="auto"/>
              <w:rPr>
                <w:rFonts w:eastAsia="仿宋" w:cs="仿宋"/>
                <w:sz w:val="24"/>
                <w:szCs w:val="24"/>
              </w:rPr>
            </w:pPr>
            <w:r>
              <w:rPr>
                <w:rFonts w:hint="eastAsia" w:eastAsia="仿宋" w:cs="仿宋"/>
                <w:sz w:val="24"/>
                <w:szCs w:val="24"/>
              </w:rPr>
              <w:t>复审审查申请表（PI签署姓名与日期）</w:t>
            </w:r>
          </w:p>
        </w:tc>
        <w:tc>
          <w:tcPr>
            <w:tcW w:w="272" w:type="pct"/>
          </w:tcPr>
          <w:p w14:paraId="2A2CE509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281" w:type="pct"/>
          </w:tcPr>
          <w:p w14:paraId="62FDFEF7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568" w:type="pct"/>
          </w:tcPr>
          <w:p w14:paraId="7EE9B9B6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</w:tr>
      <w:tr w14:paraId="044F8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75DE98F3">
            <w:pPr>
              <w:spacing w:line="360" w:lineRule="auto"/>
              <w:jc w:val="center"/>
              <w:rPr>
                <w:rFonts w:eastAsia="仿宋" w:cs="仿宋"/>
                <w:sz w:val="24"/>
                <w:szCs w:val="24"/>
              </w:rPr>
            </w:pPr>
            <w:r>
              <w:rPr>
                <w:rFonts w:eastAsia="仿宋" w:cs="仿宋"/>
                <w:sz w:val="24"/>
                <w:szCs w:val="24"/>
              </w:rPr>
              <w:t>3</w:t>
            </w:r>
          </w:p>
        </w:tc>
        <w:tc>
          <w:tcPr>
            <w:tcW w:w="3440" w:type="pct"/>
          </w:tcPr>
          <w:p w14:paraId="21800B96">
            <w:pPr>
              <w:spacing w:line="360" w:lineRule="auto"/>
              <w:rPr>
                <w:rFonts w:eastAsia="仿宋" w:cs="仿宋"/>
                <w:sz w:val="24"/>
                <w:szCs w:val="24"/>
              </w:rPr>
            </w:pPr>
            <w:r>
              <w:rPr>
                <w:rFonts w:hint="eastAsia" w:eastAsia="仿宋" w:cs="仿宋"/>
                <w:sz w:val="24"/>
                <w:szCs w:val="24"/>
              </w:rPr>
              <w:t>修正后的临床研究方案（如适用，注明版本号与日期）</w:t>
            </w:r>
          </w:p>
        </w:tc>
        <w:tc>
          <w:tcPr>
            <w:tcW w:w="272" w:type="pct"/>
          </w:tcPr>
          <w:p w14:paraId="3BCE9DE7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281" w:type="pct"/>
          </w:tcPr>
          <w:p w14:paraId="472CC458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568" w:type="pct"/>
          </w:tcPr>
          <w:p w14:paraId="6FEB7D5C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</w:tr>
      <w:tr w14:paraId="23322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53093BA0">
            <w:pPr>
              <w:spacing w:line="360" w:lineRule="auto"/>
              <w:jc w:val="center"/>
              <w:rPr>
                <w:rFonts w:eastAsia="仿宋" w:cs="仿宋"/>
                <w:sz w:val="24"/>
                <w:szCs w:val="24"/>
              </w:rPr>
            </w:pPr>
            <w:r>
              <w:rPr>
                <w:rFonts w:eastAsia="仿宋" w:cs="仿宋"/>
                <w:sz w:val="24"/>
                <w:szCs w:val="24"/>
              </w:rPr>
              <w:t>4</w:t>
            </w:r>
          </w:p>
        </w:tc>
        <w:tc>
          <w:tcPr>
            <w:tcW w:w="3440" w:type="pct"/>
          </w:tcPr>
          <w:p w14:paraId="2CD29ED7">
            <w:pPr>
              <w:spacing w:line="360" w:lineRule="auto"/>
              <w:rPr>
                <w:rFonts w:eastAsia="仿宋" w:cs="仿宋"/>
                <w:sz w:val="24"/>
                <w:szCs w:val="24"/>
              </w:rPr>
            </w:pPr>
            <w:r>
              <w:rPr>
                <w:rFonts w:hint="eastAsia" w:eastAsia="仿宋" w:cs="仿宋"/>
                <w:sz w:val="24"/>
                <w:szCs w:val="24"/>
              </w:rPr>
              <w:t>修正后的知情同意书（如适用，注明版本号与日期）</w:t>
            </w:r>
          </w:p>
        </w:tc>
        <w:tc>
          <w:tcPr>
            <w:tcW w:w="272" w:type="pct"/>
          </w:tcPr>
          <w:p w14:paraId="64EDAC9E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281" w:type="pct"/>
          </w:tcPr>
          <w:p w14:paraId="58359091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568" w:type="pct"/>
          </w:tcPr>
          <w:p w14:paraId="580E78D8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</w:tr>
      <w:tr w14:paraId="5F3F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0D285D7A">
            <w:pPr>
              <w:spacing w:line="360" w:lineRule="auto"/>
              <w:jc w:val="center"/>
              <w:rPr>
                <w:rFonts w:eastAsia="仿宋" w:cs="仿宋"/>
                <w:sz w:val="24"/>
                <w:szCs w:val="24"/>
              </w:rPr>
            </w:pPr>
            <w:r>
              <w:rPr>
                <w:rFonts w:eastAsia="仿宋" w:cs="仿宋"/>
                <w:sz w:val="24"/>
                <w:szCs w:val="24"/>
              </w:rPr>
              <w:t>5</w:t>
            </w:r>
          </w:p>
        </w:tc>
        <w:tc>
          <w:tcPr>
            <w:tcW w:w="3440" w:type="pct"/>
          </w:tcPr>
          <w:p w14:paraId="047B7EF7">
            <w:pPr>
              <w:spacing w:line="360" w:lineRule="auto"/>
              <w:rPr>
                <w:rFonts w:eastAsia="仿宋" w:cs="仿宋"/>
                <w:sz w:val="24"/>
                <w:szCs w:val="24"/>
              </w:rPr>
            </w:pPr>
            <w:r>
              <w:rPr>
                <w:rFonts w:hint="eastAsia" w:eastAsia="仿宋" w:cs="仿宋"/>
                <w:sz w:val="24"/>
                <w:szCs w:val="24"/>
              </w:rPr>
              <w:t>修正后的招募受试者材料（如适用，注明版本号与日期）</w:t>
            </w:r>
          </w:p>
        </w:tc>
        <w:tc>
          <w:tcPr>
            <w:tcW w:w="272" w:type="pct"/>
          </w:tcPr>
          <w:p w14:paraId="3237F2EC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281" w:type="pct"/>
          </w:tcPr>
          <w:p w14:paraId="7C265F73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568" w:type="pct"/>
          </w:tcPr>
          <w:p w14:paraId="7959878D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</w:tr>
      <w:tr w14:paraId="0A188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45CD70C5">
            <w:pPr>
              <w:spacing w:line="360" w:lineRule="auto"/>
              <w:jc w:val="center"/>
              <w:rPr>
                <w:rFonts w:eastAsia="仿宋" w:cs="仿宋"/>
                <w:sz w:val="24"/>
                <w:szCs w:val="24"/>
              </w:rPr>
            </w:pPr>
            <w:r>
              <w:rPr>
                <w:rFonts w:eastAsia="仿宋" w:cs="仿宋"/>
                <w:sz w:val="24"/>
                <w:szCs w:val="24"/>
              </w:rPr>
              <w:t>6</w:t>
            </w:r>
          </w:p>
        </w:tc>
        <w:tc>
          <w:tcPr>
            <w:tcW w:w="3440" w:type="pct"/>
          </w:tcPr>
          <w:p w14:paraId="2DCAD4AF">
            <w:pPr>
              <w:spacing w:line="360" w:lineRule="auto"/>
              <w:rPr>
                <w:rFonts w:eastAsia="仿宋" w:cs="仿宋"/>
                <w:sz w:val="24"/>
                <w:szCs w:val="24"/>
              </w:rPr>
            </w:pPr>
            <w:r>
              <w:rPr>
                <w:rFonts w:hint="eastAsia" w:eastAsia="仿宋" w:cs="仿宋"/>
                <w:sz w:val="24"/>
                <w:szCs w:val="24"/>
              </w:rPr>
              <w:t>其它材料</w:t>
            </w:r>
          </w:p>
        </w:tc>
        <w:tc>
          <w:tcPr>
            <w:tcW w:w="272" w:type="pct"/>
          </w:tcPr>
          <w:p w14:paraId="0203F545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281" w:type="pct"/>
          </w:tcPr>
          <w:p w14:paraId="7A90718E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  <w:tc>
          <w:tcPr>
            <w:tcW w:w="568" w:type="pct"/>
          </w:tcPr>
          <w:p w14:paraId="703F1E95">
            <w:pPr>
              <w:spacing w:line="360" w:lineRule="auto"/>
              <w:rPr>
                <w:rFonts w:eastAsia="仿宋" w:cs="仿宋"/>
                <w:szCs w:val="21"/>
              </w:rPr>
            </w:pPr>
          </w:p>
        </w:tc>
      </w:tr>
    </w:tbl>
    <w:p w14:paraId="557735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E36BF">
    <w:pPr>
      <w:pStyle w:val="3"/>
      <w:jc w:val="right"/>
      <w:rPr>
        <w:rFonts w:hint="eastAsia" w:ascii="Times New Roman" w:hAnsi="Times New Roman" w:eastAsia="宋体" w:cs="Times New Roman"/>
        <w:kern w:val="0"/>
        <w:szCs w:val="21"/>
      </w:rPr>
    </w:pPr>
  </w:p>
  <w:p w14:paraId="37C28757">
    <w:pPr>
      <w:pStyle w:val="3"/>
      <w:jc w:val="center"/>
      <w:rPr>
        <w:rFonts w:hint="eastAsia"/>
      </w:rPr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228164">
    <w:pPr>
      <w:pStyle w:val="4"/>
      <w:pBdr>
        <w:bottom w:val="single" w:color="auto" w:sz="4" w:space="1"/>
      </w:pBdr>
      <w:jc w:val="left"/>
      <w:rPr>
        <w:rFonts w:hint="eastAsia"/>
      </w:rPr>
    </w:pPr>
    <w:r>
      <w:rPr>
        <w:rFonts w:hint="eastAsia" w:ascii="仿宋" w:hAnsi="仿宋" w:eastAsia="仿宋" w:cs="仿宋"/>
        <w:lang w:val="en-US" w:eastAsia="zh-CN"/>
      </w:rPr>
      <w:t>绍兴市中医院</w:t>
    </w:r>
    <w:bookmarkStart w:id="0" w:name="_GoBack"/>
    <w:bookmarkEnd w:id="0"/>
    <w:r>
      <w:rPr>
        <w:rFonts w:hint="eastAsia" w:ascii="仿宋" w:hAnsi="仿宋" w:eastAsia="仿宋" w:cs="仿宋"/>
      </w:rPr>
      <w:t xml:space="preserve">临床试验伦理委员会   </w:t>
    </w:r>
    <w:r>
      <w:rPr>
        <w:rFonts w:hint="eastAsia"/>
      </w:rPr>
      <w:t xml:space="preserve">             </w:t>
    </w:r>
    <w:r>
      <w:t xml:space="preserve">              </w:t>
    </w:r>
    <w:r>
      <w:rPr>
        <w:rFonts w:hint="eastAsia"/>
        <w:lang w:val="en-US" w:eastAsia="zh-CN"/>
      </w:rPr>
      <w:t xml:space="preserve">                 </w:t>
    </w:r>
    <w:r>
      <w:t>IEC-AF/</w:t>
    </w:r>
    <w:r>
      <w:rPr>
        <w:rFonts w:hint="eastAsia"/>
        <w:lang w:val="en-US" w:eastAsia="zh-CN"/>
      </w:rPr>
      <w:t>11</w:t>
    </w:r>
    <w:r>
      <w:t>-3.0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8F5E30"/>
    <w:rsid w:val="00054970"/>
    <w:rsid w:val="001D70D4"/>
    <w:rsid w:val="002565BA"/>
    <w:rsid w:val="00263243"/>
    <w:rsid w:val="002D72DD"/>
    <w:rsid w:val="00364E34"/>
    <w:rsid w:val="0042235A"/>
    <w:rsid w:val="00425F01"/>
    <w:rsid w:val="004518C0"/>
    <w:rsid w:val="00496C16"/>
    <w:rsid w:val="004C0E29"/>
    <w:rsid w:val="00535CB6"/>
    <w:rsid w:val="00583B66"/>
    <w:rsid w:val="005A5015"/>
    <w:rsid w:val="00636FC8"/>
    <w:rsid w:val="006846A8"/>
    <w:rsid w:val="006C0CCB"/>
    <w:rsid w:val="006C6958"/>
    <w:rsid w:val="006E237C"/>
    <w:rsid w:val="007766B6"/>
    <w:rsid w:val="007E08EB"/>
    <w:rsid w:val="007E0BF5"/>
    <w:rsid w:val="00850858"/>
    <w:rsid w:val="00883851"/>
    <w:rsid w:val="008F5E30"/>
    <w:rsid w:val="00917130"/>
    <w:rsid w:val="00990279"/>
    <w:rsid w:val="009A2827"/>
    <w:rsid w:val="009D0513"/>
    <w:rsid w:val="009F4F52"/>
    <w:rsid w:val="00A43EE5"/>
    <w:rsid w:val="00AB33B9"/>
    <w:rsid w:val="00B221B7"/>
    <w:rsid w:val="00B40A08"/>
    <w:rsid w:val="00BE767A"/>
    <w:rsid w:val="00D227CE"/>
    <w:rsid w:val="00D23BCA"/>
    <w:rsid w:val="00D32867"/>
    <w:rsid w:val="00D752F3"/>
    <w:rsid w:val="00D77553"/>
    <w:rsid w:val="00D83E0F"/>
    <w:rsid w:val="00DE2F54"/>
    <w:rsid w:val="00DF55C6"/>
    <w:rsid w:val="00E23182"/>
    <w:rsid w:val="00E248BC"/>
    <w:rsid w:val="00EB00A4"/>
    <w:rsid w:val="00EC7F00"/>
    <w:rsid w:val="00F05235"/>
    <w:rsid w:val="00F10B90"/>
    <w:rsid w:val="00F1448D"/>
    <w:rsid w:val="00FE101B"/>
    <w:rsid w:val="00FE6568"/>
    <w:rsid w:val="00FF59EA"/>
    <w:rsid w:val="29337406"/>
    <w:rsid w:val="2C867C3E"/>
    <w:rsid w:val="3C856D18"/>
    <w:rsid w:val="53C13285"/>
    <w:rsid w:val="576145E8"/>
    <w:rsid w:val="580D7F5F"/>
    <w:rsid w:val="641532A3"/>
    <w:rsid w:val="73C44CAF"/>
    <w:rsid w:val="7B2304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0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421</Words>
  <Characters>423</Characters>
  <Lines>4</Lines>
  <Paragraphs>1</Paragraphs>
  <TotalTime>1</TotalTime>
  <ScaleCrop>false</ScaleCrop>
  <LinksUpToDate>false</LinksUpToDate>
  <CharactersWithSpaces>486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2015-03-20T15:16:00Z</dcterms:created>
  <dc:creator>User</dc:creator>
  <cp:lastModifiedBy>郭</cp:lastModifiedBy>
  <dcterms:modified xsi:type="dcterms:W3CDTF">2024-11-25T04:20:25Z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41CB2D0074C8478DB80E48E17655B8BD</vt:lpwstr>
  </property>
  <property fmtid="{D5CDD505-2E9C-101B-9397-08002B2CF9AE}" pid="3" name="KSOProductBuildVer">
    <vt:lpwstr>2052-12.1.0.18912</vt:lpwstr>
  </property>
</Properties>
</file>