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73CB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413" w:lineRule="auto"/>
        <w:jc w:val="center"/>
        <w:textAlignment w:val="auto"/>
        <w:rPr>
          <w:rFonts w:hint="eastAsia" w:ascii="Times New Roman" w:hAnsi="Times New Roman" w:eastAsia="仿宋" w:cs="楷体"/>
          <w:b/>
          <w:sz w:val="32"/>
          <w:szCs w:val="32"/>
        </w:rPr>
      </w:pPr>
      <w:r>
        <w:rPr>
          <w:rFonts w:hint="eastAsia" w:ascii="Times New Roman" w:hAnsi="Times New Roman" w:eastAsia="仿宋" w:cs="楷体"/>
          <w:b/>
          <w:sz w:val="32"/>
          <w:szCs w:val="32"/>
        </w:rPr>
        <w:t>违背/偏离方案报告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89"/>
        <w:gridCol w:w="2132"/>
        <w:gridCol w:w="279"/>
        <w:gridCol w:w="2271"/>
        <w:gridCol w:w="139"/>
        <w:gridCol w:w="2411"/>
      </w:tblGrid>
      <w:tr w14:paraId="3EA03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578C862B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321" w:type="dxa"/>
            <w:gridSpan w:val="6"/>
            <w:noWrap w:val="0"/>
            <w:vAlign w:val="center"/>
          </w:tcPr>
          <w:p w14:paraId="2B7D5C28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630BD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78E7DE35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321" w:type="dxa"/>
            <w:gridSpan w:val="6"/>
            <w:noWrap w:val="0"/>
            <w:vAlign w:val="center"/>
          </w:tcPr>
          <w:p w14:paraId="616FF540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□药物注册临床试验                  □医疗器械注册临床试验   </w:t>
            </w:r>
          </w:p>
          <w:p w14:paraId="454B844B">
            <w:pPr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□申办方发起的非注册性临床研究      □研究者发起的临床研究</w:t>
            </w:r>
          </w:p>
        </w:tc>
      </w:tr>
      <w:tr w14:paraId="34DEB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2AB9276A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7321" w:type="dxa"/>
            <w:gridSpan w:val="6"/>
            <w:noWrap w:val="0"/>
            <w:vAlign w:val="center"/>
          </w:tcPr>
          <w:p w14:paraId="1C2B37BB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685E3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45F281FB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2221" w:type="dxa"/>
            <w:gridSpan w:val="2"/>
            <w:noWrap w:val="0"/>
            <w:vAlign w:val="center"/>
          </w:tcPr>
          <w:p w14:paraId="619C0D0A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 w14:paraId="05B79A0A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承担科室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 w14:paraId="1649EB9B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35069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074A0889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伦理审查委员会批准的跟踪审查频率</w:t>
            </w:r>
          </w:p>
        </w:tc>
        <w:tc>
          <w:tcPr>
            <w:tcW w:w="7321" w:type="dxa"/>
            <w:gridSpan w:val="6"/>
            <w:noWrap w:val="0"/>
            <w:vAlign w:val="center"/>
          </w:tcPr>
          <w:p w14:paraId="329B33A2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5F3E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tcBorders>
              <w:bottom w:val="single" w:color="auto" w:sz="4" w:space="0"/>
            </w:tcBorders>
            <w:noWrap w:val="0"/>
            <w:vAlign w:val="center"/>
          </w:tcPr>
          <w:p w14:paraId="5E3A09C5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递交材料</w:t>
            </w:r>
          </w:p>
        </w:tc>
        <w:tc>
          <w:tcPr>
            <w:tcW w:w="73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AE11B27">
            <w:pPr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37B0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2" w:type="dxa"/>
            <w:gridSpan w:val="7"/>
            <w:noWrap w:val="0"/>
            <w:vAlign w:val="center"/>
          </w:tcPr>
          <w:p w14:paraId="66621321">
            <w:pPr>
              <w:spacing w:line="360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一、研究阶段：</w:t>
            </w:r>
          </w:p>
          <w:p w14:paraId="15F17E01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□尚未入组    □已入组，正在实施研究     □完成入组，受试者研究干预尚未完成  </w:t>
            </w:r>
          </w:p>
          <w:p w14:paraId="5E41BD68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□受试者的研究干预已经完成   □受试者的随访已经完成  □后期数据处理阶段</w:t>
            </w:r>
          </w:p>
          <w:p w14:paraId="32CB9E6D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二、违背方案一览表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（可另附页，至少应包括受试者编号、发生日期、发现日期、违背/偏离方案类型、事件描述、事件发生的原因、对受试者的影响、对研究结果的影响和处理措施。）</w:t>
            </w:r>
          </w:p>
          <w:p w14:paraId="66247D33">
            <w:pPr>
              <w:spacing w:line="312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2F0B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0" w:type="dxa"/>
            <w:gridSpan w:val="2"/>
            <w:noWrap w:val="0"/>
            <w:vAlign w:val="center"/>
          </w:tcPr>
          <w:p w14:paraId="0F1B8B39">
            <w:pPr>
              <w:spacing w:line="312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主要研究者签名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18D33714">
            <w:pPr>
              <w:spacing w:line="312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2DE2A424">
            <w:pPr>
              <w:spacing w:line="312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411" w:type="dxa"/>
            <w:noWrap w:val="0"/>
            <w:vAlign w:val="center"/>
          </w:tcPr>
          <w:p w14:paraId="4DD41384">
            <w:pPr>
              <w:spacing w:line="312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257DE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2" w:type="dxa"/>
            <w:gridSpan w:val="7"/>
            <w:noWrap w:val="0"/>
            <w:vAlign w:val="center"/>
          </w:tcPr>
          <w:p w14:paraId="51CB34A0">
            <w:pPr>
              <w:spacing w:line="312" w:lineRule="auto"/>
              <w:jc w:val="center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伦理审查委员会形式审查</w:t>
            </w:r>
          </w:p>
        </w:tc>
      </w:tr>
      <w:tr w14:paraId="3957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0" w:type="dxa"/>
            <w:gridSpan w:val="2"/>
            <w:noWrap w:val="0"/>
            <w:vAlign w:val="center"/>
          </w:tcPr>
          <w:p w14:paraId="264C4690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277DDA71">
            <w:pPr>
              <w:jc w:val="center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422F87D3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</w:t>
            </w:r>
          </w:p>
        </w:tc>
        <w:tc>
          <w:tcPr>
            <w:tcW w:w="2411" w:type="dxa"/>
            <w:noWrap w:val="0"/>
            <w:vAlign w:val="center"/>
          </w:tcPr>
          <w:p w14:paraId="0149E680">
            <w:pPr>
              <w:spacing w:line="312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3E88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10" w:type="dxa"/>
            <w:gridSpan w:val="2"/>
            <w:noWrap w:val="0"/>
            <w:vAlign w:val="center"/>
          </w:tcPr>
          <w:p w14:paraId="1B164113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受理日期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 w14:paraId="59A35E2B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36673F86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2411" w:type="dxa"/>
            <w:noWrap w:val="0"/>
            <w:vAlign w:val="center"/>
          </w:tcPr>
          <w:p w14:paraId="2B67ED47">
            <w:pPr>
              <w:spacing w:line="312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F1CF398">
      <w:pPr>
        <w:spacing w:line="312" w:lineRule="auto"/>
        <w:rPr>
          <w:rFonts w:hint="eastAsia" w:ascii="Times New Roman" w:hAnsi="Times New Roman" w:eastAsia="仿宋" w:cs="仿宋"/>
          <w:color w:val="000000"/>
          <w:sz w:val="24"/>
          <w:szCs w:val="24"/>
        </w:rPr>
      </w:pPr>
    </w:p>
    <w:p w14:paraId="2665CFC5">
      <w:pPr>
        <w:rPr>
          <w:rFonts w:hint="eastAsia" w:ascii="Times New Roman" w:hAnsi="Times New Roman" w:eastAsia="仿宋" w:cs="仿宋"/>
          <w:b/>
          <w:sz w:val="24"/>
          <w:szCs w:val="24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注：方案违背类型：</w:t>
      </w:r>
    </w:p>
    <w:p w14:paraId="2203FCDB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1.重大方案违背</w:t>
      </w:r>
    </w:p>
    <w:p w14:paraId="40FE3B2B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1.1纳入不符合纳入标准的受试者；</w:t>
      </w:r>
    </w:p>
    <w:p w14:paraId="106AE085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1.2研究过程中，符合提前中止研究标准而没有让受试者退出；</w:t>
      </w:r>
    </w:p>
    <w:p w14:paraId="11E13557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1.3给予受试者错误的治疗或不正确的剂量；</w:t>
      </w:r>
    </w:p>
    <w:p w14:paraId="593E60A8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1.4给予受试者方案禁用的合并用药；</w:t>
      </w:r>
    </w:p>
    <w:p w14:paraId="5DAEDFB0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1.5任何偏离研究特定的程序或评估，从而对受试者的权益、安全和健康，或对研究结果产生显著影响的研究行为；</w:t>
      </w:r>
    </w:p>
    <w:p w14:paraId="6903E32D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2.持续违背方案（不属于上述重大违背方案，但反复多次的违背方案）；</w:t>
      </w:r>
    </w:p>
    <w:p w14:paraId="55FD3D5E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3.研究者不配合监察/稽查；</w:t>
      </w:r>
    </w:p>
    <w:p w14:paraId="6DD94FDF">
      <w:pPr>
        <w:spacing w:line="276" w:lineRule="auto"/>
        <w:rPr>
          <w:rFonts w:hint="eastAsia" w:ascii="Times New Roman" w:hAnsi="Times New Roman" w:eastAsia="仿宋" w:cs="仿宋"/>
          <w:color w:val="000000"/>
          <w:sz w:val="21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4.对违规事件不予以纠正；</w:t>
      </w:r>
    </w:p>
    <w:p w14:paraId="26025C0C">
      <w:pPr>
        <w:spacing w:line="276" w:lineRule="auto"/>
        <w:rPr>
          <w:rFonts w:hint="eastAsia" w:ascii="Times New Roman" w:hAnsi="Times New Roman" w:eastAsia="仿宋" w:cs="仿宋"/>
          <w:color w:val="000000"/>
          <w:szCs w:val="21"/>
        </w:rPr>
      </w:pP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5.其它违背方案</w:t>
      </w:r>
    </w:p>
    <w:p w14:paraId="5FD59B83">
      <w:pPr>
        <w:rPr>
          <w:rFonts w:hint="eastAsia" w:ascii="Times New Roman" w:hAnsi="Times New Roman" w:eastAsia="仿宋" w:cs="仿宋"/>
          <w:color w:val="000000"/>
          <w:szCs w:val="21"/>
        </w:rPr>
      </w:pPr>
      <w:r>
        <w:rPr>
          <w:rFonts w:hint="eastAsia" w:ascii="Times New Roman" w:hAnsi="Times New Roman" w:eastAsia="仿宋" w:cs="仿宋"/>
          <w:color w:val="000000"/>
          <w:szCs w:val="21"/>
        </w:rPr>
        <w:br w:type="page"/>
      </w:r>
    </w:p>
    <w:p w14:paraId="12BDC3D6">
      <w:pPr>
        <w:rPr>
          <w:rFonts w:ascii="Times New Roman" w:hAnsi="Times New Roman" w:eastAsia="仿宋" w:cs="Times New Roman"/>
          <w:sz w:val="24"/>
          <w:szCs w:val="28"/>
        </w:rPr>
      </w:pPr>
      <w:r>
        <w:rPr>
          <w:rFonts w:ascii="Times New Roman" w:hAnsi="Times New Roman" w:eastAsia="仿宋" w:cs="Times New Roman"/>
          <w:sz w:val="24"/>
          <w:szCs w:val="28"/>
        </w:rPr>
        <w:t>附件</w:t>
      </w:r>
    </w:p>
    <w:p w14:paraId="36108FEB">
      <w:pPr>
        <w:spacing w:line="360" w:lineRule="auto"/>
        <w:jc w:val="center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44"/>
        </w:rPr>
        <w:t>违背/偏离方案审查</w:t>
      </w:r>
      <w:r>
        <w:rPr>
          <w:rFonts w:ascii="Times New Roman" w:hAnsi="Times New Roman" w:eastAsia="仿宋" w:cs="Times New Roman"/>
          <w:sz w:val="28"/>
          <w:szCs w:val="44"/>
        </w:rPr>
        <w:t>送审文件清单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6891"/>
        <w:gridCol w:w="567"/>
        <w:gridCol w:w="567"/>
        <w:gridCol w:w="1141"/>
      </w:tblGrid>
      <w:tr w14:paraId="1DD6E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64" w:type="dxa"/>
            <w:noWrap w:val="0"/>
            <w:vAlign w:val="top"/>
          </w:tcPr>
          <w:p w14:paraId="577C1146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6891" w:type="dxa"/>
            <w:noWrap w:val="0"/>
            <w:vAlign w:val="top"/>
          </w:tcPr>
          <w:p w14:paraId="3FA08B6D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类型</w:t>
            </w:r>
          </w:p>
        </w:tc>
        <w:tc>
          <w:tcPr>
            <w:tcW w:w="567" w:type="dxa"/>
            <w:noWrap w:val="0"/>
            <w:vAlign w:val="top"/>
          </w:tcPr>
          <w:p w14:paraId="467F8467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有</w:t>
            </w:r>
          </w:p>
        </w:tc>
        <w:tc>
          <w:tcPr>
            <w:tcW w:w="567" w:type="dxa"/>
            <w:noWrap w:val="0"/>
            <w:vAlign w:val="top"/>
          </w:tcPr>
          <w:p w14:paraId="669E8BC8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无</w:t>
            </w:r>
          </w:p>
        </w:tc>
        <w:tc>
          <w:tcPr>
            <w:tcW w:w="1141" w:type="dxa"/>
            <w:noWrap w:val="0"/>
            <w:vAlign w:val="top"/>
          </w:tcPr>
          <w:p w14:paraId="71137D5F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不适用</w:t>
            </w:r>
          </w:p>
        </w:tc>
      </w:tr>
      <w:tr w14:paraId="25A9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64" w:type="dxa"/>
            <w:noWrap w:val="0"/>
            <w:vAlign w:val="top"/>
          </w:tcPr>
          <w:p w14:paraId="62C9300E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1</w:t>
            </w:r>
          </w:p>
        </w:tc>
        <w:tc>
          <w:tcPr>
            <w:tcW w:w="6891" w:type="dxa"/>
            <w:noWrap w:val="0"/>
            <w:vAlign w:val="top"/>
          </w:tcPr>
          <w:p w14:paraId="0F148A96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递交信（如有，PI签署姓名与日期）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715E9C77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66973365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141" w:type="dxa"/>
            <w:noWrap w:val="0"/>
            <w:vAlign w:val="top"/>
          </w:tcPr>
          <w:p w14:paraId="0488E42D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01D8B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64" w:type="dxa"/>
            <w:noWrap w:val="0"/>
            <w:vAlign w:val="top"/>
          </w:tcPr>
          <w:p w14:paraId="59268CEF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2</w:t>
            </w:r>
          </w:p>
        </w:tc>
        <w:tc>
          <w:tcPr>
            <w:tcW w:w="6891" w:type="dxa"/>
            <w:noWrap w:val="0"/>
            <w:vAlign w:val="top"/>
          </w:tcPr>
          <w:p w14:paraId="44F5704F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违背/偏离方案报告（PI签署姓名与日期）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7843E274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594A9456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141" w:type="dxa"/>
            <w:noWrap w:val="0"/>
            <w:vAlign w:val="top"/>
          </w:tcPr>
          <w:p w14:paraId="2B2951DE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0266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64" w:type="dxa"/>
            <w:noWrap w:val="0"/>
            <w:vAlign w:val="top"/>
          </w:tcPr>
          <w:p w14:paraId="729505A5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3</w:t>
            </w:r>
          </w:p>
        </w:tc>
        <w:tc>
          <w:tcPr>
            <w:tcW w:w="6891" w:type="dxa"/>
            <w:noWrap w:val="0"/>
            <w:vAlign w:val="top"/>
          </w:tcPr>
          <w:p w14:paraId="00513CBE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其它材料</w:t>
            </w:r>
          </w:p>
        </w:tc>
        <w:tc>
          <w:tcPr>
            <w:tcW w:w="567" w:type="dxa"/>
            <w:noWrap w:val="0"/>
            <w:vAlign w:val="top"/>
          </w:tcPr>
          <w:p w14:paraId="3E36D051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2B16077F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141" w:type="dxa"/>
            <w:noWrap w:val="0"/>
            <w:vAlign w:val="top"/>
          </w:tcPr>
          <w:p w14:paraId="266B57A1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</w:tbl>
    <w:p w14:paraId="09A1F588">
      <w:pPr>
        <w:spacing w:line="276" w:lineRule="auto"/>
        <w:rPr>
          <w:rFonts w:hint="eastAsia" w:ascii="Times New Roman" w:hAnsi="Times New Roman" w:eastAsia="仿宋" w:cs="仿宋"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BFC5F">
    <w:pPr>
      <w:pStyle w:val="3"/>
      <w:rPr>
        <w:rFonts w:ascii="华文仿宋" w:hAnsi="华文仿宋" w:eastAsia="华文仿宋" w:cs="华文仿宋"/>
      </w:rPr>
    </w:pPr>
    <w:bookmarkStart w:id="0" w:name="_Hlk95311902"/>
  </w:p>
  <w:bookmarkEnd w:id="0"/>
  <w:p w14:paraId="71DF3529">
    <w:pPr>
      <w:pStyle w:val="3"/>
      <w:jc w:val="right"/>
      <w:rPr>
        <w:rFonts w:hint="eastAsia" w:ascii="Times New Roman" w:hAnsi="Times New Roman" w:eastAsia="宋体" w:cs="Times New Roman"/>
        <w:kern w:val="0"/>
        <w:szCs w:val="21"/>
      </w:rPr>
    </w:pPr>
  </w:p>
  <w:p w14:paraId="786CFCA2">
    <w:pPr>
      <w:pStyle w:val="3"/>
      <w:jc w:val="center"/>
      <w:rPr>
        <w:rFonts w:hint="eastAsia"/>
      </w:rPr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964DE">
    <w:pPr>
      <w:pStyle w:val="4"/>
      <w:pBdr>
        <w:bottom w:val="single" w:color="auto" w:sz="4" w:space="1"/>
      </w:pBdr>
      <w:jc w:val="left"/>
      <w:rPr>
        <w:rFonts w:hint="eastAsia"/>
      </w:rPr>
    </w:pPr>
    <w:r>
      <w:rPr>
        <w:rFonts w:hint="eastAsia" w:ascii="仿宋" w:hAnsi="仿宋" w:eastAsia="仿宋" w:cs="仿宋"/>
        <w:lang w:val="en-US" w:eastAsia="zh-CN"/>
      </w:rPr>
      <w:t>绍兴市中医院</w:t>
    </w:r>
    <w:bookmarkStart w:id="1" w:name="_GoBack"/>
    <w:bookmarkEnd w:id="1"/>
    <w:r>
      <w:rPr>
        <w:rFonts w:hint="eastAsia" w:ascii="仿宋" w:hAnsi="仿宋" w:eastAsia="仿宋" w:cs="仿宋"/>
      </w:rPr>
      <w:t xml:space="preserve">临床试验伦理委员会   </w:t>
    </w:r>
    <w:r>
      <w:rPr>
        <w:rFonts w:hint="eastAsia"/>
      </w:rPr>
      <w:t xml:space="preserve">             </w:t>
    </w:r>
    <w:r>
      <w:t xml:space="preserve">              </w:t>
    </w:r>
    <w:r>
      <w:rPr>
        <w:rFonts w:hint="eastAsia"/>
        <w:lang w:val="en-US" w:eastAsia="zh-CN"/>
      </w:rPr>
      <w:t xml:space="preserve">                      </w:t>
    </w:r>
    <w:r>
      <w:t xml:space="preserve"> </w:t>
    </w:r>
    <w:r>
      <w:rPr>
        <w:rFonts w:hint="eastAsia"/>
      </w:rPr>
      <w:t xml:space="preserve"> </w:t>
    </w:r>
    <w:r>
      <w:t>IEC-AF/0</w:t>
    </w:r>
    <w:r>
      <w:rPr>
        <w:rFonts w:hint="eastAsia"/>
        <w:lang w:val="en-US" w:eastAsia="zh-CN"/>
      </w:rPr>
      <w:t>8</w:t>
    </w:r>
    <w:r>
      <w:t>-3.0</w:t>
    </w:r>
  </w:p>
  <w:p w14:paraId="14BFD897">
    <w:pPr>
      <w:pStyle w:val="4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3924B1"/>
    <w:rsid w:val="00076877"/>
    <w:rsid w:val="00093974"/>
    <w:rsid w:val="000F7426"/>
    <w:rsid w:val="00126EB8"/>
    <w:rsid w:val="001A4D94"/>
    <w:rsid w:val="00300C63"/>
    <w:rsid w:val="003264EB"/>
    <w:rsid w:val="003924B1"/>
    <w:rsid w:val="003A5A60"/>
    <w:rsid w:val="003B59D1"/>
    <w:rsid w:val="00464C40"/>
    <w:rsid w:val="004675CF"/>
    <w:rsid w:val="004924A3"/>
    <w:rsid w:val="00497628"/>
    <w:rsid w:val="005D2C1F"/>
    <w:rsid w:val="00644235"/>
    <w:rsid w:val="0067484D"/>
    <w:rsid w:val="00696426"/>
    <w:rsid w:val="006A5A80"/>
    <w:rsid w:val="00700001"/>
    <w:rsid w:val="00702E4E"/>
    <w:rsid w:val="00712915"/>
    <w:rsid w:val="007571A7"/>
    <w:rsid w:val="00757C05"/>
    <w:rsid w:val="007E4B3F"/>
    <w:rsid w:val="00953F0D"/>
    <w:rsid w:val="00A6743C"/>
    <w:rsid w:val="00B158A8"/>
    <w:rsid w:val="00BA4B33"/>
    <w:rsid w:val="00C012D1"/>
    <w:rsid w:val="00CC0CEB"/>
    <w:rsid w:val="00CC1601"/>
    <w:rsid w:val="00E005B0"/>
    <w:rsid w:val="00E27162"/>
    <w:rsid w:val="00EA2615"/>
    <w:rsid w:val="190D0CC3"/>
    <w:rsid w:val="19653B1E"/>
    <w:rsid w:val="281C6ABA"/>
    <w:rsid w:val="32750D26"/>
    <w:rsid w:val="4A12469E"/>
    <w:rsid w:val="4ABC07DA"/>
    <w:rsid w:val="64B733C2"/>
    <w:rsid w:val="75736195"/>
    <w:rsid w:val="78556A1C"/>
    <w:rsid w:val="7BBF52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0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562</Words>
  <Characters>579</Characters>
  <Lines>3</Lines>
  <Paragraphs>1</Paragraphs>
  <TotalTime>0</TotalTime>
  <ScaleCrop>false</ScaleCrop>
  <LinksUpToDate>false</LinksUpToDate>
  <CharactersWithSpaces>622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2015-03-20T15:10:00Z</dcterms:created>
  <dc:creator>User</dc:creator>
  <cp:lastModifiedBy>郭</cp:lastModifiedBy>
  <dcterms:modified xsi:type="dcterms:W3CDTF">2024-11-25T04:20:25Z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6D60480E1CC64859BFA05EA39B7645FA</vt:lpwstr>
  </property>
  <property fmtid="{D5CDD505-2E9C-101B-9397-08002B2CF9AE}" pid="3" name="KSOProductBuildVer">
    <vt:lpwstr>2052-12.1.0.18912</vt:lpwstr>
  </property>
</Properties>
</file>