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06B2B9">
      <w:pPr>
        <w:spacing w:line="360" w:lineRule="auto"/>
        <w:jc w:val="center"/>
        <w:rPr>
          <w:rFonts w:hint="eastAsia" w:ascii="仿宋" w:hAnsi="仿宋" w:eastAsia="仿宋" w:cs="仿宋"/>
          <w:b/>
          <w:color w:val="auto"/>
          <w:sz w:val="24"/>
          <w:highlight w:val="none"/>
        </w:rPr>
      </w:pPr>
    </w:p>
    <w:p w14:paraId="2F070E56">
      <w:pPr>
        <w:jc w:val="center"/>
        <w:outlineLvl w:val="0"/>
        <w:rPr>
          <w:rFonts w:hint="eastAsia" w:ascii="仿宋" w:hAnsi="仿宋" w:eastAsia="仿宋" w:cs="仿宋"/>
          <w:b/>
          <w:color w:val="auto"/>
          <w:sz w:val="44"/>
          <w:szCs w:val="44"/>
          <w:highlight w:val="none"/>
          <w:lang w:eastAsia="zh-CN"/>
        </w:rPr>
      </w:pPr>
      <w:bookmarkStart w:id="0" w:name="_Hlt67893495"/>
      <w:bookmarkEnd w:id="0"/>
      <w:r>
        <w:rPr>
          <w:rFonts w:hint="eastAsia" w:ascii="仿宋" w:hAnsi="仿宋" w:eastAsia="仿宋" w:cs="仿宋"/>
          <w:b/>
          <w:bCs/>
          <w:color w:val="auto"/>
          <w:sz w:val="44"/>
          <w:szCs w:val="44"/>
          <w:highlight w:val="none"/>
          <w:lang w:eastAsia="zh-CN"/>
        </w:rPr>
        <w:t>绍兴市中医院检验LIS平台改造及临床用血管理系统升级项目</w:t>
      </w:r>
    </w:p>
    <w:p w14:paraId="003550F2">
      <w:pPr>
        <w:jc w:val="center"/>
        <w:outlineLvl w:val="0"/>
        <w:rPr>
          <w:rFonts w:hint="eastAsia" w:ascii="仿宋" w:hAnsi="仿宋" w:eastAsia="仿宋" w:cs="仿宋"/>
          <w:b/>
          <w:color w:val="auto"/>
          <w:sz w:val="72"/>
          <w:szCs w:val="72"/>
          <w:highlight w:val="none"/>
        </w:rPr>
      </w:pPr>
    </w:p>
    <w:p w14:paraId="3CFDE57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14E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174A132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7342BEF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AD40625">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1F25A3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E5E8F1D">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52A92738">
      <w:pPr>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bookmarkStart w:id="204" w:name="_GoBack"/>
      <w:bookmarkEnd w:id="204"/>
    </w:p>
    <w:p w14:paraId="5783E9F4">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3"/>
        <w:tblW w:w="7801" w:type="dxa"/>
        <w:jc w:val="center"/>
        <w:tblLayout w:type="fixed"/>
        <w:tblCellMar>
          <w:top w:w="0" w:type="dxa"/>
          <w:left w:w="108" w:type="dxa"/>
          <w:bottom w:w="0" w:type="dxa"/>
          <w:right w:w="108" w:type="dxa"/>
        </w:tblCellMar>
      </w:tblPr>
      <w:tblGrid>
        <w:gridCol w:w="2356"/>
        <w:gridCol w:w="5445"/>
      </w:tblGrid>
      <w:tr w14:paraId="2E4C1A33">
        <w:tblPrEx>
          <w:tblCellMar>
            <w:top w:w="0" w:type="dxa"/>
            <w:left w:w="108" w:type="dxa"/>
            <w:bottom w:w="0" w:type="dxa"/>
            <w:right w:w="108" w:type="dxa"/>
          </w:tblCellMar>
        </w:tblPrEx>
        <w:trPr>
          <w:trHeight w:val="443" w:hRule="atLeast"/>
          <w:jc w:val="center"/>
        </w:trPr>
        <w:tc>
          <w:tcPr>
            <w:tcW w:w="2356" w:type="dxa"/>
          </w:tcPr>
          <w:p w14:paraId="4BF4A84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942769A">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5644033F">
        <w:tblPrEx>
          <w:tblCellMar>
            <w:top w:w="0" w:type="dxa"/>
            <w:left w:w="108" w:type="dxa"/>
            <w:bottom w:w="0" w:type="dxa"/>
            <w:right w:w="108" w:type="dxa"/>
          </w:tblCellMar>
        </w:tblPrEx>
        <w:trPr>
          <w:trHeight w:val="494" w:hRule="atLeast"/>
          <w:jc w:val="center"/>
        </w:trPr>
        <w:tc>
          <w:tcPr>
            <w:tcW w:w="2356" w:type="dxa"/>
          </w:tcPr>
          <w:p w14:paraId="364D41B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5445" w:type="dxa"/>
          </w:tcPr>
          <w:p w14:paraId="68DD5C15">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24E37826">
        <w:tblPrEx>
          <w:tblCellMar>
            <w:top w:w="0" w:type="dxa"/>
            <w:left w:w="108" w:type="dxa"/>
            <w:bottom w:w="0" w:type="dxa"/>
            <w:right w:w="108" w:type="dxa"/>
          </w:tblCellMar>
        </w:tblPrEx>
        <w:trPr>
          <w:trHeight w:val="507" w:hRule="atLeast"/>
          <w:jc w:val="center"/>
        </w:trPr>
        <w:tc>
          <w:tcPr>
            <w:tcW w:w="2356" w:type="dxa"/>
            <w:vAlign w:val="center"/>
          </w:tcPr>
          <w:p w14:paraId="7603710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0C77E1E0">
            <w:pPr>
              <w:spacing w:line="320" w:lineRule="exact"/>
              <w:jc w:val="both"/>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67673138">
        <w:tblPrEx>
          <w:tblCellMar>
            <w:top w:w="0" w:type="dxa"/>
            <w:left w:w="108" w:type="dxa"/>
            <w:bottom w:w="0" w:type="dxa"/>
            <w:right w:w="108" w:type="dxa"/>
          </w:tblCellMar>
        </w:tblPrEx>
        <w:trPr>
          <w:trHeight w:val="333" w:hRule="atLeast"/>
          <w:jc w:val="center"/>
        </w:trPr>
        <w:tc>
          <w:tcPr>
            <w:tcW w:w="7801" w:type="dxa"/>
            <w:gridSpan w:val="2"/>
          </w:tcPr>
          <w:p w14:paraId="167DB400">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九</w:t>
            </w:r>
            <w:r>
              <w:rPr>
                <w:rFonts w:hint="eastAsia" w:ascii="仿宋" w:hAnsi="仿宋" w:eastAsia="仿宋" w:cs="仿宋"/>
                <w:color w:val="auto"/>
                <w:sz w:val="28"/>
                <w:szCs w:val="28"/>
                <w:highlight w:val="none"/>
              </w:rPr>
              <w:t>月</w:t>
            </w:r>
          </w:p>
        </w:tc>
      </w:tr>
    </w:tbl>
    <w:p w14:paraId="4D4649A6">
      <w:pPr>
        <w:pStyle w:val="638"/>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41CD1CC">
      <w:pPr>
        <w:spacing w:line="360" w:lineRule="auto"/>
        <w:jc w:val="center"/>
        <w:rPr>
          <w:rFonts w:hint="eastAsia" w:ascii="仿宋" w:hAnsi="仿宋" w:eastAsia="仿宋" w:cs="仿宋"/>
          <w:color w:val="auto"/>
          <w:sz w:val="24"/>
          <w:highlight w:val="none"/>
        </w:rPr>
      </w:pPr>
    </w:p>
    <w:p w14:paraId="3538676C">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4A3757D4">
      <w:pPr>
        <w:spacing w:line="360" w:lineRule="auto"/>
        <w:jc w:val="center"/>
        <w:rPr>
          <w:rFonts w:hint="eastAsia" w:ascii="仿宋" w:hAnsi="仿宋" w:eastAsia="仿宋" w:cs="仿宋"/>
          <w:b/>
          <w:color w:val="auto"/>
          <w:sz w:val="44"/>
          <w:szCs w:val="44"/>
          <w:highlight w:val="none"/>
        </w:rPr>
      </w:pPr>
    </w:p>
    <w:p w14:paraId="0A393665">
      <w:pPr>
        <w:spacing w:line="360" w:lineRule="auto"/>
        <w:jc w:val="center"/>
        <w:rPr>
          <w:rFonts w:hint="eastAsia" w:ascii="仿宋" w:hAnsi="仿宋" w:eastAsia="仿宋" w:cs="仿宋"/>
          <w:color w:val="auto"/>
          <w:highlight w:val="none"/>
        </w:rPr>
      </w:pPr>
    </w:p>
    <w:p w14:paraId="3035650E">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FB94C0C">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1F2B60D">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5C53FAB">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351FF73">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06CC48A">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1658AB2">
      <w:pPr>
        <w:spacing w:line="360" w:lineRule="auto"/>
        <w:ind w:firstLine="549" w:firstLineChars="229"/>
        <w:rPr>
          <w:rFonts w:hint="eastAsia" w:ascii="仿宋" w:hAnsi="仿宋" w:eastAsia="仿宋" w:cs="仿宋"/>
          <w:color w:val="auto"/>
          <w:sz w:val="24"/>
          <w:highlight w:val="none"/>
        </w:rPr>
      </w:pPr>
    </w:p>
    <w:p w14:paraId="4680BC70">
      <w:pPr>
        <w:spacing w:line="360" w:lineRule="auto"/>
        <w:ind w:firstLine="549" w:firstLineChars="229"/>
        <w:rPr>
          <w:rFonts w:hint="eastAsia" w:ascii="仿宋" w:hAnsi="仿宋" w:eastAsia="仿宋" w:cs="仿宋"/>
          <w:color w:val="auto"/>
          <w:sz w:val="24"/>
          <w:highlight w:val="none"/>
        </w:rPr>
      </w:pPr>
    </w:p>
    <w:p w14:paraId="1DAE3ABA">
      <w:pPr>
        <w:spacing w:line="360" w:lineRule="auto"/>
        <w:ind w:firstLine="549" w:firstLineChars="229"/>
        <w:rPr>
          <w:rFonts w:hint="eastAsia" w:ascii="仿宋" w:hAnsi="仿宋" w:eastAsia="仿宋" w:cs="仿宋"/>
          <w:color w:val="auto"/>
          <w:sz w:val="24"/>
          <w:highlight w:val="none"/>
        </w:rPr>
      </w:pPr>
    </w:p>
    <w:p w14:paraId="3D0638F7">
      <w:pPr>
        <w:spacing w:line="360" w:lineRule="auto"/>
        <w:ind w:firstLine="549" w:firstLineChars="229"/>
        <w:rPr>
          <w:rFonts w:hint="eastAsia" w:ascii="仿宋" w:hAnsi="仿宋" w:eastAsia="仿宋" w:cs="仿宋"/>
          <w:color w:val="auto"/>
          <w:sz w:val="24"/>
          <w:highlight w:val="none"/>
        </w:rPr>
      </w:pPr>
    </w:p>
    <w:p w14:paraId="3C8E8D49">
      <w:pPr>
        <w:spacing w:line="360" w:lineRule="auto"/>
        <w:ind w:firstLine="549" w:firstLineChars="229"/>
        <w:rPr>
          <w:rFonts w:hint="eastAsia" w:ascii="仿宋" w:hAnsi="仿宋" w:eastAsia="仿宋" w:cs="仿宋"/>
          <w:color w:val="auto"/>
          <w:sz w:val="24"/>
          <w:highlight w:val="none"/>
        </w:rPr>
      </w:pPr>
    </w:p>
    <w:p w14:paraId="31563DDA">
      <w:pPr>
        <w:spacing w:line="360" w:lineRule="auto"/>
        <w:ind w:firstLine="549" w:firstLineChars="229"/>
        <w:rPr>
          <w:rFonts w:hint="eastAsia" w:ascii="仿宋" w:hAnsi="仿宋" w:eastAsia="仿宋" w:cs="仿宋"/>
          <w:color w:val="auto"/>
          <w:sz w:val="24"/>
          <w:highlight w:val="none"/>
        </w:rPr>
      </w:pPr>
    </w:p>
    <w:p w14:paraId="08D5BC39">
      <w:pPr>
        <w:spacing w:line="360" w:lineRule="auto"/>
        <w:ind w:firstLine="549" w:firstLineChars="229"/>
        <w:rPr>
          <w:rFonts w:hint="eastAsia" w:ascii="仿宋" w:hAnsi="仿宋" w:eastAsia="仿宋" w:cs="仿宋"/>
          <w:color w:val="auto"/>
          <w:sz w:val="24"/>
          <w:highlight w:val="none"/>
        </w:rPr>
      </w:pPr>
    </w:p>
    <w:p w14:paraId="3403BE6F">
      <w:pPr>
        <w:spacing w:line="360" w:lineRule="auto"/>
        <w:ind w:firstLine="549" w:firstLineChars="229"/>
        <w:rPr>
          <w:rFonts w:hint="eastAsia" w:ascii="仿宋" w:hAnsi="仿宋" w:eastAsia="仿宋" w:cs="仿宋"/>
          <w:color w:val="auto"/>
          <w:sz w:val="24"/>
          <w:highlight w:val="none"/>
        </w:rPr>
      </w:pPr>
    </w:p>
    <w:p w14:paraId="61080BB2">
      <w:pPr>
        <w:spacing w:line="360" w:lineRule="auto"/>
        <w:ind w:firstLine="549" w:firstLineChars="229"/>
        <w:rPr>
          <w:rFonts w:hint="eastAsia" w:ascii="仿宋" w:hAnsi="仿宋" w:eastAsia="仿宋" w:cs="仿宋"/>
          <w:color w:val="auto"/>
          <w:sz w:val="24"/>
          <w:highlight w:val="none"/>
        </w:rPr>
      </w:pPr>
    </w:p>
    <w:p w14:paraId="498CD1D5">
      <w:pPr>
        <w:spacing w:line="360" w:lineRule="auto"/>
        <w:ind w:firstLine="549" w:firstLineChars="229"/>
        <w:rPr>
          <w:rFonts w:hint="eastAsia" w:ascii="仿宋" w:hAnsi="仿宋" w:eastAsia="仿宋" w:cs="仿宋"/>
          <w:color w:val="auto"/>
          <w:sz w:val="24"/>
          <w:highlight w:val="none"/>
        </w:rPr>
      </w:pPr>
    </w:p>
    <w:p w14:paraId="7CA02C4A">
      <w:pPr>
        <w:spacing w:line="360" w:lineRule="auto"/>
        <w:ind w:firstLine="549" w:firstLineChars="229"/>
        <w:rPr>
          <w:rFonts w:hint="eastAsia" w:ascii="仿宋" w:hAnsi="仿宋" w:eastAsia="仿宋" w:cs="仿宋"/>
          <w:color w:val="auto"/>
          <w:sz w:val="24"/>
          <w:highlight w:val="none"/>
        </w:rPr>
      </w:pPr>
    </w:p>
    <w:p w14:paraId="31CD90A7">
      <w:pPr>
        <w:spacing w:line="360" w:lineRule="auto"/>
        <w:ind w:firstLine="549" w:firstLineChars="229"/>
        <w:rPr>
          <w:rFonts w:hint="eastAsia" w:ascii="仿宋" w:hAnsi="仿宋" w:eastAsia="仿宋" w:cs="仿宋"/>
          <w:color w:val="auto"/>
          <w:sz w:val="24"/>
          <w:highlight w:val="none"/>
        </w:rPr>
      </w:pPr>
    </w:p>
    <w:p w14:paraId="00A462FE">
      <w:pPr>
        <w:spacing w:line="360" w:lineRule="auto"/>
        <w:ind w:firstLine="549" w:firstLineChars="229"/>
        <w:rPr>
          <w:rFonts w:hint="eastAsia" w:ascii="仿宋" w:hAnsi="仿宋" w:eastAsia="仿宋" w:cs="仿宋"/>
          <w:color w:val="auto"/>
          <w:sz w:val="24"/>
          <w:highlight w:val="none"/>
        </w:rPr>
      </w:pPr>
    </w:p>
    <w:p w14:paraId="07EC5A07">
      <w:pPr>
        <w:spacing w:line="360" w:lineRule="auto"/>
        <w:rPr>
          <w:rFonts w:hint="eastAsia" w:ascii="仿宋" w:hAnsi="仿宋" w:eastAsia="仿宋" w:cs="仿宋"/>
          <w:color w:val="auto"/>
          <w:sz w:val="24"/>
          <w:highlight w:val="none"/>
        </w:rPr>
      </w:pPr>
    </w:p>
    <w:bookmarkEnd w:id="2"/>
    <w:p w14:paraId="58043367">
      <w:pPr>
        <w:adjustRightInd/>
        <w:spacing w:line="360" w:lineRule="auto"/>
        <w:jc w:val="center"/>
        <w:outlineLvl w:val="0"/>
        <w:rPr>
          <w:rFonts w:hint="eastAsia" w:ascii="仿宋" w:hAnsi="仿宋" w:eastAsia="仿宋" w:cs="仿宋"/>
          <w:b/>
          <w:color w:val="auto"/>
          <w:sz w:val="36"/>
          <w:szCs w:val="20"/>
          <w:highlight w:val="none"/>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14:paraId="422CF893">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5678DCD">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CD0A2DF">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绍兴市中医院检验LIS平台改造及临床用血管理系统升级项目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4</w:t>
      </w:r>
      <w:r>
        <w:rPr>
          <w:rStyle w:val="77"/>
          <w:rFonts w:hint="eastAsia" w:ascii="仿宋" w:hAnsi="仿宋" w:eastAsia="仿宋" w:cs="仿宋"/>
          <w:snapToGrid/>
          <w:color w:val="auto"/>
          <w:kern w:val="2"/>
          <w:sz w:val="24"/>
          <w:szCs w:val="24"/>
          <w:highlight w:val="none"/>
        </w:rPr>
        <w:t>年月日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4750ED3">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FC3F01">
      <w:pP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TYJZ2024</w:t>
      </w:r>
    </w:p>
    <w:p w14:paraId="75663DBB">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绍兴市中医院检验LIS平台改造及临床用血管理系统升级项目</w:t>
      </w:r>
      <w:r>
        <w:rPr>
          <w:rFonts w:hint="eastAsia" w:ascii="仿宋" w:hAnsi="仿宋" w:eastAsia="仿宋" w:cs="仿宋"/>
          <w:color w:val="auto"/>
          <w:sz w:val="24"/>
          <w:highlight w:val="none"/>
        </w:rPr>
        <w:t xml:space="preserve"> </w:t>
      </w:r>
    </w:p>
    <w:p w14:paraId="440F862C">
      <w:pPr>
        <w:spacing w:line="44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995</w:t>
      </w:r>
      <w:r>
        <w:rPr>
          <w:rFonts w:hint="eastAsia" w:ascii="仿宋" w:hAnsi="仿宋" w:eastAsia="仿宋" w:cs="仿宋"/>
          <w:b/>
          <w:color w:val="auto"/>
          <w:sz w:val="24"/>
          <w:highlight w:val="none"/>
          <w:lang w:eastAsia="zh-CN"/>
        </w:rPr>
        <w:t>00</w:t>
      </w:r>
    </w:p>
    <w:p w14:paraId="60CA0607">
      <w:pPr>
        <w:spacing w:line="440" w:lineRule="exact"/>
        <w:ind w:firstLine="482" w:firstLineChars="200"/>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50000,49500</w:t>
      </w:r>
    </w:p>
    <w:p w14:paraId="0295B655">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14:paraId="346BF9DA">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1E0AAE3C">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检验LIS平台改造</w:t>
      </w:r>
    </w:p>
    <w:p w14:paraId="7F7FC77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27FEB057">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50000</w:t>
      </w:r>
    </w:p>
    <w:p w14:paraId="127ADF95">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0EE88B32">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1321A90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14:paraId="697B67A3">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临床用血管理系统升级</w:t>
      </w:r>
    </w:p>
    <w:p w14:paraId="715A90C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1E01F7D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495</w:t>
      </w:r>
      <w:r>
        <w:rPr>
          <w:rFonts w:hint="eastAsia" w:ascii="仿宋" w:hAnsi="仿宋" w:eastAsia="仿宋" w:cs="仿宋"/>
          <w:b/>
          <w:color w:val="auto"/>
          <w:sz w:val="24"/>
          <w:highlight w:val="none"/>
          <w:lang w:eastAsia="zh-CN"/>
        </w:rPr>
        <w:t>00</w:t>
      </w:r>
    </w:p>
    <w:p w14:paraId="211AE85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247A0C2A">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52A13BAE">
      <w:pPr>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bCs/>
          <w:color w:val="auto"/>
          <w:highlight w:val="none"/>
        </w:rPr>
        <w:sym w:font="Wingdings" w:char="00FE"/>
      </w:r>
      <w:r>
        <w:rPr>
          <w:rFonts w:hint="eastAsia" w:ascii="仿宋" w:hAnsi="仿宋" w:eastAsia="仿宋" w:cs="仿宋"/>
          <w:b/>
          <w:color w:val="auto"/>
          <w:sz w:val="24"/>
          <w:highlight w:val="none"/>
        </w:rPr>
        <w:t>是，☐否。</w:t>
      </w:r>
    </w:p>
    <w:p w14:paraId="08DD91C9">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827D4D">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A154361">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5E9F5B24">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9665840">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A8"/>
      </w:r>
      <w:r>
        <w:rPr>
          <w:rFonts w:hint="eastAsia" w:ascii="仿宋" w:hAnsi="仿宋" w:eastAsia="仿宋" w:cs="仿宋"/>
          <w:color w:val="auto"/>
          <w:sz w:val="24"/>
          <w:highlight w:val="none"/>
        </w:rPr>
        <w:t>无；</w:t>
      </w:r>
    </w:p>
    <w:p w14:paraId="57A68DCA">
      <w:pPr>
        <w:spacing w:line="440" w:lineRule="exact"/>
        <w:ind w:firstLine="420" w:firstLineChars="200"/>
        <w:rPr>
          <w:rFonts w:hint="eastAsia" w:ascii="仿宋" w:hAnsi="仿宋" w:eastAsia="仿宋" w:cs="仿宋"/>
          <w:color w:val="auto"/>
          <w:sz w:val="24"/>
          <w:highlight w:val="none"/>
        </w:rPr>
      </w:pPr>
      <w:r>
        <w:rPr>
          <w:rFonts w:hint="eastAsia" w:ascii="仿宋" w:hAnsi="仿宋" w:eastAsia="仿宋" w:cs="仿宋"/>
          <w:color w:val="auto"/>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186749D">
      <w:pPr>
        <w:spacing w:line="440" w:lineRule="exact"/>
        <w:ind w:firstLine="785" w:firstLineChars="374"/>
        <w:rPr>
          <w:rFonts w:hint="eastAsia" w:ascii="仿宋" w:hAnsi="仿宋" w:eastAsia="仿宋" w:cs="仿宋"/>
          <w:color w:val="auto"/>
          <w:sz w:val="24"/>
          <w:highlight w:val="none"/>
          <w:u w:val="single"/>
        </w:rPr>
      </w:pPr>
      <w:r>
        <w:rPr>
          <w:rFonts w:hint="eastAsia" w:ascii="仿宋" w:hAnsi="仿宋" w:eastAsia="仿宋" w:cs="仿宋"/>
          <w:color w:val="auto"/>
          <w:highlight w:val="none"/>
        </w:rPr>
        <w:sym w:font="Wingdings" w:char="00FE"/>
      </w:r>
      <w:r>
        <w:rPr>
          <w:rFonts w:hint="eastAsia" w:ascii="仿宋" w:hAnsi="仿宋" w:eastAsia="仿宋" w:cs="仿宋"/>
          <w:color w:val="auto"/>
          <w:sz w:val="24"/>
          <w:highlight w:val="none"/>
        </w:rPr>
        <w:t>货物全部由符合政策要求的中小企业制造，提供中小企业声明函；</w:t>
      </w:r>
    </w:p>
    <w:p w14:paraId="3CA6DA0A">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F070E5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3E3403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34154C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1A52516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E2048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D10596A">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D51851D">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351E722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8B6B916">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E5AED3B">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58A6EB83">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32038CC3">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41CE6D2">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年月日09点00分00秒</w:t>
      </w:r>
      <w:r>
        <w:rPr>
          <w:rFonts w:hint="eastAsia" w:ascii="仿宋" w:hAnsi="仿宋" w:eastAsia="仿宋" w:cs="仿宋"/>
          <w:bCs/>
          <w:color w:val="auto"/>
          <w:sz w:val="24"/>
          <w:highlight w:val="none"/>
          <w:u w:val="single"/>
        </w:rPr>
        <w:t xml:space="preserve">  </w:t>
      </w:r>
    </w:p>
    <w:p w14:paraId="63B9200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1C7425B0">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A8F5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114C70F9">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6AE719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2B1E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473957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E56CE0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6DF8A6F">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2D467412">
      <w:pPr>
        <w:pStyle w:val="4"/>
        <w:spacing w:line="440" w:lineRule="exact"/>
        <w:ind w:left="0" w:firstLine="482" w:firstLineChars="200"/>
        <w:rPr>
          <w:rFonts w:hint="eastAsia" w:ascii="仿宋" w:hAnsi="仿宋" w:eastAsia="仿宋" w:cs="仿宋"/>
          <w:color w:val="auto"/>
          <w:sz w:val="24"/>
          <w:szCs w:val="24"/>
          <w:highlight w:val="none"/>
        </w:rPr>
      </w:pPr>
      <w:bookmarkStart w:id="11" w:name="_Toc28359019"/>
      <w:bookmarkStart w:id="12" w:name="_Toc28359096"/>
      <w:bookmarkStart w:id="13" w:name="_Toc35393637"/>
      <w:bookmarkStart w:id="14" w:name="_Toc35393806"/>
      <w:r>
        <w:rPr>
          <w:rFonts w:hint="eastAsia" w:ascii="仿宋" w:hAnsi="仿宋" w:eastAsia="仿宋" w:cs="仿宋"/>
          <w:color w:val="auto"/>
          <w:sz w:val="24"/>
          <w:szCs w:val="24"/>
          <w:highlight w:val="none"/>
        </w:rPr>
        <w:t>1.采购人信息</w:t>
      </w:r>
      <w:bookmarkEnd w:id="11"/>
      <w:bookmarkEnd w:id="12"/>
      <w:bookmarkEnd w:id="13"/>
      <w:bookmarkEnd w:id="14"/>
      <w:r>
        <w:rPr>
          <w:rFonts w:hint="eastAsia" w:ascii="仿宋" w:hAnsi="仿宋" w:eastAsia="仿宋" w:cs="仿宋"/>
          <w:color w:val="auto"/>
          <w:sz w:val="24"/>
          <w:szCs w:val="24"/>
          <w:highlight w:val="none"/>
        </w:rPr>
        <w:t>：</w:t>
      </w:r>
    </w:p>
    <w:p w14:paraId="45B1C095">
      <w:pPr>
        <w:spacing w:line="440" w:lineRule="exact"/>
        <w:ind w:firstLine="480" w:firstLineChars="200"/>
        <w:rPr>
          <w:rFonts w:hint="eastAsia" w:ascii="仿宋" w:hAnsi="仿宋" w:eastAsia="仿宋" w:cs="仿宋"/>
          <w:color w:val="auto"/>
          <w:sz w:val="24"/>
          <w:highlight w:val="none"/>
          <w:lang w:eastAsia="zh-CN"/>
        </w:rPr>
      </w:pPr>
      <w:bookmarkStart w:id="15" w:name="_Toc35393807"/>
      <w:bookmarkStart w:id="16" w:name="_Toc28359020"/>
      <w:bookmarkStart w:id="17" w:name="_Toc28359097"/>
      <w:bookmarkStart w:id="18" w:name="_Toc35393638"/>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p>
    <w:p w14:paraId="07E0D6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w:t>
      </w:r>
      <w:r>
        <w:rPr>
          <w:rFonts w:hint="eastAsia" w:ascii="仿宋" w:hAnsi="仿宋" w:eastAsia="仿宋" w:cs="仿宋"/>
          <w:color w:val="auto"/>
          <w:sz w:val="24"/>
          <w:highlight w:val="none"/>
          <w:lang w:val="en-US" w:eastAsia="zh-CN"/>
        </w:rPr>
        <w:t>64</w:t>
      </w:r>
      <w:r>
        <w:rPr>
          <w:rFonts w:hint="eastAsia" w:ascii="仿宋" w:hAnsi="仿宋" w:eastAsia="仿宋" w:cs="仿宋"/>
          <w:color w:val="auto"/>
          <w:sz w:val="24"/>
          <w:highlight w:val="none"/>
        </w:rPr>
        <w:t>1号</w:t>
      </w:r>
    </w:p>
    <w:p w14:paraId="44E1079D">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5DD5F8B6">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王宁</w:t>
      </w:r>
    </w:p>
    <w:p w14:paraId="498CD48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14:paraId="7B7D2C7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7B7CBB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596299AE">
      <w:pPr>
        <w:pStyle w:val="4"/>
        <w:spacing w:line="440" w:lineRule="exact"/>
        <w:ind w:left="0" w:firstLine="482" w:firstLineChars="20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2.采购代理机构信息</w:t>
      </w:r>
      <w:bookmarkEnd w:id="15"/>
      <w:bookmarkEnd w:id="16"/>
      <w:bookmarkEnd w:id="17"/>
      <w:bookmarkEnd w:id="18"/>
      <w:r>
        <w:rPr>
          <w:rFonts w:hint="eastAsia" w:ascii="仿宋" w:hAnsi="仿宋" w:eastAsia="仿宋" w:cs="仿宋"/>
          <w:color w:val="auto"/>
          <w:sz w:val="24"/>
          <w:szCs w:val="24"/>
          <w:highlight w:val="none"/>
        </w:rPr>
        <w:t>：</w:t>
      </w:r>
    </w:p>
    <w:p w14:paraId="0D8F54D0">
      <w:pPr>
        <w:spacing w:line="440" w:lineRule="exact"/>
        <w:ind w:firstLine="480" w:firstLineChars="200"/>
        <w:rPr>
          <w:rFonts w:hint="eastAsia" w:ascii="仿宋" w:hAnsi="仿宋" w:eastAsia="仿宋" w:cs="仿宋"/>
          <w:color w:val="auto"/>
          <w:sz w:val="24"/>
          <w:highlight w:val="none"/>
        </w:rPr>
      </w:pPr>
      <w:bookmarkStart w:id="19" w:name="_Toc35393639"/>
      <w:bookmarkStart w:id="20" w:name="_Toc35393808"/>
      <w:bookmarkStart w:id="21" w:name="_Toc28359098"/>
      <w:bookmarkStart w:id="22" w:name="_Toc28359021"/>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      </w:t>
      </w:r>
    </w:p>
    <w:p w14:paraId="0B7ABCD8">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0A9FCB8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233CE1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2C6E554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6CD52C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162DC439">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质疑联系方式：0575-85080066　</w:t>
      </w:r>
      <w:r>
        <w:rPr>
          <w:rFonts w:hint="eastAsia" w:ascii="仿宋" w:hAnsi="仿宋" w:eastAsia="仿宋" w:cs="仿宋"/>
          <w:color w:val="auto"/>
          <w:highlight w:val="none"/>
        </w:rPr>
        <w:t>　　</w:t>
      </w:r>
    </w:p>
    <w:p w14:paraId="025B7448">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14:paraId="17871B1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1E6E9C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4F5A3DE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35BE1B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617465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 </w:t>
      </w:r>
    </w:p>
    <w:p w14:paraId="2AC1C07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944B88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9BC8C7F">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4C574AEF">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5B9C283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285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647BCE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261A9E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030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656C4E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6F93CC2">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944E999">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C30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CCB6D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D34714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5CA1387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2FA86DE">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C2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96C947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4E0A0F1">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EC4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A1D86F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A1ABB44">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FA5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D5C7A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B6E9560">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6C1AC6D">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871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9E9D84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64131EAA">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79A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390F0E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C05570B">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86AA13B">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1292C6D">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77E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F34767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203713B">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1AD87CC">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9E7622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A3"/>
            </w:r>
            <w:r>
              <w:rPr>
                <w:rFonts w:hint="eastAsia" w:ascii="仿宋" w:hAnsi="仿宋" w:eastAsia="仿宋" w:cs="仿宋"/>
                <w:color w:val="auto"/>
                <w:kern w:val="0"/>
                <w:sz w:val="24"/>
                <w:highlight w:val="none"/>
              </w:rPr>
              <w:t>B要求提供，</w:t>
            </w:r>
          </w:p>
          <w:p w14:paraId="2104950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详见招标文件第三部分中的样品</w:t>
            </w:r>
            <w:r>
              <w:rPr>
                <w:rFonts w:hint="eastAsia" w:ascii="仿宋" w:hAnsi="仿宋" w:eastAsia="仿宋" w:cs="仿宋"/>
                <w:color w:val="auto"/>
                <w:kern w:val="0"/>
                <w:sz w:val="24"/>
                <w:highlight w:val="none"/>
              </w:rPr>
              <w:t>；</w:t>
            </w:r>
          </w:p>
          <w:p w14:paraId="20B6C0E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详见招标项目范围及要求和评标办法   </w:t>
            </w:r>
            <w:r>
              <w:rPr>
                <w:rFonts w:hint="eastAsia" w:ascii="仿宋" w:hAnsi="仿宋" w:eastAsia="仿宋" w:cs="仿宋"/>
                <w:color w:val="auto"/>
                <w:kern w:val="0"/>
                <w:sz w:val="24"/>
                <w:highlight w:val="none"/>
              </w:rPr>
              <w:t>；</w:t>
            </w:r>
          </w:p>
          <w:p w14:paraId="44B94D0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5B1CA33">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w:t>
            </w:r>
          </w:p>
          <w:p w14:paraId="4B6EC7FF">
            <w:pPr>
              <w:autoSpaceDE w:val="0"/>
              <w:autoSpaceDN w:val="0"/>
              <w:spacing w:line="42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提交样品</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F55C66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开标结束后自行取回，逾期未取回的，采购人、采购机构不负保管义务；对于中标人提供的样品，采购人将进行保管、封存，并作为履约验收的参考。</w:t>
            </w:r>
          </w:p>
          <w:p w14:paraId="4992740A">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726F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6613E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BD56C6C">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0105F9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2" w:char="0052"/>
            </w:r>
            <w:r>
              <w:rPr>
                <w:rFonts w:hint="eastAsia" w:ascii="仿宋" w:hAnsi="仿宋" w:eastAsia="仿宋" w:cs="仿宋"/>
                <w:color w:val="auto"/>
                <w:sz w:val="24"/>
                <w:highlight w:val="none"/>
              </w:rPr>
              <w:t>A无方案讲解演示。</w:t>
            </w:r>
          </w:p>
          <w:p w14:paraId="78B69814">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2401E5F1">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317EBD72">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4481EC49">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3EE297C7">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956447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BBA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C015C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1169344">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DD2886B">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本项目不允许采购进口产品。</w:t>
            </w:r>
          </w:p>
          <w:p w14:paraId="035F300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95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D759FD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C565A9D">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257D47D">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01标：检验LIS平台；02标：临床用血管理系统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124397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94B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53433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58D61AB5">
            <w:pPr>
              <w:snapToGrid w:val="0"/>
              <w:spacing w:line="440" w:lineRule="exact"/>
              <w:ind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202FF596">
            <w:pPr>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01标</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02标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2B9D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425E65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7BB1CE5">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572EB9C">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202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5E0DC4D">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592E9220">
            <w:pPr>
              <w:snapToGrid w:val="0"/>
              <w:spacing w:line="440" w:lineRule="exact"/>
              <w:rPr>
                <w:rFonts w:hint="eastAsia" w:ascii="仿宋" w:hAnsi="仿宋" w:eastAsia="仿宋" w:cs="仿宋"/>
                <w:b/>
                <w:color w:val="auto"/>
                <w:sz w:val="24"/>
                <w:highlight w:val="none"/>
              </w:rPr>
            </w:pPr>
          </w:p>
        </w:tc>
        <w:tc>
          <w:tcPr>
            <w:tcW w:w="7515" w:type="dxa"/>
            <w:vAlign w:val="center"/>
          </w:tcPr>
          <w:p w14:paraId="592EF39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60A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CCBA571">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23A84B9F">
            <w:pPr>
              <w:snapToGrid w:val="0"/>
              <w:spacing w:line="440" w:lineRule="exact"/>
              <w:rPr>
                <w:rFonts w:hint="eastAsia" w:ascii="仿宋" w:hAnsi="仿宋" w:eastAsia="仿宋" w:cs="仿宋"/>
                <w:b/>
                <w:color w:val="auto"/>
                <w:sz w:val="24"/>
                <w:highlight w:val="none"/>
              </w:rPr>
            </w:pPr>
          </w:p>
        </w:tc>
        <w:tc>
          <w:tcPr>
            <w:tcW w:w="7515" w:type="dxa"/>
            <w:vAlign w:val="center"/>
          </w:tcPr>
          <w:p w14:paraId="28E1C113">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23C94DF">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997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E4CF4B0">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52CE534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13CFA66B">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39C1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F46B36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D1A2B36">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524A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028B76F">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6B37797F">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3BF9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8A449C3">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387758C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5CA2A851">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9E10E7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13F5A1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01B4727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F300F0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F9E4CB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2A59DE5">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1F9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280D02E">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64115145">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7AACB2E">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FAC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455155D">
            <w:pPr>
              <w:spacing w:line="440" w:lineRule="exact"/>
              <w:rPr>
                <w:rFonts w:hint="eastAsia" w:ascii="仿宋" w:hAnsi="仿宋" w:eastAsia="仿宋" w:cs="仿宋"/>
                <w:color w:val="auto"/>
                <w:sz w:val="24"/>
                <w:highlight w:val="none"/>
              </w:rPr>
            </w:pPr>
          </w:p>
        </w:tc>
        <w:tc>
          <w:tcPr>
            <w:tcW w:w="8370" w:type="dxa"/>
            <w:gridSpan w:val="2"/>
            <w:vAlign w:val="center"/>
          </w:tcPr>
          <w:p w14:paraId="38BEFF3D">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2B2CA13">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F44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562AC99">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562C32E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89E51B2">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3E3DB6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（1）以中标通知书中确定的中标金额作为服务费的计算基数，具体比例参照《国家计委关于印发&lt;招标代理服务收费管理暂行办法&gt;的通知》（计价格[2002]1980号）文件收费标准的</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2C8675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5C90758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02B2A88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2C9790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4042AF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187C3628">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snapToGrid w:val="0"/>
                <w:color w:val="auto"/>
                <w:kern w:val="28"/>
                <w:sz w:val="24"/>
                <w:highlight w:val="none"/>
              </w:rPr>
              <w:t>（3）领取中标通知书前交纳。</w:t>
            </w:r>
          </w:p>
        </w:tc>
      </w:tr>
      <w:tr w14:paraId="164A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2B7360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4B7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4D7267B">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F9D9FD2">
      <w:pPr>
        <w:snapToGrid w:val="0"/>
        <w:spacing w:line="360" w:lineRule="auto"/>
        <w:jc w:val="center"/>
        <w:rPr>
          <w:rFonts w:hint="eastAsia" w:ascii="仿宋" w:hAnsi="仿宋" w:eastAsia="仿宋" w:cs="仿宋"/>
          <w:b/>
          <w:color w:val="auto"/>
          <w:sz w:val="32"/>
          <w:szCs w:val="20"/>
          <w:highlight w:val="none"/>
        </w:rPr>
      </w:pPr>
    </w:p>
    <w:bookmarkEnd w:id="9"/>
    <w:p w14:paraId="728A8689">
      <w:pPr>
        <w:adjustRightInd/>
        <w:spacing w:line="360" w:lineRule="auto"/>
        <w:jc w:val="center"/>
        <w:outlineLvl w:val="0"/>
        <w:rPr>
          <w:rFonts w:hint="eastAsia" w:ascii="仿宋" w:hAnsi="仿宋" w:eastAsia="仿宋" w:cs="仿宋"/>
          <w:b/>
          <w:color w:val="auto"/>
          <w:sz w:val="32"/>
          <w:szCs w:val="32"/>
          <w:highlight w:val="none"/>
        </w:rPr>
      </w:pPr>
      <w:bookmarkStart w:id="23" w:name="_Hlt68403820"/>
      <w:bookmarkEnd w:id="23"/>
      <w:bookmarkStart w:id="24" w:name="_Hlt68057669"/>
      <w:bookmarkEnd w:id="24"/>
      <w:bookmarkStart w:id="25" w:name="_Hlt68073093"/>
      <w:bookmarkEnd w:id="25"/>
      <w:bookmarkStart w:id="26" w:name="_Hlt74730295"/>
      <w:bookmarkEnd w:id="26"/>
      <w:bookmarkStart w:id="27" w:name="_Hlt68072990"/>
      <w:bookmarkEnd w:id="27"/>
      <w:bookmarkStart w:id="28" w:name="_Hlt75236290"/>
      <w:bookmarkEnd w:id="28"/>
      <w:bookmarkStart w:id="29" w:name="_Hlt75236011"/>
      <w:bookmarkEnd w:id="29"/>
      <w:bookmarkStart w:id="30" w:name="_Hlt74714665"/>
      <w:bookmarkEnd w:id="30"/>
      <w:bookmarkStart w:id="31" w:name="_Hlt74729768"/>
      <w:bookmarkEnd w:id="31"/>
      <w:bookmarkStart w:id="32" w:name="_Hlt75236101"/>
      <w:bookmarkEnd w:id="32"/>
      <w:bookmarkStart w:id="33" w:name="_Hlt68072998"/>
      <w:bookmarkEnd w:id="33"/>
      <w:bookmarkStart w:id="34" w:name="_Hlt74707468"/>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09F2FC0E">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BA88DE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2969B0C">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49B00A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9E95A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40BD1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E5B67E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120F9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214C568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17C050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57D4EC4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rPr>
        <w:t>” 系指适用本项目的要求，“☐” 系指不适用本项目的要求。</w:t>
      </w:r>
    </w:p>
    <w:p w14:paraId="0337E50C">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B42A57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2E70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63C9B8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76D8BAA">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6E9E90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76B8CF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F47398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2D1FDE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32D86FC4">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03511B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066EE1B">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9F89653">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2CA567C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77829C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82C618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6FF0D1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2C3B2C9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12FD80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D9C836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14:paraId="521194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82EE06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97EE4A8">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536F7C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AF897E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11B97A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5BFD9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2AE5E84">
      <w:pPr>
        <w:pStyle w:val="82"/>
        <w:rPr>
          <w:rFonts w:hint="eastAsia" w:ascii="仿宋" w:hAnsi="仿宋" w:eastAsia="仿宋" w:cs="仿宋"/>
          <w:color w:val="auto"/>
          <w:highlight w:val="none"/>
        </w:rPr>
      </w:pPr>
    </w:p>
    <w:p w14:paraId="0F046239">
      <w:pPr>
        <w:pStyle w:val="133"/>
        <w:snapToGrid w:val="0"/>
        <w:spacing w:before="0" w:line="440" w:lineRule="exact"/>
        <w:ind w:firstLine="640"/>
        <w:rPr>
          <w:rFonts w:hint="eastAsia" w:ascii="仿宋" w:hAnsi="仿宋" w:eastAsia="仿宋" w:cs="仿宋"/>
          <w:color w:val="auto"/>
          <w:sz w:val="32"/>
          <w:szCs w:val="32"/>
          <w:highlight w:val="none"/>
        </w:rPr>
      </w:pPr>
    </w:p>
    <w:p w14:paraId="566A42A5">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4C8FED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9A78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F11BB5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D3921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5D4B873">
      <w:pPr>
        <w:pStyle w:val="25"/>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79D91DF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1CDE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1DF604D">
      <w:pPr>
        <w:pStyle w:val="16"/>
        <w:tabs>
          <w:tab w:val="clear" w:pos="390"/>
          <w:tab w:val="clear" w:pos="454"/>
        </w:tabs>
        <w:spacing w:afterLines="0" w:line="440" w:lineRule="exact"/>
        <w:ind w:left="0"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513A862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AEC7BE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529CAF7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327D321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BD7E32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13CE7E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915C8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02E5F2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FAEB4F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1EDEEC0">
      <w:pPr>
        <w:pStyle w:val="24"/>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7F5CF1F">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10A3219">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2C0C680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342C83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C54D99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CE0369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ACFEEA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6988FAE">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64E8400">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32A8CAE">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8F56E2B">
      <w:pPr>
        <w:pStyle w:val="34"/>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63BB0C3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722B53EF">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EDBD58F">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92CC924">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D790F61">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F19C2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00985BFC">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31C5EE87">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A72FC45">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F06ED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CB44AA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944526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6792CF7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58914B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14:paraId="2CF3098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FE3F14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14:paraId="7F49EA1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4DC2A4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A34335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45D503B">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14:paraId="6B90651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76C483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14:paraId="2CF2855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7B349B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14:paraId="37739ED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516318CF">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14:paraId="03A0BA4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14:paraId="3B8C212A">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14:paraId="330830CC">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2.2.18投标人需要说明的其他文件和说明（格式自拟）。</w:t>
      </w:r>
    </w:p>
    <w:p w14:paraId="2781CAA1">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2A7909C">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361C3D3E">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5170AD0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33A58C8A">
      <w:pP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75E03B33">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5B3667D9">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59602E65">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7C2B69A0">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1CC351F9">
      <w:pPr>
        <w:pStyle w:val="133"/>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51700CA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1BB8C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3F2E7B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1D40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6C77A4A">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B0184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0F9B325">
      <w:pPr>
        <w:pStyle w:val="133"/>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17A1AED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2E94EB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49BF78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3451AEE">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44874FC2">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11CCA4C7">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3D9E8E58">
      <w:pPr>
        <w:pStyle w:val="133"/>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779D4D8">
      <w:pPr>
        <w:spacing w:line="360" w:lineRule="auto"/>
        <w:jc w:val="center"/>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0E83EA9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6DD4351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025CBF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3856489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71AE0CB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40FE54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32A7C37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0C220F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951280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1DDBFF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C59F8C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D6D533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18CB1D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7633B5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38CD570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177E188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55761CA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2B3B39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6018F7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9B7AB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45275C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324EB06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11425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1F69AED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3D54F4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B36E18F">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70C6AE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EC0D70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EE84FF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7E5CF3F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1EE3D2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9D176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31030C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1E179BC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FBB00F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019B39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07E3A3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5D46B11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A56800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5BF698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11ABAA7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2488C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741CF6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AE06CE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E559C9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56B4CD6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01F91D6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E1495F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5443E4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88D60E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E1ABFEA">
      <w:pPr>
        <w:pStyle w:val="16"/>
        <w:widowControl w:val="0"/>
        <w:tabs>
          <w:tab w:val="clear" w:pos="390"/>
          <w:tab w:val="clear" w:pos="454"/>
        </w:tabs>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788A45A">
      <w:pPr>
        <w:pStyle w:val="16"/>
        <w:widowControl w:val="0"/>
        <w:tabs>
          <w:tab w:val="clear" w:pos="390"/>
          <w:tab w:val="clear" w:pos="454"/>
        </w:tabs>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6337042F">
      <w:pPr>
        <w:pStyle w:val="3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FA04284">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94CF18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241533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A14EBE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4EECDA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B968E5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DB23C7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FDF3FB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87B2B5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06C8D5A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7B8A9D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6001B77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C2AFC5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C1840D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D413EC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6CDF387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8208E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7D53A01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8B2CB5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1A1F0E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E4D4D1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A8CA4B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7A56AB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71FE54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0E061A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305436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FAA201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6C1CCD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9D4200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FC34A7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703F6F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D95AE4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2D85CE98">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5D23BE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E92895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3B048B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852968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2B370A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0B258A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570024A1">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DBFD61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451F4F6">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77D04E0">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12434D9">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4A07E62E">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2F3A87C">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DA9C4E0">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16565DD3">
      <w:pPr>
        <w:snapToGrid w:val="0"/>
        <w:spacing w:line="360" w:lineRule="auto"/>
        <w:ind w:firstLine="482" w:firstLineChars="150"/>
        <w:jc w:val="center"/>
        <w:rPr>
          <w:rFonts w:hint="eastAsia" w:ascii="仿宋" w:hAnsi="仿宋" w:eastAsia="仿宋" w:cs="仿宋"/>
          <w:b/>
          <w:color w:val="auto"/>
          <w:sz w:val="32"/>
          <w:highlight w:val="none"/>
        </w:rPr>
      </w:pPr>
    </w:p>
    <w:bookmarkEnd w:id="37"/>
    <w:p w14:paraId="1690DBC2">
      <w:pPr>
        <w:pStyle w:val="34"/>
        <w:spacing w:line="360" w:lineRule="auto"/>
        <w:ind w:firstLine="726"/>
        <w:jc w:val="center"/>
        <w:rPr>
          <w:rFonts w:hint="eastAsia" w:ascii="仿宋" w:hAnsi="仿宋" w:eastAsia="仿宋" w:cs="仿宋"/>
          <w:b/>
          <w:color w:val="auto"/>
          <w:sz w:val="32"/>
          <w:szCs w:val="32"/>
          <w:highlight w:val="none"/>
        </w:rPr>
      </w:pPr>
      <w:bookmarkStart w:id="38" w:name="_Toc84325929"/>
      <w:bookmarkStart w:id="39" w:name="_Toc81372776"/>
      <w:bookmarkStart w:id="40" w:name="_Toc81372953"/>
      <w:r>
        <w:rPr>
          <w:rFonts w:hint="eastAsia" w:ascii="仿宋" w:hAnsi="仿宋" w:eastAsia="仿宋" w:cs="仿宋"/>
          <w:b/>
          <w:color w:val="auto"/>
          <w:sz w:val="32"/>
          <w:szCs w:val="32"/>
          <w:highlight w:val="none"/>
        </w:rPr>
        <w:t>五、授予合同</w:t>
      </w:r>
    </w:p>
    <w:bookmarkEnd w:id="38"/>
    <w:bookmarkEnd w:id="39"/>
    <w:bookmarkEnd w:id="40"/>
    <w:p w14:paraId="76666C89">
      <w:pPr>
        <w:pStyle w:val="16"/>
        <w:tabs>
          <w:tab w:val="clear" w:pos="390"/>
          <w:tab w:val="clear" w:pos="454"/>
        </w:tabs>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8DD435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CFDF90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9B5891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93431F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7CE511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BBA9C54">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5C2404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11321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66DD0D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E74B22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EC8D82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1A3C841">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BC5F30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0207DC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ED0E07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BFB411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3F7C3C0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F8AD71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81F31A7">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1D93D88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6439ED8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8E2ED5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4FF6868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37952F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370AA9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12DE484">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6EF40F2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77466A9">
      <w:pPr>
        <w:tabs>
          <w:tab w:val="left" w:pos="0"/>
        </w:tabs>
        <w:spacing w:line="360" w:lineRule="auto"/>
        <w:ind w:firstLine="480"/>
        <w:rPr>
          <w:rFonts w:hint="eastAsia" w:ascii="仿宋" w:hAnsi="仿宋" w:eastAsia="仿宋" w:cs="仿宋"/>
          <w:color w:val="auto"/>
          <w:kern w:val="0"/>
          <w:sz w:val="24"/>
          <w:highlight w:val="none"/>
        </w:rPr>
      </w:pPr>
    </w:p>
    <w:p w14:paraId="6ED4BFAB">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784BF8F9">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68F1C112">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CA0207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3CB1BE9D">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46C67B7">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27ACE38E">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71B0A44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FB1445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735B529">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7FC7A72D">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1A9CEFF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0767E1F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6460A2FD">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EE0C78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0965B84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5064AF7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0FAADE0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4419F1B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326E3178">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6EFB028C">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5D7AA2B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0D27312">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30E304FE">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272FC63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50772B0">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44F7D42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64A752E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2B898BA4">
      <w:pPr>
        <w:snapToGrid w:val="0"/>
        <w:spacing w:line="360" w:lineRule="auto"/>
        <w:outlineLvl w:val="0"/>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35"/>
    <w:bookmarkEnd w:id="36"/>
    <w:p w14:paraId="14FDE0B1">
      <w:pPr>
        <w:spacing w:line="360" w:lineRule="auto"/>
        <w:jc w:val="center"/>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14:paraId="59E5C6B0">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0304DA60">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14:paraId="4B37142F">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5C67A30C">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2B91AC54">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7B479B5E">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4F7DAB40">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6670777A">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4293B746">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14:paraId="5CB7EC4C">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14:paraId="35D76985">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14:paraId="3874BE05">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14:paraId="3836FCDD">
      <w:pPr>
        <w:pStyle w:val="398"/>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14:paraId="4879764F">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70D17675">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08BDD072">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403502DB">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4AA44162">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5DF295D4">
      <w:pPr>
        <w:pStyle w:val="398"/>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14:paraId="635A43D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6EF253B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6EDD71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7580D13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0E6F3C0F">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14:paraId="57E5BCDD">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14:paraId="159EE81E">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14:paraId="0A4E6593">
      <w:pPr>
        <w:pStyle w:val="27"/>
        <w:widowControl w:val="0"/>
        <w:tabs>
          <w:tab w:val="clear" w:pos="360"/>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14:paraId="275CED18">
      <w:pPr>
        <w:pStyle w:val="27"/>
        <w:widowControl w:val="0"/>
        <w:tabs>
          <w:tab w:val="clear" w:pos="360"/>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14:paraId="528FA281">
      <w:pPr>
        <w:pStyle w:val="6"/>
        <w:spacing w:line="440" w:lineRule="exact"/>
        <w:ind w:firstLine="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5.1投标人须提供经调试、试运行、验收合格后至少5年的质保期(投标人可根据自身实力作出更长时间的质保承诺)。在此期间，投标人应免费处理因质量发生的故障，并进行正常保养。</w:t>
      </w:r>
    </w:p>
    <w:p w14:paraId="1E2AAF4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14:paraId="47B1BA2E">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14:paraId="2456093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25FCFC12">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4BD2C36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14:paraId="598F8CC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费用。</w:t>
      </w:r>
    </w:p>
    <w:p w14:paraId="081445F0">
      <w:pPr>
        <w:snapToGrid w:val="0"/>
        <w:spacing w:line="440" w:lineRule="exact"/>
        <w:jc w:val="left"/>
        <w:rPr>
          <w:rFonts w:hint="eastAsia" w:ascii="仿宋" w:hAnsi="仿宋" w:eastAsia="仿宋" w:cs="仿宋"/>
          <w:b/>
          <w:color w:val="auto"/>
          <w:sz w:val="24"/>
          <w:highlight w:val="none"/>
        </w:rPr>
      </w:pPr>
      <w:bookmarkStart w:id="43" w:name="_Toc151354173"/>
      <w:r>
        <w:rPr>
          <w:rFonts w:hint="eastAsia" w:ascii="仿宋" w:hAnsi="仿宋" w:eastAsia="仿宋" w:cs="仿宋"/>
          <w:b/>
          <w:color w:val="auto"/>
          <w:sz w:val="24"/>
          <w:highlight w:val="none"/>
        </w:rPr>
        <w:t>8.招标项目设备名称及数量：</w:t>
      </w:r>
    </w:p>
    <w:bookmarkEnd w:id="43"/>
    <w:p w14:paraId="6A725D2E">
      <w:pPr>
        <w:spacing w:line="440" w:lineRule="exact"/>
        <w:ind w:right="420"/>
        <w:rPr>
          <w:rFonts w:hint="eastAsia" w:ascii="仿宋" w:hAnsi="仿宋" w:eastAsia="仿宋" w:cs="仿宋"/>
          <w:color w:val="auto"/>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检验</w:t>
      </w:r>
      <w:r>
        <w:rPr>
          <w:rFonts w:hint="eastAsia" w:ascii="仿宋" w:hAnsi="仿宋" w:eastAsia="仿宋" w:cs="仿宋"/>
          <w:b/>
          <w:bCs/>
          <w:color w:val="auto"/>
          <w:sz w:val="24"/>
          <w:highlight w:val="none"/>
          <w:lang w:val="en-US" w:eastAsia="zh-CN"/>
        </w:rPr>
        <w:t>LIS平台改造</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50000</w:t>
      </w:r>
      <w:r>
        <w:rPr>
          <w:rFonts w:hint="eastAsia" w:ascii="仿宋" w:hAnsi="仿宋" w:eastAsia="仿宋" w:cs="仿宋"/>
          <w:b/>
          <w:bCs/>
          <w:color w:val="auto"/>
          <w:sz w:val="24"/>
          <w:highlight w:val="none"/>
        </w:rPr>
        <w:t>元）合同期限：自合同签订之日起</w:t>
      </w:r>
      <w:r>
        <w:rPr>
          <w:rFonts w:hint="eastAsia" w:ascii="仿宋" w:hAnsi="仿宋" w:eastAsia="仿宋" w:cs="仿宋"/>
          <w:b/>
          <w:bCs/>
          <w:color w:val="auto"/>
          <w:sz w:val="24"/>
          <w:highlight w:val="none"/>
          <w:lang w:eastAsia="zh-CN"/>
        </w:rPr>
        <w:t>二</w:t>
      </w:r>
      <w:r>
        <w:rPr>
          <w:rFonts w:hint="eastAsia" w:ascii="仿宋" w:hAnsi="仿宋" w:eastAsia="仿宋" w:cs="仿宋"/>
          <w:b/>
          <w:bCs/>
          <w:color w:val="auto"/>
          <w:sz w:val="24"/>
          <w:highlight w:val="none"/>
        </w:rPr>
        <w:t>年。</w:t>
      </w:r>
    </w:p>
    <w:p w14:paraId="7E506C6B">
      <w:pPr>
        <w:pStyle w:val="34"/>
        <w:rPr>
          <w:rFonts w:hint="eastAsia" w:ascii="仿宋" w:hAnsi="仿宋" w:eastAsia="仿宋" w:cs="仿宋"/>
          <w:color w:val="auto"/>
          <w:highlight w:val="none"/>
        </w:rPr>
      </w:pPr>
    </w:p>
    <w:p w14:paraId="5F2233FC">
      <w:pPr>
        <w:pStyle w:val="2"/>
        <w:numPr>
          <w:ilvl w:val="0"/>
          <w:numId w:val="1"/>
        </w:numPr>
        <w:ind w:left="421" w:leftChars="0" w:firstLine="0" w:firstLineChars="0"/>
        <w:rPr>
          <w:rFonts w:hint="eastAsia" w:ascii="仿宋" w:hAnsi="仿宋" w:eastAsia="仿宋" w:cs="仿宋"/>
          <w:b/>
          <w:bCs/>
          <w:color w:val="000000"/>
          <w:kern w:val="2"/>
          <w:sz w:val="21"/>
          <w:szCs w:val="21"/>
          <w:highlight w:val="none"/>
          <w:lang w:val="en-US" w:eastAsia="zh-CN" w:bidi="ar-SA"/>
        </w:rPr>
      </w:pPr>
      <w:r>
        <w:rPr>
          <w:rFonts w:hint="eastAsia" w:ascii="仿宋" w:hAnsi="仿宋" w:eastAsia="仿宋" w:cs="仿宋"/>
          <w:b/>
          <w:bCs/>
          <w:color w:val="000000"/>
          <w:sz w:val="21"/>
          <w:szCs w:val="21"/>
          <w:highlight w:val="none"/>
          <w:lang w:val="en-US" w:eastAsia="zh-CN"/>
        </w:rPr>
        <w:t>主要技术参数要求</w:t>
      </w:r>
    </w:p>
    <w:tbl>
      <w:tblPr>
        <w:tblStyle w:val="63"/>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7008"/>
      </w:tblGrid>
      <w:tr w14:paraId="2CB9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noWrap w:val="0"/>
            <w:vAlign w:val="center"/>
          </w:tcPr>
          <w:p w14:paraId="020D46AA">
            <w:pPr>
              <w:widowControl/>
              <w:spacing w:line="276" w:lineRule="auto"/>
              <w:jc w:val="cente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rPr>
              <w:t>功能模块</w:t>
            </w:r>
          </w:p>
        </w:tc>
        <w:tc>
          <w:tcPr>
            <w:tcW w:w="7008" w:type="dxa"/>
            <w:noWrap w:val="0"/>
            <w:vAlign w:val="center"/>
          </w:tcPr>
          <w:p w14:paraId="70C61135">
            <w:pPr>
              <w:widowControl/>
              <w:spacing w:line="276" w:lineRule="auto"/>
              <w:jc w:val="cente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rPr>
              <w:t>技术说明</w:t>
            </w:r>
          </w:p>
        </w:tc>
      </w:tr>
      <w:tr w14:paraId="278C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noWrap w:val="0"/>
            <w:vAlign w:val="center"/>
          </w:tcPr>
          <w:p w14:paraId="1DB60286">
            <w:pPr>
              <w:widowControl/>
              <w:spacing w:line="276" w:lineRule="auto"/>
              <w:jc w:val="center"/>
              <w:rPr>
                <w:rFonts w:hint="eastAsia" w:ascii="仿宋" w:hAnsi="仿宋" w:eastAsia="仿宋" w:cs="仿宋"/>
                <w:color w:val="000000"/>
                <w:szCs w:val="21"/>
                <w:highlight w:val="none"/>
                <w:lang w:eastAsia="zh-CN"/>
              </w:rPr>
            </w:pPr>
            <w:r>
              <w:rPr>
                <w:rFonts w:hint="eastAsia" w:ascii="仿宋" w:hAnsi="仿宋" w:eastAsia="仿宋" w:cs="仿宋"/>
                <w:color w:val="000000"/>
                <w:kern w:val="0"/>
                <w:sz w:val="20"/>
                <w:szCs w:val="20"/>
                <w:highlight w:val="none"/>
                <w:lang w:eastAsia="zh-CN"/>
              </w:rPr>
              <w:t>查询平台建设</w:t>
            </w:r>
          </w:p>
        </w:tc>
        <w:tc>
          <w:tcPr>
            <w:tcW w:w="7008" w:type="dxa"/>
            <w:noWrap w:val="0"/>
            <w:vAlign w:val="center"/>
          </w:tcPr>
          <w:p w14:paraId="4F847F0A">
            <w:pPr>
              <w:widowControl/>
              <w:spacing w:line="276" w:lineRule="auto"/>
              <w:jc w:val="left"/>
              <w:rPr>
                <w:rFonts w:hint="eastAsia" w:ascii="仿宋" w:hAnsi="仿宋" w:eastAsia="仿宋" w:cs="仿宋"/>
                <w:b/>
                <w:bCs/>
                <w:color w:val="000000"/>
                <w:szCs w:val="21"/>
                <w:highlight w:val="none"/>
                <w:lang w:val="en-US" w:eastAsia="zh-CN"/>
              </w:rPr>
            </w:pPr>
            <w:r>
              <w:rPr>
                <w:rFonts w:hint="eastAsia" w:ascii="仿宋" w:hAnsi="仿宋" w:eastAsia="仿宋" w:cs="仿宋"/>
                <w:color w:val="000000"/>
                <w:kern w:val="0"/>
                <w:sz w:val="20"/>
                <w:szCs w:val="20"/>
                <w:highlight w:val="none"/>
              </w:rPr>
              <w:t>▲</w:t>
            </w:r>
            <w:r>
              <w:rPr>
                <w:rFonts w:hint="eastAsia" w:ascii="仿宋" w:hAnsi="仿宋" w:eastAsia="仿宋" w:cs="仿宋"/>
                <w:color w:val="000000"/>
                <w:kern w:val="0"/>
                <w:szCs w:val="21"/>
                <w:highlight w:val="none"/>
                <w:lang w:eastAsia="zh-CN"/>
              </w:rPr>
              <w:t>在医生和护理工作站搭建检验报告查询平台，查询平台应显示为经检验科审核的最终报告（</w:t>
            </w:r>
            <w:r>
              <w:rPr>
                <w:rFonts w:hint="eastAsia" w:ascii="仿宋" w:hAnsi="仿宋" w:eastAsia="仿宋" w:cs="仿宋"/>
                <w:color w:val="000000"/>
                <w:kern w:val="0"/>
                <w:szCs w:val="21"/>
                <w:highlight w:val="none"/>
                <w:lang w:val="en-US" w:eastAsia="zh-CN"/>
              </w:rPr>
              <w:t>PDF格式）无修改权限。</w:t>
            </w:r>
          </w:p>
        </w:tc>
      </w:tr>
      <w:tr w14:paraId="55EF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345" w:type="dxa"/>
            <w:noWrap w:val="0"/>
            <w:vAlign w:val="center"/>
          </w:tcPr>
          <w:p w14:paraId="6360295F">
            <w:pPr>
              <w:widowControl/>
              <w:tabs>
                <w:tab w:val="left" w:pos="477"/>
              </w:tabs>
              <w:spacing w:line="276" w:lineRule="auto"/>
              <w:jc w:val="left"/>
              <w:rPr>
                <w:rFonts w:hint="eastAsia" w:ascii="仿宋" w:hAnsi="仿宋" w:eastAsia="仿宋" w:cs="仿宋"/>
                <w:color w:val="000000"/>
                <w:szCs w:val="21"/>
                <w:highlight w:val="none"/>
                <w:lang w:eastAsia="zh-CN"/>
              </w:rPr>
            </w:pPr>
            <w:r>
              <w:rPr>
                <w:rFonts w:hint="eastAsia" w:ascii="仿宋" w:hAnsi="仿宋" w:eastAsia="仿宋" w:cs="仿宋"/>
                <w:color w:val="000000"/>
                <w:kern w:val="0"/>
                <w:sz w:val="20"/>
                <w:szCs w:val="20"/>
                <w:highlight w:val="none"/>
                <w:lang w:eastAsia="zh-CN"/>
              </w:rPr>
              <w:t>质控系统改造</w:t>
            </w:r>
          </w:p>
        </w:tc>
        <w:tc>
          <w:tcPr>
            <w:tcW w:w="7008" w:type="dxa"/>
            <w:noWrap w:val="0"/>
            <w:vAlign w:val="center"/>
          </w:tcPr>
          <w:p w14:paraId="5189D15B">
            <w:pPr>
              <w:widowControl/>
              <w:spacing w:line="276" w:lineRule="auto"/>
              <w:jc w:val="left"/>
              <w:rPr>
                <w:rFonts w:hint="eastAsia" w:ascii="仿宋" w:hAnsi="仿宋" w:eastAsia="仿宋" w:cs="仿宋"/>
                <w:b/>
                <w:bCs/>
                <w:color w:val="000000"/>
                <w:szCs w:val="21"/>
                <w:highlight w:val="none"/>
              </w:rPr>
            </w:pPr>
            <w:r>
              <w:rPr>
                <w:rFonts w:hint="eastAsia" w:ascii="仿宋" w:hAnsi="仿宋" w:eastAsia="仿宋" w:cs="仿宋"/>
                <w:color w:val="000000"/>
                <w:kern w:val="0"/>
                <w:sz w:val="21"/>
                <w:szCs w:val="21"/>
                <w:highlight w:val="none"/>
                <w:lang w:val="en-US" w:eastAsia="zh-CN" w:bidi="ar-SA"/>
              </w:rPr>
              <w:t>新增多个质控图类型，增加质控比对，提升质控管理</w:t>
            </w:r>
          </w:p>
        </w:tc>
      </w:tr>
      <w:tr w14:paraId="0744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45" w:type="dxa"/>
            <w:noWrap w:val="0"/>
            <w:vAlign w:val="center"/>
          </w:tcPr>
          <w:p w14:paraId="5A2CC1E7">
            <w:pPr>
              <w:widowControl/>
              <w:spacing w:line="276" w:lineRule="auto"/>
              <w:jc w:val="center"/>
              <w:rPr>
                <w:rFonts w:hint="eastAsia" w:ascii="仿宋" w:hAnsi="仿宋" w:eastAsia="仿宋" w:cs="仿宋"/>
                <w:color w:val="000000"/>
                <w:szCs w:val="21"/>
                <w:highlight w:val="none"/>
                <w:lang w:eastAsia="zh-CN"/>
              </w:rPr>
            </w:pPr>
            <w:r>
              <w:rPr>
                <w:rFonts w:hint="eastAsia" w:ascii="仿宋" w:hAnsi="仿宋" w:eastAsia="仿宋" w:cs="仿宋"/>
                <w:color w:val="000000"/>
                <w:szCs w:val="21"/>
                <w:highlight w:val="none"/>
                <w:lang w:eastAsia="zh-CN"/>
              </w:rPr>
              <w:t>报造单格式修改</w:t>
            </w:r>
          </w:p>
        </w:tc>
        <w:tc>
          <w:tcPr>
            <w:tcW w:w="7008" w:type="dxa"/>
            <w:noWrap w:val="0"/>
            <w:vAlign w:val="top"/>
          </w:tcPr>
          <w:p w14:paraId="7EABEA7A">
            <w:pPr>
              <w:widowControl/>
              <w:spacing w:line="276" w:lineRule="auto"/>
              <w:jc w:val="left"/>
              <w:rPr>
                <w:rFonts w:hint="eastAsia" w:ascii="仿宋" w:hAnsi="仿宋" w:eastAsia="仿宋" w:cs="仿宋"/>
                <w:color w:val="000000"/>
                <w:szCs w:val="21"/>
                <w:highlight w:val="none"/>
                <w:lang w:val="en-US" w:eastAsia="zh-CN"/>
              </w:rPr>
            </w:pPr>
            <w:r>
              <w:rPr>
                <w:rFonts w:hint="eastAsia" w:ascii="仿宋" w:hAnsi="仿宋" w:eastAsia="仿宋" w:cs="仿宋"/>
                <w:color w:val="000000"/>
                <w:szCs w:val="21"/>
                <w:highlight w:val="none"/>
                <w:lang w:eastAsia="zh-CN"/>
              </w:rPr>
              <w:t>依据</w:t>
            </w:r>
            <w:r>
              <w:rPr>
                <w:rFonts w:hint="eastAsia" w:ascii="仿宋" w:hAnsi="仿宋" w:eastAsia="仿宋" w:cs="仿宋"/>
                <w:color w:val="000000"/>
                <w:szCs w:val="21"/>
                <w:highlight w:val="none"/>
                <w:lang w:val="en-US" w:eastAsia="zh-CN"/>
              </w:rPr>
              <w:t>CNS-CL02:2023《医学实验室质量和能力认可准则》、浙江省临床检验结果互认实验室管理要求（2023版）要求，对检验报告单进行格式调整。</w:t>
            </w:r>
          </w:p>
          <w:p w14:paraId="2A8C0F2E">
            <w:pPr>
              <w:spacing w:line="276" w:lineRule="auto"/>
              <w:ind w:firstLine="200" w:firstLineChars="100"/>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 w:val="20"/>
                <w:szCs w:val="20"/>
                <w:highlight w:val="none"/>
              </w:rPr>
              <w:t>▲</w:t>
            </w:r>
            <w:r>
              <w:rPr>
                <w:rFonts w:hint="eastAsia" w:ascii="仿宋" w:hAnsi="仿宋" w:eastAsia="仿宋" w:cs="仿宋"/>
                <w:color w:val="000000"/>
                <w:kern w:val="0"/>
                <w:szCs w:val="21"/>
                <w:highlight w:val="none"/>
                <w:lang w:eastAsia="zh-Hans"/>
              </w:rPr>
              <w:t>1</w:t>
            </w:r>
            <w:r>
              <w:rPr>
                <w:rFonts w:hint="eastAsia" w:ascii="仿宋" w:hAnsi="仿宋" w:eastAsia="仿宋" w:cs="仿宋"/>
                <w:color w:val="000000"/>
                <w:kern w:val="0"/>
                <w:szCs w:val="21"/>
                <w:highlight w:val="none"/>
                <w:lang w:eastAsia="zh-CN"/>
              </w:rPr>
              <w:t>报告单格式由</w:t>
            </w:r>
            <w:r>
              <w:rPr>
                <w:rFonts w:hint="eastAsia" w:ascii="仿宋" w:hAnsi="仿宋" w:eastAsia="仿宋" w:cs="仿宋"/>
                <w:color w:val="000000"/>
                <w:kern w:val="0"/>
                <w:szCs w:val="21"/>
                <w:highlight w:val="none"/>
                <w:lang w:val="en-US" w:eastAsia="zh-CN"/>
              </w:rPr>
              <w:t>A5纸改成A4纸，实现全院报告单包括自助机、体检中心、公众号格式的统一。</w:t>
            </w:r>
          </w:p>
          <w:p w14:paraId="13E3E237">
            <w:pPr>
              <w:spacing w:line="276" w:lineRule="auto"/>
              <w:ind w:firstLine="210" w:firstLineChars="100"/>
              <w:rPr>
                <w:rFonts w:hint="eastAsia" w:ascii="仿宋" w:hAnsi="仿宋" w:eastAsia="仿宋" w:cs="仿宋"/>
                <w:highlight w:val="none"/>
                <w:lang w:eastAsia="zh-CN"/>
              </w:rPr>
            </w:pPr>
            <w:r>
              <w:rPr>
                <w:rFonts w:hint="eastAsia" w:ascii="仿宋" w:hAnsi="仿宋" w:eastAsia="仿宋" w:cs="仿宋"/>
                <w:color w:val="000000"/>
                <w:kern w:val="0"/>
                <w:szCs w:val="21"/>
                <w:highlight w:val="none"/>
                <w:lang w:eastAsia="zh-Hans"/>
              </w:rPr>
              <w:t>2</w:t>
            </w:r>
            <w:r>
              <w:rPr>
                <w:rFonts w:hint="eastAsia" w:ascii="仿宋" w:hAnsi="仿宋" w:eastAsia="仿宋" w:cs="仿宋"/>
                <w:color w:val="000000"/>
                <w:kern w:val="0"/>
                <w:szCs w:val="21"/>
                <w:highlight w:val="none"/>
                <w:lang w:eastAsia="zh-CN"/>
              </w:rPr>
              <w:t>在报告单上加上院标。在报告单上增加检测系统</w:t>
            </w:r>
            <w:r>
              <w:rPr>
                <w:rFonts w:hint="eastAsia" w:ascii="仿宋" w:hAnsi="仿宋" w:eastAsia="仿宋" w:cs="仿宋"/>
                <w:color w:val="000000"/>
                <w:kern w:val="0"/>
                <w:szCs w:val="21"/>
                <w:highlight w:val="none"/>
                <w:lang w:val="en-US" w:eastAsia="zh-CN"/>
              </w:rPr>
              <w:t>/方法.</w:t>
            </w:r>
            <w:r>
              <w:rPr>
                <w:rFonts w:hint="eastAsia" w:ascii="仿宋" w:hAnsi="仿宋" w:eastAsia="仿宋" w:cs="仿宋"/>
                <w:color w:val="000000"/>
                <w:kern w:val="0"/>
                <w:szCs w:val="21"/>
                <w:highlight w:val="none"/>
                <w:lang w:eastAsia="zh-CN"/>
              </w:rPr>
              <w:t>在报告单上显示实验室地址及各组室联系方式</w:t>
            </w:r>
          </w:p>
          <w:p w14:paraId="7A6F9392">
            <w:pPr>
              <w:spacing w:line="276" w:lineRule="auto"/>
              <w:ind w:firstLine="200" w:firstLineChars="100"/>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 w:val="20"/>
                <w:szCs w:val="20"/>
                <w:highlight w:val="none"/>
              </w:rPr>
              <w:t>▲</w:t>
            </w:r>
            <w:r>
              <w:rPr>
                <w:rFonts w:hint="eastAsia" w:ascii="仿宋" w:hAnsi="仿宋" w:eastAsia="仿宋" w:cs="仿宋"/>
                <w:color w:val="000000"/>
                <w:kern w:val="0"/>
                <w:szCs w:val="21"/>
                <w:highlight w:val="none"/>
                <w:lang w:eastAsia="zh-Hans"/>
              </w:rPr>
              <w:t>3</w:t>
            </w:r>
            <w:r>
              <w:rPr>
                <w:rFonts w:hint="eastAsia" w:ascii="仿宋" w:hAnsi="仿宋" w:eastAsia="仿宋" w:cs="仿宋"/>
                <w:color w:val="000000"/>
                <w:kern w:val="0"/>
                <w:szCs w:val="21"/>
                <w:highlight w:val="none"/>
                <w:lang w:eastAsia="zh-CN"/>
              </w:rPr>
              <w:t>实现报告单结构化数据自动生成。</w:t>
            </w:r>
          </w:p>
          <w:p w14:paraId="2BCE2B8F">
            <w:pPr>
              <w:spacing w:line="276" w:lineRule="auto"/>
              <w:ind w:firstLine="200" w:firstLineChars="100"/>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 w:val="20"/>
                <w:szCs w:val="20"/>
                <w:highlight w:val="none"/>
              </w:rPr>
              <w:t>▲</w:t>
            </w:r>
            <w:r>
              <w:rPr>
                <w:rFonts w:hint="eastAsia" w:ascii="仿宋" w:hAnsi="仿宋" w:eastAsia="仿宋" w:cs="仿宋"/>
                <w:color w:val="000000"/>
                <w:kern w:val="0"/>
                <w:szCs w:val="21"/>
                <w:highlight w:val="none"/>
                <w:lang w:eastAsia="zh-Hans"/>
              </w:rPr>
              <w:t>4</w:t>
            </w:r>
            <w:r>
              <w:rPr>
                <w:rFonts w:hint="eastAsia" w:ascii="仿宋" w:hAnsi="仿宋" w:eastAsia="仿宋" w:cs="仿宋"/>
                <w:color w:val="000000"/>
                <w:kern w:val="0"/>
                <w:szCs w:val="21"/>
                <w:highlight w:val="none"/>
                <w:lang w:eastAsia="zh-CN"/>
              </w:rPr>
              <w:t>支持报告单内容、格式自定义。</w:t>
            </w:r>
          </w:p>
          <w:p w14:paraId="3CBC477B">
            <w:pPr>
              <w:pStyle w:val="965"/>
              <w:widowControl/>
              <w:numPr>
                <w:ilvl w:val="0"/>
                <w:numId w:val="0"/>
              </w:numPr>
              <w:spacing w:line="276" w:lineRule="auto"/>
              <w:ind w:firstLine="200" w:firstLineChars="100"/>
              <w:jc w:val="left"/>
              <w:rPr>
                <w:rFonts w:hint="eastAsia" w:ascii="仿宋" w:hAnsi="仿宋" w:eastAsia="仿宋" w:cs="仿宋"/>
                <w:color w:val="000000"/>
                <w:kern w:val="0"/>
                <w:szCs w:val="21"/>
                <w:highlight w:val="none"/>
                <w:lang w:val="en-US" w:eastAsia="zh-CN"/>
              </w:rPr>
            </w:pPr>
            <w:r>
              <w:rPr>
                <w:rFonts w:hint="eastAsia" w:ascii="仿宋" w:hAnsi="仿宋" w:eastAsia="仿宋" w:cs="仿宋"/>
                <w:color w:val="000000"/>
                <w:kern w:val="0"/>
                <w:sz w:val="20"/>
                <w:szCs w:val="20"/>
                <w:highlight w:val="none"/>
              </w:rPr>
              <w:t>▲</w:t>
            </w:r>
            <w:r>
              <w:rPr>
                <w:rFonts w:hint="eastAsia" w:ascii="仿宋" w:hAnsi="仿宋" w:eastAsia="仿宋" w:cs="仿宋"/>
                <w:color w:val="000000"/>
                <w:kern w:val="0"/>
                <w:sz w:val="20"/>
                <w:szCs w:val="20"/>
                <w:highlight w:val="none"/>
                <w:lang w:val="en-US" w:eastAsia="zh-CN"/>
              </w:rPr>
              <w:t>5报告单信息可与现有LIS系统数据共享。</w:t>
            </w:r>
          </w:p>
        </w:tc>
      </w:tr>
      <w:tr w14:paraId="2396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45" w:type="dxa"/>
            <w:noWrap w:val="0"/>
            <w:vAlign w:val="center"/>
          </w:tcPr>
          <w:p w14:paraId="3B178D16">
            <w:pPr>
              <w:widowControl/>
              <w:spacing w:line="276" w:lineRule="auto"/>
              <w:jc w:val="center"/>
              <w:rPr>
                <w:rFonts w:hint="eastAsia" w:ascii="仿宋" w:hAnsi="仿宋" w:eastAsia="仿宋" w:cs="仿宋"/>
                <w:color w:val="000000"/>
                <w:kern w:val="0"/>
                <w:sz w:val="20"/>
                <w:szCs w:val="20"/>
                <w:highlight w:val="none"/>
                <w:lang w:eastAsia="zh-CN"/>
              </w:rPr>
            </w:pPr>
            <w:r>
              <w:rPr>
                <w:rFonts w:hint="eastAsia" w:ascii="仿宋" w:hAnsi="仿宋" w:eastAsia="仿宋" w:cs="仿宋"/>
                <w:color w:val="000000"/>
                <w:kern w:val="0"/>
                <w:sz w:val="20"/>
                <w:szCs w:val="20"/>
                <w:highlight w:val="none"/>
                <w:lang w:eastAsia="zh-CN"/>
              </w:rPr>
              <w:t>统计功能精准化改造</w:t>
            </w:r>
          </w:p>
        </w:tc>
        <w:tc>
          <w:tcPr>
            <w:tcW w:w="7008" w:type="dxa"/>
            <w:noWrap w:val="0"/>
            <w:vAlign w:val="top"/>
          </w:tcPr>
          <w:p w14:paraId="19BB9FB4">
            <w:pPr>
              <w:pStyle w:val="965"/>
              <w:widowControl/>
              <w:numPr>
                <w:ilvl w:val="0"/>
                <w:numId w:val="0"/>
              </w:numPr>
              <w:spacing w:line="276" w:lineRule="auto"/>
              <w:jc w:val="left"/>
              <w:rPr>
                <w:rFonts w:hint="eastAsia" w:ascii="仿宋" w:hAnsi="仿宋" w:eastAsia="仿宋" w:cs="仿宋"/>
                <w:color w:val="000000"/>
                <w:kern w:val="0"/>
                <w:szCs w:val="21"/>
                <w:highlight w:val="none"/>
                <w:lang w:eastAsia="zh-CN"/>
              </w:rPr>
            </w:pPr>
            <w:r>
              <w:rPr>
                <w:rFonts w:hint="eastAsia" w:ascii="仿宋" w:hAnsi="仿宋" w:eastAsia="仿宋" w:cs="仿宋"/>
                <w:color w:val="000000"/>
                <w:kern w:val="0"/>
                <w:szCs w:val="21"/>
                <w:highlight w:val="none"/>
                <w:lang w:eastAsia="zh-CN"/>
              </w:rPr>
              <w:t>工作量、金额、人次等统计功能及质控上报指标的统计更精准。</w:t>
            </w:r>
          </w:p>
        </w:tc>
      </w:tr>
    </w:tbl>
    <w:p w14:paraId="6D2CDE64">
      <w:pPr>
        <w:pStyle w:val="965"/>
        <w:numPr>
          <w:ilvl w:val="0"/>
          <w:numId w:val="0"/>
        </w:numPr>
        <w:spacing w:line="360" w:lineRule="auto"/>
        <w:ind w:firstLine="422"/>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eastAsia="zh-CN"/>
        </w:rPr>
        <w:t>二、</w:t>
      </w:r>
      <w:r>
        <w:rPr>
          <w:rFonts w:hint="eastAsia" w:ascii="仿宋" w:hAnsi="仿宋" w:eastAsia="仿宋" w:cs="仿宋"/>
          <w:b/>
          <w:bCs/>
          <w:sz w:val="21"/>
          <w:szCs w:val="21"/>
          <w:highlight w:val="none"/>
        </w:rPr>
        <w:t>支付方式</w:t>
      </w:r>
    </w:p>
    <w:p w14:paraId="48440A99">
      <w:pPr>
        <w:pStyle w:val="2"/>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按</w:t>
      </w:r>
      <w:r>
        <w:rPr>
          <w:rFonts w:hint="eastAsia" w:ascii="仿宋" w:hAnsi="仿宋" w:eastAsia="仿宋" w:cs="仿宋"/>
          <w:sz w:val="21"/>
          <w:szCs w:val="21"/>
          <w:highlight w:val="none"/>
        </w:rPr>
        <w:t>《浙江省财政厅关于进一步发挥政府采购政策 功能全力推动经济稳进提质的通知》（浙财采监〔2022〕3号）文件要求执行，具体付款方式由双方协商后在合同中明确。</w:t>
      </w:r>
    </w:p>
    <w:p w14:paraId="3C497514">
      <w:pPr>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三、其他要求</w:t>
      </w:r>
    </w:p>
    <w:p w14:paraId="0B1F1933">
      <w:pPr>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仿宋" w:hAnsi="仿宋" w:eastAsia="仿宋" w:cs="仿宋"/>
          <w:b w:val="0"/>
          <w:bCs w:val="0"/>
          <w:kern w:val="2"/>
          <w:sz w:val="21"/>
          <w:szCs w:val="21"/>
          <w:highlight w:val="none"/>
          <w:lang w:val="en-US" w:eastAsia="zh-CN" w:bidi="ar-SA"/>
        </w:rPr>
      </w:pPr>
      <w:r>
        <w:rPr>
          <w:rFonts w:hint="eastAsia" w:ascii="仿宋" w:hAnsi="仿宋" w:eastAsia="仿宋" w:cs="仿宋"/>
          <w:b w:val="0"/>
          <w:bCs w:val="0"/>
          <w:kern w:val="2"/>
          <w:sz w:val="21"/>
          <w:szCs w:val="21"/>
          <w:highlight w:val="none"/>
          <w:lang w:val="en-US" w:eastAsia="zh-CN" w:bidi="ar-SA"/>
        </w:rPr>
        <w:t>包含其他相关系统接口费用。</w:t>
      </w:r>
    </w:p>
    <w:p w14:paraId="7952A0B6">
      <w:pPr>
        <w:rPr>
          <w:rFonts w:hint="default" w:ascii="Times New Roman" w:hAnsi="Times New Roman" w:eastAsia="宋体" w:cs="Times New Roman"/>
          <w:sz w:val="21"/>
          <w:szCs w:val="24"/>
          <w:highlight w:val="none"/>
          <w:lang w:val="en-US" w:eastAsia="zh-CN"/>
        </w:rPr>
      </w:pPr>
    </w:p>
    <w:p w14:paraId="36870E34">
      <w:pPr>
        <w:widowControl/>
        <w:wordWrap w:val="0"/>
        <w:topLinePunct/>
        <w:adjustRightInd w:val="0"/>
        <w:spacing w:line="440" w:lineRule="exact"/>
        <w:textAlignment w:val="baseline"/>
        <w:rPr>
          <w:rFonts w:hint="eastAsia" w:ascii="仿宋" w:hAnsi="仿宋" w:eastAsia="仿宋" w:cs="仿宋"/>
          <w:b/>
          <w:color w:val="auto"/>
          <w:highlight w:val="none"/>
        </w:rPr>
      </w:pPr>
    </w:p>
    <w:p w14:paraId="5E99A0BB">
      <w:pPr>
        <w:pStyle w:val="24"/>
        <w:rPr>
          <w:rFonts w:hint="eastAsia" w:ascii="仿宋" w:hAnsi="仿宋" w:eastAsia="仿宋" w:cs="仿宋"/>
          <w:b/>
          <w:color w:val="auto"/>
          <w:highlight w:val="none"/>
        </w:rPr>
      </w:pPr>
    </w:p>
    <w:p w14:paraId="4648B472">
      <w:pPr>
        <w:rPr>
          <w:rFonts w:hint="eastAsia" w:ascii="仿宋" w:hAnsi="仿宋" w:eastAsia="仿宋" w:cs="仿宋"/>
          <w:highlight w:val="none"/>
        </w:rPr>
      </w:pPr>
    </w:p>
    <w:p w14:paraId="283D43F2">
      <w:pPr>
        <w:spacing w:line="440" w:lineRule="exact"/>
        <w:ind w:right="420"/>
        <w:rPr>
          <w:rFonts w:hint="eastAsia" w:ascii="仿宋" w:hAnsi="仿宋" w:eastAsia="仿宋" w:cs="仿宋"/>
          <w:b/>
          <w:bCs/>
          <w:sz w:val="21"/>
          <w:szCs w:val="21"/>
          <w:highlight w:val="none"/>
          <w:lang w:eastAsia="zh-CN"/>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color w:val="auto"/>
          <w:sz w:val="24"/>
          <w:highlight w:val="none"/>
          <w:lang w:eastAsia="zh-CN"/>
        </w:rPr>
        <w:t>临床用血管理系统升级</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49500</w:t>
      </w:r>
      <w:r>
        <w:rPr>
          <w:rFonts w:hint="eastAsia" w:ascii="仿宋" w:hAnsi="仿宋" w:eastAsia="仿宋" w:cs="仿宋"/>
          <w:b/>
          <w:bCs/>
          <w:color w:val="auto"/>
          <w:sz w:val="24"/>
          <w:highlight w:val="none"/>
        </w:rPr>
        <w:t>元）</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合同期限：自合同签订之日起</w:t>
      </w:r>
      <w:r>
        <w:rPr>
          <w:rFonts w:hint="eastAsia" w:ascii="仿宋" w:hAnsi="仿宋" w:eastAsia="仿宋" w:cs="仿宋"/>
          <w:b/>
          <w:bCs/>
          <w:color w:val="auto"/>
          <w:sz w:val="24"/>
          <w:highlight w:val="none"/>
          <w:lang w:eastAsia="zh-CN"/>
        </w:rPr>
        <w:t>一</w:t>
      </w:r>
      <w:r>
        <w:rPr>
          <w:rFonts w:hint="eastAsia" w:ascii="仿宋" w:hAnsi="仿宋" w:eastAsia="仿宋" w:cs="仿宋"/>
          <w:b/>
          <w:bCs/>
          <w:color w:val="auto"/>
          <w:sz w:val="24"/>
          <w:highlight w:val="none"/>
        </w:rPr>
        <w:t>年</w:t>
      </w:r>
      <w:r>
        <w:rPr>
          <w:rFonts w:hint="eastAsia" w:ascii="仿宋" w:hAnsi="仿宋" w:eastAsia="仿宋" w:cs="仿宋"/>
          <w:b/>
          <w:bCs/>
          <w:color w:val="auto"/>
          <w:sz w:val="24"/>
          <w:highlight w:val="none"/>
          <w:lang w:eastAsia="zh-CN"/>
        </w:rPr>
        <w:t>。</w:t>
      </w:r>
    </w:p>
    <w:p w14:paraId="44E38C3D">
      <w:pPr>
        <w:pStyle w:val="2"/>
        <w:rPr>
          <w:rFonts w:hint="eastAsia" w:ascii="仿宋" w:hAnsi="仿宋" w:eastAsia="仿宋" w:cs="仿宋"/>
          <w:highlight w:val="none"/>
          <w:lang w:val="en-US" w:eastAsia="zh-CN"/>
        </w:rPr>
      </w:pPr>
      <w:r>
        <w:rPr>
          <w:rFonts w:hint="eastAsia" w:ascii="仿宋" w:hAnsi="仿宋" w:eastAsia="仿宋" w:cs="仿宋"/>
          <w:b/>
          <w:bCs/>
          <w:color w:val="000000"/>
          <w:sz w:val="28"/>
          <w:szCs w:val="28"/>
          <w:highlight w:val="none"/>
          <w:lang w:val="en-US" w:eastAsia="zh-CN"/>
        </w:rPr>
        <w:t xml:space="preserve">    </w:t>
      </w:r>
      <w:r>
        <w:rPr>
          <w:rFonts w:hint="eastAsia" w:ascii="仿宋" w:hAnsi="仿宋" w:eastAsia="仿宋" w:cs="仿宋"/>
          <w:b/>
          <w:bCs/>
          <w:color w:val="000000"/>
          <w:kern w:val="2"/>
          <w:sz w:val="21"/>
          <w:szCs w:val="21"/>
          <w:highlight w:val="none"/>
          <w:lang w:val="en-US" w:eastAsia="zh-CN" w:bidi="ar-SA"/>
        </w:rPr>
        <w:t>一、主要技术参数要求</w:t>
      </w:r>
    </w:p>
    <w:tbl>
      <w:tblPr>
        <w:tblStyle w:val="63"/>
        <w:tblW w:w="83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7008"/>
      </w:tblGrid>
      <w:tr w14:paraId="3020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45" w:type="dxa"/>
            <w:noWrap w:val="0"/>
            <w:vAlign w:val="center"/>
          </w:tcPr>
          <w:p w14:paraId="1C9B3BDA">
            <w:pPr>
              <w:widowControl/>
              <w:adjustRightInd w:val="0"/>
              <w:snapToGrid w:val="0"/>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功能模块</w:t>
            </w:r>
          </w:p>
        </w:tc>
        <w:tc>
          <w:tcPr>
            <w:tcW w:w="7008" w:type="dxa"/>
            <w:noWrap w:val="0"/>
            <w:vAlign w:val="center"/>
          </w:tcPr>
          <w:p w14:paraId="21827506">
            <w:pPr>
              <w:widowControl/>
              <w:adjustRightInd w:val="0"/>
              <w:snapToGrid w:val="0"/>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技术说明</w:t>
            </w:r>
          </w:p>
        </w:tc>
      </w:tr>
      <w:tr w14:paraId="1026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345" w:type="dxa"/>
            <w:noWrap w:val="0"/>
            <w:vAlign w:val="center"/>
          </w:tcPr>
          <w:p w14:paraId="49526CB5">
            <w:pPr>
              <w:widowControl/>
              <w:adjustRightInd w:val="0"/>
              <w:snapToGrid w:val="0"/>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▲库存上报</w:t>
            </w:r>
          </w:p>
        </w:tc>
        <w:tc>
          <w:tcPr>
            <w:tcW w:w="7008" w:type="dxa"/>
            <w:noWrap w:val="0"/>
            <w:vAlign w:val="center"/>
          </w:tcPr>
          <w:p w14:paraId="04BA5BBC">
            <w:pPr>
              <w:widowControl/>
              <w:adjustRightInd w:val="0"/>
              <w:snapToGrid w:val="0"/>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Hans"/>
              </w:rPr>
              <w:t>按供血机构要求进行每日自动</w:t>
            </w:r>
            <w:r>
              <w:rPr>
                <w:rFonts w:hint="eastAsia" w:ascii="仿宋" w:hAnsi="仿宋" w:eastAsia="仿宋" w:cs="仿宋"/>
                <w:sz w:val="21"/>
                <w:szCs w:val="21"/>
                <w:highlight w:val="none"/>
                <w:lang w:eastAsia="zh-CN"/>
              </w:rPr>
              <w:t>或手动</w:t>
            </w:r>
            <w:r>
              <w:rPr>
                <w:rFonts w:hint="eastAsia" w:ascii="仿宋" w:hAnsi="仿宋" w:eastAsia="仿宋" w:cs="仿宋"/>
                <w:sz w:val="21"/>
                <w:szCs w:val="21"/>
                <w:highlight w:val="none"/>
                <w:lang w:eastAsia="zh-Hans"/>
              </w:rPr>
              <w:t>推送本院血液库存信息（血站平台提供接口标准与推送规则）</w:t>
            </w:r>
            <w:r>
              <w:rPr>
                <w:rFonts w:hint="eastAsia" w:ascii="仿宋" w:hAnsi="仿宋" w:eastAsia="仿宋" w:cs="仿宋"/>
                <w:sz w:val="21"/>
                <w:szCs w:val="21"/>
                <w:highlight w:val="none"/>
                <w:lang w:val="en-US" w:eastAsia="zh-CN"/>
              </w:rPr>
              <w:t>设置最低库存警戒线。</w:t>
            </w:r>
          </w:p>
        </w:tc>
      </w:tr>
      <w:tr w14:paraId="7256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345" w:type="dxa"/>
            <w:noWrap w:val="0"/>
            <w:vAlign w:val="center"/>
          </w:tcPr>
          <w:p w14:paraId="0853B33A">
            <w:pPr>
              <w:widowControl/>
              <w:adjustRightInd w:val="0"/>
              <w:snapToGrid w:val="0"/>
              <w:spacing w:line="360" w:lineRule="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eastAsia="zh-CN"/>
              </w:rPr>
              <w:t>线上预约</w:t>
            </w:r>
          </w:p>
        </w:tc>
        <w:tc>
          <w:tcPr>
            <w:tcW w:w="7008" w:type="dxa"/>
            <w:noWrap w:val="0"/>
            <w:vAlign w:val="center"/>
          </w:tcPr>
          <w:p w14:paraId="297754D3">
            <w:pPr>
              <w:widowControl/>
              <w:adjustRightInd w:val="0"/>
              <w:snapToGrid w:val="0"/>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通过血液管理系统实现血液申请线上预约，疑难血型配血线上预约。</w:t>
            </w:r>
          </w:p>
        </w:tc>
      </w:tr>
      <w:tr w14:paraId="2CAF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45" w:type="dxa"/>
            <w:noWrap w:val="0"/>
            <w:vAlign w:val="center"/>
          </w:tcPr>
          <w:p w14:paraId="0070C4A1">
            <w:pPr>
              <w:widowControl/>
              <w:adjustRightInd w:val="0"/>
              <w:snapToGrid w:val="0"/>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质控指标</w:t>
            </w:r>
          </w:p>
        </w:tc>
        <w:tc>
          <w:tcPr>
            <w:tcW w:w="7008" w:type="dxa"/>
            <w:noWrap w:val="0"/>
            <w:vAlign w:val="top"/>
          </w:tcPr>
          <w:p w14:paraId="39AB2DB7">
            <w:pPr>
              <w:widowControl/>
              <w:adjustRightInd w:val="0"/>
              <w:snapToGrid w:val="0"/>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支持浙江省临床用血质量控制指标统计，指标内容及基本要求如下：</w:t>
            </w:r>
          </w:p>
          <w:p w14:paraId="3E770F33">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1</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每千单位用血输血专业技术人员数</w:t>
            </w:r>
          </w:p>
          <w:p w14:paraId="3C7FDF6F">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2</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《临床输血申请单》合格率</w:t>
            </w:r>
          </w:p>
          <w:p w14:paraId="166A396A">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3</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受血者标本血型复查率</w:t>
            </w:r>
          </w:p>
          <w:p w14:paraId="46753F01">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4</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输血相容性检测项目室内指控率</w:t>
            </w:r>
          </w:p>
          <w:p w14:paraId="4AA893DD">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5</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输血相容性检测室间质评项目参加率</w:t>
            </w:r>
          </w:p>
          <w:p w14:paraId="58BB2D62">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6</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千输血人次输血不良反应上报例数</w:t>
            </w:r>
          </w:p>
          <w:p w14:paraId="23219251">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7</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一二级手术台均用血量</w:t>
            </w:r>
          </w:p>
          <w:p w14:paraId="6124E420">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8</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三四级手术台均用血量</w:t>
            </w:r>
          </w:p>
          <w:p w14:paraId="0AE90E7D">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9</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手术患者自体输血率</w:t>
            </w:r>
          </w:p>
          <w:p w14:paraId="5EEA50D4">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10</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出院患者人均用血量</w:t>
            </w:r>
          </w:p>
          <w:p w14:paraId="0AA68F2B">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11</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输血前评估指标完成率</w:t>
            </w:r>
          </w:p>
          <w:p w14:paraId="2D5F700C">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lang w:eastAsia="zh-Hans"/>
              </w:rPr>
              <w:t>12</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eastAsia="zh-Hans"/>
              </w:rPr>
              <w:t>输血后评价指标完成率</w:t>
            </w:r>
          </w:p>
          <w:p w14:paraId="2FBED6E2">
            <w:pPr>
              <w:widowControl/>
              <w:adjustRightInd w:val="0"/>
              <w:snapToGrid w:val="0"/>
              <w:spacing w:line="36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基本要求：</w:t>
            </w:r>
          </w:p>
          <w:p w14:paraId="048F5F7A">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Hans"/>
              </w:rPr>
              <w:t>A.</w:t>
            </w:r>
            <w:r>
              <w:rPr>
                <w:rFonts w:hint="eastAsia" w:ascii="仿宋" w:hAnsi="仿宋" w:eastAsia="仿宋" w:cs="仿宋"/>
                <w:sz w:val="21"/>
                <w:szCs w:val="21"/>
                <w:highlight w:val="none"/>
                <w:lang w:eastAsia="zh-Hans"/>
              </w:rPr>
              <w:t>按照预设规则，输血系统抓取并计算质控指标结果。</w:t>
            </w:r>
            <w:r>
              <w:rPr>
                <w:rFonts w:hint="eastAsia" w:ascii="仿宋" w:hAnsi="仿宋" w:eastAsia="仿宋" w:cs="仿宋"/>
                <w:sz w:val="21"/>
                <w:szCs w:val="21"/>
                <w:highlight w:val="none"/>
                <w:lang w:eastAsia="zh-CN"/>
              </w:rPr>
              <w:t>要求抓取结果与手工统计结果相符率在</w:t>
            </w:r>
            <w:r>
              <w:rPr>
                <w:rFonts w:hint="eastAsia" w:ascii="仿宋" w:hAnsi="仿宋" w:eastAsia="仿宋" w:cs="仿宋"/>
                <w:sz w:val="21"/>
                <w:szCs w:val="21"/>
                <w:highlight w:val="none"/>
                <w:lang w:val="en-US" w:eastAsia="zh-CN"/>
              </w:rPr>
              <w:t>98%以上。</w:t>
            </w:r>
          </w:p>
          <w:p w14:paraId="37053137">
            <w:pPr>
              <w:widowControl/>
              <w:adjustRightInd w:val="0"/>
              <w:snapToGrid w:val="0"/>
              <w:spacing w:line="360" w:lineRule="auto"/>
              <w:rPr>
                <w:rFonts w:hint="eastAsia" w:ascii="仿宋" w:hAnsi="仿宋" w:eastAsia="仿宋" w:cs="仿宋"/>
                <w:sz w:val="21"/>
                <w:szCs w:val="21"/>
                <w:highlight w:val="none"/>
                <w:lang w:eastAsia="zh-Hans"/>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Hans"/>
              </w:rPr>
              <w:t>B.</w:t>
            </w:r>
            <w:r>
              <w:rPr>
                <w:rFonts w:hint="eastAsia" w:ascii="仿宋" w:hAnsi="仿宋" w:eastAsia="仿宋" w:cs="仿宋"/>
                <w:sz w:val="21"/>
                <w:szCs w:val="21"/>
                <w:highlight w:val="none"/>
                <w:lang w:eastAsia="zh-Hans"/>
              </w:rPr>
              <w:t>按上级机构要求进行自动或手动推送与上报工作（血站平台提供接口标准与推送规则）</w:t>
            </w:r>
          </w:p>
        </w:tc>
      </w:tr>
    </w:tbl>
    <w:p w14:paraId="0CFB16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仿宋" w:hAnsi="仿宋" w:eastAsia="仿宋" w:cs="仿宋"/>
          <w:b/>
          <w:bCs/>
          <w:color w:val="000000"/>
          <w:sz w:val="21"/>
          <w:szCs w:val="21"/>
          <w:highlight w:val="none"/>
          <w:lang w:val="en-US" w:eastAsia="zh-CN"/>
        </w:rPr>
      </w:pPr>
      <w:r>
        <w:rPr>
          <w:rFonts w:hint="eastAsia" w:ascii="仿宋" w:hAnsi="仿宋" w:eastAsia="仿宋" w:cs="仿宋"/>
          <w:b/>
          <w:bCs/>
          <w:color w:val="000000"/>
          <w:sz w:val="21"/>
          <w:szCs w:val="21"/>
          <w:highlight w:val="none"/>
          <w:lang w:val="en-US" w:eastAsia="zh-CN"/>
        </w:rPr>
        <w:t>二、售后服务要求</w:t>
      </w:r>
    </w:p>
    <w:p w14:paraId="23CE946C">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highlight w:val="none"/>
          <w:lang w:val="en-US" w:eastAsia="zh-CN"/>
        </w:rPr>
        <w:t xml:space="preserve">    维保期内</w:t>
      </w:r>
      <w:r>
        <w:rPr>
          <w:rFonts w:hint="eastAsia" w:ascii="仿宋" w:hAnsi="仿宋" w:eastAsia="仿宋" w:cs="仿宋"/>
          <w:kern w:val="2"/>
          <w:sz w:val="21"/>
          <w:szCs w:val="21"/>
          <w:highlight w:val="none"/>
          <w:lang w:val="en-US" w:eastAsia="zh-CN" w:bidi="ar-SA"/>
        </w:rPr>
        <w:t>免费升级。</w:t>
      </w:r>
    </w:p>
    <w:p w14:paraId="6C2159DF">
      <w:pPr>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三、其他要求</w:t>
      </w:r>
    </w:p>
    <w:p w14:paraId="0D695267">
      <w:pPr>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仿宋" w:hAnsi="仿宋" w:eastAsia="仿宋" w:cs="仿宋"/>
          <w:b w:val="0"/>
          <w:bCs w:val="0"/>
          <w:kern w:val="2"/>
          <w:sz w:val="21"/>
          <w:szCs w:val="21"/>
          <w:highlight w:val="none"/>
          <w:lang w:val="en-US" w:eastAsia="zh-CN" w:bidi="ar-SA"/>
        </w:rPr>
      </w:pPr>
      <w:r>
        <w:rPr>
          <w:rFonts w:hint="eastAsia" w:ascii="仿宋" w:hAnsi="仿宋" w:eastAsia="仿宋" w:cs="仿宋"/>
          <w:b w:val="0"/>
          <w:bCs w:val="0"/>
          <w:kern w:val="2"/>
          <w:sz w:val="21"/>
          <w:szCs w:val="21"/>
          <w:highlight w:val="none"/>
          <w:lang w:val="en-US" w:eastAsia="zh-CN" w:bidi="ar-SA"/>
        </w:rPr>
        <w:t>包含其他相关系统接口费用。</w:t>
      </w:r>
      <w:r>
        <w:rPr>
          <w:rFonts w:hint="eastAsia" w:ascii="仿宋" w:hAnsi="仿宋" w:eastAsia="仿宋" w:cs="仿宋"/>
          <w:sz w:val="21"/>
          <w:szCs w:val="21"/>
          <w:highlight w:val="none"/>
        </w:rPr>
        <w:t>实施周期在</w:t>
      </w:r>
      <w:r>
        <w:rPr>
          <w:rFonts w:hint="default" w:ascii="仿宋" w:hAnsi="仿宋" w:eastAsia="仿宋" w:cs="仿宋"/>
          <w:sz w:val="21"/>
          <w:szCs w:val="21"/>
          <w:highlight w:val="none"/>
          <w:woUserID w:val="1"/>
        </w:rPr>
        <w:t>90个工作日</w:t>
      </w:r>
      <w:r>
        <w:rPr>
          <w:rFonts w:hint="eastAsia" w:ascii="仿宋" w:hAnsi="仿宋" w:eastAsia="仿宋" w:cs="仿宋"/>
          <w:sz w:val="21"/>
          <w:szCs w:val="21"/>
          <w:highlight w:val="none"/>
        </w:rPr>
        <w:t>内</w:t>
      </w:r>
      <w:r>
        <w:rPr>
          <w:rFonts w:hint="eastAsia" w:ascii="仿宋" w:hAnsi="仿宋" w:eastAsia="仿宋" w:cs="仿宋"/>
          <w:sz w:val="21"/>
          <w:szCs w:val="21"/>
          <w:highlight w:val="none"/>
          <w:lang w:eastAsia="zh-CN"/>
        </w:rPr>
        <w:t>完成</w:t>
      </w:r>
      <w:r>
        <w:rPr>
          <w:rFonts w:hint="eastAsia" w:ascii="仿宋" w:hAnsi="仿宋" w:eastAsia="仿宋" w:cs="仿宋"/>
          <w:sz w:val="21"/>
          <w:szCs w:val="21"/>
          <w:highlight w:val="none"/>
        </w:rPr>
        <w:t>。</w:t>
      </w:r>
    </w:p>
    <w:p w14:paraId="0E46862F">
      <w:pPr>
        <w:pStyle w:val="2"/>
        <w:numPr>
          <w:ilvl w:val="0"/>
          <w:numId w:val="0"/>
        </w:numPr>
        <w:ind w:leftChars="0" w:firstLine="422" w:firstLineChars="200"/>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四、付款方式</w:t>
      </w:r>
    </w:p>
    <w:p w14:paraId="1D33DE67">
      <w:pPr>
        <w:numPr>
          <w:ilvl w:val="0"/>
          <w:numId w:val="0"/>
        </w:numPr>
        <w:ind w:leftChars="0"/>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按《浙江省财政厅关于进一步发挥政府采购政策功能全力推动经济稳进提质的通知》（浙财采监[2022]3号）文件要求执行，具体付款方式由双方协商后在合同中明确。</w:t>
      </w:r>
    </w:p>
    <w:p w14:paraId="4EBA3EF5">
      <w:pPr>
        <w:rPr>
          <w:rFonts w:hint="eastAsia" w:ascii="仿宋" w:hAnsi="仿宋" w:eastAsia="仿宋" w:cs="仿宋"/>
          <w:highlight w:val="none"/>
        </w:rPr>
      </w:pPr>
    </w:p>
    <w:p w14:paraId="15A5EA7B">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2BF89F0C">
      <w:pPr>
        <w:spacing w:line="360" w:lineRule="auto"/>
        <w:ind w:left="720" w:leftChars="343" w:firstLine="1084" w:firstLineChars="300"/>
        <w:outlineLvl w:val="0"/>
        <w:rPr>
          <w:rFonts w:hint="eastAsia" w:ascii="仿宋" w:hAnsi="仿宋" w:eastAsia="仿宋" w:cs="仿宋"/>
          <w:b/>
          <w:color w:val="auto"/>
          <w:sz w:val="36"/>
          <w:szCs w:val="36"/>
          <w:highlight w:val="none"/>
        </w:rPr>
      </w:pPr>
    </w:p>
    <w:p w14:paraId="514CAB2C">
      <w:pPr>
        <w:spacing w:line="360" w:lineRule="auto"/>
        <w:ind w:left="0" w:leftChars="0" w:firstLine="0" w:firstLineChars="0"/>
        <w:outlineLvl w:val="0"/>
        <w:rPr>
          <w:rFonts w:hint="eastAsia" w:ascii="仿宋" w:hAnsi="仿宋" w:eastAsia="仿宋" w:cs="仿宋"/>
          <w:b/>
          <w:color w:val="auto"/>
          <w:sz w:val="36"/>
          <w:szCs w:val="36"/>
          <w:highlight w:val="none"/>
        </w:rPr>
      </w:pPr>
    </w:p>
    <w:p w14:paraId="75F3ACC5">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A7B7A11">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633DA5DB">
      <w:pPr>
        <w:spacing w:line="480" w:lineRule="auto"/>
        <w:jc w:val="center"/>
        <w:rPr>
          <w:rFonts w:hint="eastAsia" w:ascii="仿宋" w:hAnsi="仿宋" w:eastAsia="仿宋" w:cs="仿宋"/>
          <w:b/>
          <w:color w:val="auto"/>
          <w:sz w:val="28"/>
          <w:szCs w:val="28"/>
          <w:highlight w:val="none"/>
        </w:rPr>
      </w:pPr>
    </w:p>
    <w:p w14:paraId="1DB8D961">
      <w:pPr>
        <w:spacing w:line="480" w:lineRule="auto"/>
        <w:jc w:val="center"/>
        <w:rPr>
          <w:rFonts w:hint="eastAsia" w:ascii="仿宋" w:hAnsi="仿宋" w:eastAsia="仿宋" w:cs="仿宋"/>
          <w:b/>
          <w:color w:val="auto"/>
          <w:sz w:val="24"/>
          <w:highlight w:val="none"/>
        </w:rPr>
      </w:pPr>
    </w:p>
    <w:p w14:paraId="7D3EAAC6">
      <w:pPr>
        <w:spacing w:line="480" w:lineRule="auto"/>
        <w:jc w:val="center"/>
        <w:rPr>
          <w:rFonts w:hint="eastAsia" w:ascii="仿宋" w:hAnsi="仿宋" w:eastAsia="仿宋" w:cs="仿宋"/>
          <w:b/>
          <w:color w:val="auto"/>
          <w:sz w:val="24"/>
          <w:highlight w:val="none"/>
        </w:rPr>
      </w:pPr>
    </w:p>
    <w:p w14:paraId="01EEDCC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705277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464CB13C">
      <w:pPr>
        <w:pStyle w:val="703"/>
        <w:ind w:left="0" w:leftChars="0" w:firstLine="0" w:firstLineChars="0"/>
        <w:rPr>
          <w:rFonts w:hint="eastAsia" w:ascii="仿宋" w:hAnsi="仿宋" w:eastAsia="仿宋" w:cs="仿宋"/>
          <w:color w:val="auto"/>
          <w:szCs w:val="24"/>
          <w:highlight w:val="none"/>
        </w:rPr>
      </w:pPr>
    </w:p>
    <w:p w14:paraId="2ACFBB51">
      <w:pPr>
        <w:pStyle w:val="703"/>
        <w:jc w:val="center"/>
        <w:rPr>
          <w:rFonts w:hint="eastAsia" w:ascii="仿宋" w:hAnsi="仿宋" w:eastAsia="仿宋" w:cs="仿宋"/>
          <w:color w:val="auto"/>
          <w:szCs w:val="24"/>
          <w:highlight w:val="none"/>
        </w:rPr>
      </w:pPr>
    </w:p>
    <w:p w14:paraId="2BE96479">
      <w:pPr>
        <w:pStyle w:val="703"/>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38B5619">
      <w:pPr>
        <w:pStyle w:val="703"/>
        <w:rPr>
          <w:rFonts w:hint="eastAsia" w:ascii="仿宋" w:hAnsi="仿宋" w:eastAsia="仿宋" w:cs="仿宋"/>
          <w:color w:val="auto"/>
          <w:szCs w:val="24"/>
          <w:highlight w:val="none"/>
        </w:rPr>
      </w:pPr>
    </w:p>
    <w:p w14:paraId="50353974">
      <w:pPr>
        <w:pStyle w:val="703"/>
        <w:rPr>
          <w:rFonts w:hint="eastAsia" w:ascii="仿宋" w:hAnsi="仿宋" w:eastAsia="仿宋" w:cs="仿宋"/>
          <w:color w:val="auto"/>
          <w:szCs w:val="24"/>
          <w:highlight w:val="none"/>
        </w:rPr>
      </w:pPr>
    </w:p>
    <w:p w14:paraId="661E4070">
      <w:pPr>
        <w:spacing w:before="120" w:line="22" w:lineRule="atLeast"/>
        <w:rPr>
          <w:rFonts w:hint="eastAsia" w:ascii="仿宋" w:hAnsi="仿宋" w:eastAsia="仿宋" w:cs="仿宋"/>
          <w:color w:val="auto"/>
          <w:sz w:val="24"/>
          <w:highlight w:val="none"/>
        </w:rPr>
      </w:pPr>
    </w:p>
    <w:p w14:paraId="0297544B">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1AB6E9E">
      <w:pPr>
        <w:pStyle w:val="600"/>
        <w:spacing w:before="120" w:line="22" w:lineRule="atLeast"/>
        <w:rPr>
          <w:rFonts w:hint="eastAsia" w:ascii="仿宋" w:hAnsi="仿宋" w:eastAsia="仿宋" w:cs="仿宋"/>
          <w:color w:val="auto"/>
          <w:szCs w:val="24"/>
          <w:highlight w:val="none"/>
        </w:rPr>
      </w:pPr>
    </w:p>
    <w:p w14:paraId="23228C6D">
      <w:pPr>
        <w:pStyle w:val="600"/>
        <w:spacing w:before="120" w:line="22" w:lineRule="atLeast"/>
        <w:rPr>
          <w:rFonts w:hint="eastAsia" w:ascii="仿宋" w:hAnsi="仿宋" w:eastAsia="仿宋" w:cs="仿宋"/>
          <w:color w:val="auto"/>
          <w:szCs w:val="24"/>
          <w:highlight w:val="none"/>
        </w:rPr>
      </w:pPr>
    </w:p>
    <w:p w14:paraId="55D78F2B">
      <w:pPr>
        <w:rPr>
          <w:rFonts w:hint="eastAsia" w:ascii="仿宋" w:hAnsi="仿宋" w:eastAsia="仿宋" w:cs="仿宋"/>
          <w:color w:val="auto"/>
          <w:sz w:val="24"/>
          <w:highlight w:val="none"/>
        </w:rPr>
      </w:pPr>
    </w:p>
    <w:p w14:paraId="3654D83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FD8EAED">
      <w:pPr>
        <w:spacing w:before="120" w:line="22" w:lineRule="atLeast"/>
        <w:rPr>
          <w:rFonts w:hint="eastAsia" w:ascii="仿宋" w:hAnsi="仿宋" w:eastAsia="仿宋" w:cs="仿宋"/>
          <w:color w:val="auto"/>
          <w:sz w:val="24"/>
          <w:highlight w:val="none"/>
        </w:rPr>
      </w:pPr>
    </w:p>
    <w:p w14:paraId="5E5F794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39E900F">
      <w:pPr>
        <w:spacing w:before="120" w:line="22" w:lineRule="atLeast"/>
        <w:rPr>
          <w:rFonts w:hint="eastAsia" w:ascii="仿宋" w:hAnsi="仿宋" w:eastAsia="仿宋" w:cs="仿宋"/>
          <w:color w:val="auto"/>
          <w:sz w:val="24"/>
          <w:highlight w:val="none"/>
        </w:rPr>
      </w:pPr>
    </w:p>
    <w:p w14:paraId="3C3F2DC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0DB440D">
      <w:pPr>
        <w:spacing w:before="120" w:line="22" w:lineRule="atLeast"/>
        <w:rPr>
          <w:rFonts w:hint="eastAsia" w:ascii="仿宋" w:hAnsi="仿宋" w:eastAsia="仿宋" w:cs="仿宋"/>
          <w:color w:val="auto"/>
          <w:sz w:val="24"/>
          <w:highlight w:val="none"/>
        </w:rPr>
      </w:pPr>
    </w:p>
    <w:p w14:paraId="08B15A9B">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14A91F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68BF58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4CB2E2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06043F3">
      <w:pPr>
        <w:spacing w:line="560" w:lineRule="exact"/>
        <w:ind w:firstLine="482" w:firstLineChars="200"/>
        <w:outlineLvl w:val="0"/>
        <w:rPr>
          <w:rFonts w:hint="eastAsia" w:ascii="仿宋" w:hAnsi="仿宋" w:eastAsia="仿宋" w:cs="仿宋"/>
          <w:b/>
          <w:color w:val="auto"/>
          <w:sz w:val="24"/>
          <w:highlight w:val="none"/>
        </w:rPr>
      </w:pPr>
      <w:bookmarkStart w:id="44" w:name="_Toc3029"/>
      <w:bookmarkStart w:id="45" w:name="_Toc2232"/>
      <w:bookmarkStart w:id="46" w:name="_Toc24059"/>
      <w:r>
        <w:rPr>
          <w:rFonts w:hint="eastAsia" w:ascii="仿宋" w:hAnsi="仿宋" w:eastAsia="仿宋" w:cs="仿宋"/>
          <w:b/>
          <w:color w:val="auto"/>
          <w:sz w:val="24"/>
          <w:highlight w:val="none"/>
        </w:rPr>
        <w:t>1.1 合同组成部分</w:t>
      </w:r>
      <w:bookmarkEnd w:id="44"/>
      <w:bookmarkEnd w:id="45"/>
      <w:bookmarkEnd w:id="46"/>
    </w:p>
    <w:p w14:paraId="32810D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3FE71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A978A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03F953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42B73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1B871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8CF2125">
      <w:pPr>
        <w:spacing w:line="560" w:lineRule="exact"/>
        <w:ind w:firstLine="482" w:firstLineChars="200"/>
        <w:outlineLvl w:val="0"/>
        <w:rPr>
          <w:rFonts w:hint="eastAsia" w:ascii="仿宋" w:hAnsi="仿宋" w:eastAsia="仿宋" w:cs="仿宋"/>
          <w:b/>
          <w:color w:val="auto"/>
          <w:sz w:val="24"/>
          <w:highlight w:val="none"/>
        </w:rPr>
      </w:pPr>
      <w:bookmarkStart w:id="47" w:name="_Toc21295"/>
      <w:bookmarkStart w:id="48" w:name="_Toc24300"/>
      <w:bookmarkStart w:id="49" w:name="_Toc27126"/>
      <w:r>
        <w:rPr>
          <w:rFonts w:hint="eastAsia" w:ascii="仿宋" w:hAnsi="仿宋" w:eastAsia="仿宋" w:cs="仿宋"/>
          <w:b/>
          <w:color w:val="auto"/>
          <w:sz w:val="24"/>
          <w:highlight w:val="none"/>
        </w:rPr>
        <w:t>1.2 货物</w:t>
      </w:r>
      <w:bookmarkEnd w:id="47"/>
      <w:bookmarkEnd w:id="48"/>
      <w:bookmarkEnd w:id="49"/>
    </w:p>
    <w:p w14:paraId="08105AC0">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326FD5E">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8629F6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055F122">
      <w:pPr>
        <w:spacing w:line="560" w:lineRule="exact"/>
        <w:ind w:firstLine="482" w:firstLineChars="200"/>
        <w:outlineLvl w:val="0"/>
        <w:rPr>
          <w:rFonts w:hint="eastAsia" w:ascii="仿宋" w:hAnsi="仿宋" w:eastAsia="仿宋" w:cs="仿宋"/>
          <w:b/>
          <w:color w:val="auto"/>
          <w:sz w:val="24"/>
          <w:highlight w:val="none"/>
        </w:rPr>
      </w:pPr>
      <w:bookmarkStart w:id="50" w:name="_Toc21631"/>
      <w:bookmarkStart w:id="51" w:name="_Toc23292"/>
      <w:bookmarkStart w:id="52" w:name="_Toc21551"/>
      <w:r>
        <w:rPr>
          <w:rFonts w:hint="eastAsia" w:ascii="仿宋" w:hAnsi="仿宋" w:eastAsia="仿宋" w:cs="仿宋"/>
          <w:b/>
          <w:color w:val="auto"/>
          <w:sz w:val="24"/>
          <w:highlight w:val="none"/>
        </w:rPr>
        <w:t>1.3 价款</w:t>
      </w:r>
      <w:bookmarkEnd w:id="50"/>
      <w:bookmarkEnd w:id="51"/>
      <w:bookmarkEnd w:id="52"/>
    </w:p>
    <w:p w14:paraId="5E718D5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6430625">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38C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DAC6244">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D8417AD">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26E7A89">
            <w:pPr>
              <w:pStyle w:val="3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88F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2D9071A">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5DCDD48">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B354252">
            <w:pPr>
              <w:pStyle w:val="321"/>
              <w:spacing w:line="560" w:lineRule="exact"/>
              <w:ind w:firstLine="200"/>
              <w:jc w:val="center"/>
              <w:rPr>
                <w:rFonts w:hint="eastAsia" w:ascii="仿宋" w:hAnsi="仿宋" w:eastAsia="仿宋" w:cs="仿宋"/>
                <w:color w:val="auto"/>
                <w:sz w:val="24"/>
                <w:szCs w:val="24"/>
                <w:highlight w:val="none"/>
              </w:rPr>
            </w:pPr>
          </w:p>
        </w:tc>
      </w:tr>
      <w:tr w14:paraId="374C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D07E4F">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0BE86A">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0A29547">
            <w:pPr>
              <w:pStyle w:val="321"/>
              <w:spacing w:line="560" w:lineRule="exact"/>
              <w:ind w:firstLine="200"/>
              <w:jc w:val="center"/>
              <w:rPr>
                <w:rFonts w:hint="eastAsia" w:ascii="仿宋" w:hAnsi="仿宋" w:eastAsia="仿宋" w:cs="仿宋"/>
                <w:color w:val="auto"/>
                <w:sz w:val="24"/>
                <w:szCs w:val="24"/>
                <w:highlight w:val="none"/>
              </w:rPr>
            </w:pPr>
          </w:p>
        </w:tc>
      </w:tr>
      <w:tr w14:paraId="4FEF9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9EE4E1">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F5983F6">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38F223B2">
            <w:pPr>
              <w:pStyle w:val="321"/>
              <w:spacing w:line="560" w:lineRule="exact"/>
              <w:ind w:firstLine="200"/>
              <w:jc w:val="center"/>
              <w:rPr>
                <w:rFonts w:hint="eastAsia" w:ascii="仿宋" w:hAnsi="仿宋" w:eastAsia="仿宋" w:cs="仿宋"/>
                <w:color w:val="auto"/>
                <w:sz w:val="24"/>
                <w:szCs w:val="24"/>
                <w:highlight w:val="none"/>
              </w:rPr>
            </w:pPr>
          </w:p>
        </w:tc>
      </w:tr>
      <w:tr w14:paraId="1E63A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3CB40F1">
            <w:pPr>
              <w:pStyle w:val="3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DE99B61">
            <w:pPr>
              <w:pStyle w:val="3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EB80D98">
            <w:pPr>
              <w:pStyle w:val="321"/>
              <w:spacing w:line="560" w:lineRule="exact"/>
              <w:ind w:firstLine="200"/>
              <w:jc w:val="center"/>
              <w:rPr>
                <w:rFonts w:hint="eastAsia" w:ascii="仿宋" w:hAnsi="仿宋" w:eastAsia="仿宋" w:cs="仿宋"/>
                <w:color w:val="auto"/>
                <w:sz w:val="24"/>
                <w:szCs w:val="24"/>
                <w:highlight w:val="none"/>
              </w:rPr>
            </w:pPr>
          </w:p>
        </w:tc>
      </w:tr>
      <w:tr w14:paraId="5F6B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7E4FC0FD">
            <w:pPr>
              <w:pStyle w:val="3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CF692E8">
            <w:pPr>
              <w:pStyle w:val="321"/>
              <w:spacing w:line="560" w:lineRule="exact"/>
              <w:ind w:firstLine="200"/>
              <w:jc w:val="center"/>
              <w:rPr>
                <w:rFonts w:hint="eastAsia" w:ascii="仿宋" w:hAnsi="仿宋" w:eastAsia="仿宋" w:cs="仿宋"/>
                <w:color w:val="auto"/>
                <w:sz w:val="24"/>
                <w:szCs w:val="24"/>
                <w:highlight w:val="none"/>
              </w:rPr>
            </w:pPr>
          </w:p>
        </w:tc>
      </w:tr>
    </w:tbl>
    <w:p w14:paraId="5C3EAD23">
      <w:pPr>
        <w:pStyle w:val="960"/>
        <w:spacing w:before="0" w:beforeAutospacing="0" w:after="0" w:afterAutospacing="0" w:line="360" w:lineRule="auto"/>
        <w:ind w:firstLine="480"/>
        <w:rPr>
          <w:rFonts w:hint="eastAsia" w:ascii="仿宋" w:hAnsi="仿宋" w:eastAsia="仿宋" w:cs="仿宋"/>
          <w:b/>
          <w:color w:val="auto"/>
          <w:highlight w:val="none"/>
        </w:rPr>
      </w:pPr>
      <w:bookmarkStart w:id="53" w:name="_Toc22618"/>
      <w:bookmarkStart w:id="54" w:name="_Toc1814"/>
      <w:bookmarkStart w:id="55" w:name="_Toc10340"/>
      <w:r>
        <w:rPr>
          <w:rFonts w:hint="eastAsia" w:ascii="仿宋" w:hAnsi="仿宋" w:eastAsia="仿宋" w:cs="仿宋"/>
          <w:b/>
          <w:color w:val="auto"/>
          <w:highlight w:val="none"/>
        </w:rPr>
        <w:t>1.4履约保证金</w:t>
      </w:r>
    </w:p>
    <w:p w14:paraId="25D12747">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D2BD880">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04FDA00">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B39C95C">
      <w:pPr>
        <w:pStyle w:val="4"/>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FE08AEB">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B1738EB">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3"/>
      <w:bookmarkEnd w:id="54"/>
      <w:bookmarkEnd w:id="55"/>
      <w:r>
        <w:rPr>
          <w:rFonts w:hint="eastAsia" w:ascii="仿宋" w:hAnsi="仿宋" w:eastAsia="仿宋" w:cs="仿宋"/>
          <w:b/>
          <w:color w:val="auto"/>
          <w:sz w:val="24"/>
          <w:highlight w:val="none"/>
        </w:rPr>
        <w:t>预付款</w:t>
      </w:r>
    </w:p>
    <w:p w14:paraId="6B68BFDD">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48CC742">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1B5A205">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14DD52B">
      <w:pPr>
        <w:pStyle w:val="960"/>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CA3C64D">
      <w:pPr>
        <w:pStyle w:val="960"/>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F78E1EB">
      <w:pPr>
        <w:pStyle w:val="960"/>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C104D50">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AAFCF0">
      <w:pPr>
        <w:spacing w:line="560" w:lineRule="exact"/>
        <w:ind w:firstLine="482" w:firstLineChars="200"/>
        <w:outlineLvl w:val="0"/>
        <w:rPr>
          <w:rFonts w:hint="eastAsia" w:ascii="仿宋" w:hAnsi="仿宋" w:eastAsia="仿宋" w:cs="仿宋"/>
          <w:b/>
          <w:color w:val="auto"/>
          <w:sz w:val="24"/>
          <w:highlight w:val="none"/>
        </w:rPr>
      </w:pPr>
      <w:bookmarkStart w:id="56" w:name="_Toc2846"/>
      <w:bookmarkStart w:id="57" w:name="_Toc32071"/>
      <w:bookmarkStart w:id="58" w:name="_Toc19304"/>
      <w:r>
        <w:rPr>
          <w:rFonts w:hint="eastAsia" w:ascii="仿宋" w:hAnsi="仿宋" w:eastAsia="仿宋" w:cs="仿宋"/>
          <w:b/>
          <w:color w:val="auto"/>
          <w:sz w:val="24"/>
          <w:highlight w:val="none"/>
        </w:rPr>
        <w:t>1.7货物交付期限、地点和方式</w:t>
      </w:r>
      <w:bookmarkEnd w:id="56"/>
      <w:bookmarkEnd w:id="57"/>
      <w:bookmarkEnd w:id="58"/>
    </w:p>
    <w:p w14:paraId="627098C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0F5D8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21F1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6F6C79F">
      <w:pPr>
        <w:spacing w:line="560" w:lineRule="exact"/>
        <w:ind w:firstLine="482" w:firstLineChars="200"/>
        <w:outlineLvl w:val="0"/>
        <w:rPr>
          <w:rFonts w:hint="eastAsia" w:ascii="仿宋" w:hAnsi="仿宋" w:eastAsia="仿宋" w:cs="仿宋"/>
          <w:b/>
          <w:color w:val="auto"/>
          <w:sz w:val="24"/>
          <w:highlight w:val="none"/>
        </w:rPr>
      </w:pPr>
      <w:bookmarkStart w:id="59" w:name="_Toc19554"/>
      <w:bookmarkStart w:id="60" w:name="_Toc21423"/>
      <w:bookmarkStart w:id="61" w:name="_Toc27250"/>
      <w:r>
        <w:rPr>
          <w:rFonts w:hint="eastAsia" w:ascii="仿宋" w:hAnsi="仿宋" w:eastAsia="仿宋" w:cs="仿宋"/>
          <w:b/>
          <w:color w:val="auto"/>
          <w:sz w:val="24"/>
          <w:highlight w:val="none"/>
        </w:rPr>
        <w:t>1.8违约责任</w:t>
      </w:r>
      <w:bookmarkEnd w:id="59"/>
      <w:bookmarkEnd w:id="60"/>
      <w:bookmarkEnd w:id="61"/>
    </w:p>
    <w:p w14:paraId="147185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0162CD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B268A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D26351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3F6DB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7D287CDF">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02B813CC">
      <w:pPr>
        <w:spacing w:line="560" w:lineRule="exact"/>
        <w:ind w:firstLine="482" w:firstLineChars="200"/>
        <w:outlineLvl w:val="0"/>
        <w:rPr>
          <w:rFonts w:hint="eastAsia" w:ascii="仿宋" w:hAnsi="仿宋" w:eastAsia="仿宋" w:cs="仿宋"/>
          <w:b/>
          <w:color w:val="auto"/>
          <w:sz w:val="24"/>
          <w:highlight w:val="none"/>
        </w:rPr>
      </w:pPr>
      <w:bookmarkStart w:id="62" w:name="_Toc16021"/>
      <w:bookmarkStart w:id="63" w:name="_Toc28375"/>
      <w:bookmarkStart w:id="64" w:name="_Toc15583"/>
      <w:r>
        <w:rPr>
          <w:rFonts w:hint="eastAsia" w:ascii="仿宋" w:hAnsi="仿宋" w:eastAsia="仿宋" w:cs="仿宋"/>
          <w:b/>
          <w:color w:val="auto"/>
          <w:sz w:val="24"/>
          <w:highlight w:val="none"/>
        </w:rPr>
        <w:t>1.9合同争议的解决</w:t>
      </w:r>
      <w:bookmarkEnd w:id="62"/>
      <w:bookmarkEnd w:id="63"/>
      <w:bookmarkEnd w:id="64"/>
    </w:p>
    <w:p w14:paraId="2BE7C9AC">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550BE46E">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A41D946">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61EF3260">
      <w:pPr>
        <w:spacing w:line="560" w:lineRule="exact"/>
        <w:ind w:firstLine="482" w:firstLineChars="200"/>
        <w:outlineLvl w:val="0"/>
        <w:rPr>
          <w:rFonts w:hint="eastAsia" w:ascii="仿宋" w:hAnsi="仿宋" w:eastAsia="仿宋" w:cs="仿宋"/>
          <w:b/>
          <w:color w:val="auto"/>
          <w:sz w:val="24"/>
          <w:highlight w:val="none"/>
        </w:rPr>
      </w:pPr>
      <w:bookmarkStart w:id="65" w:name="_Toc11173"/>
      <w:bookmarkStart w:id="66" w:name="_Toc15322"/>
      <w:bookmarkStart w:id="67" w:name="_Toc7245"/>
      <w:r>
        <w:rPr>
          <w:rFonts w:hint="eastAsia" w:ascii="仿宋" w:hAnsi="仿宋" w:eastAsia="仿宋" w:cs="仿宋"/>
          <w:b/>
          <w:color w:val="auto"/>
          <w:sz w:val="24"/>
          <w:highlight w:val="none"/>
        </w:rPr>
        <w:t>2.0 合同生效</w:t>
      </w:r>
      <w:bookmarkEnd w:id="65"/>
      <w:bookmarkEnd w:id="66"/>
      <w:bookmarkEnd w:id="67"/>
    </w:p>
    <w:p w14:paraId="0FE0C79B">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06CCF68B">
      <w:pPr>
        <w:autoSpaceDE w:val="0"/>
        <w:autoSpaceDN w:val="0"/>
        <w:spacing w:line="560" w:lineRule="exact"/>
        <w:rPr>
          <w:rFonts w:hint="eastAsia" w:ascii="仿宋" w:hAnsi="仿宋" w:eastAsia="仿宋" w:cs="仿宋"/>
          <w:color w:val="auto"/>
          <w:sz w:val="24"/>
          <w:highlight w:val="none"/>
          <w:lang w:val="zh-CN"/>
        </w:rPr>
      </w:pPr>
    </w:p>
    <w:p w14:paraId="26651D1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D3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624FF2C">
      <w:pPr>
        <w:autoSpaceDE w:val="0"/>
        <w:autoSpaceDN w:val="0"/>
        <w:spacing w:line="560" w:lineRule="exact"/>
        <w:rPr>
          <w:rFonts w:hint="eastAsia" w:ascii="仿宋" w:hAnsi="仿宋" w:eastAsia="仿宋" w:cs="仿宋"/>
          <w:color w:val="auto"/>
          <w:sz w:val="24"/>
          <w:highlight w:val="none"/>
          <w:lang w:val="zh-CN"/>
        </w:rPr>
      </w:pPr>
    </w:p>
    <w:p w14:paraId="23EBBD9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86054D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4807F93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1555ADF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631D3B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435BD3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1C0CFE6">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328887E">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CB1BE0">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DF85BA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2CEE6F3">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612211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37B9E94">
      <w:pPr>
        <w:pStyle w:val="4"/>
        <w:rPr>
          <w:rFonts w:hint="eastAsia" w:ascii="仿宋" w:hAnsi="仿宋" w:eastAsia="仿宋" w:cs="仿宋"/>
          <w:color w:val="auto"/>
          <w:sz w:val="24"/>
          <w:highlight w:val="none"/>
        </w:rPr>
      </w:pPr>
    </w:p>
    <w:p w14:paraId="727D241A">
      <w:pPr>
        <w:rPr>
          <w:rFonts w:hint="eastAsia" w:ascii="仿宋" w:hAnsi="仿宋" w:eastAsia="仿宋" w:cs="仿宋"/>
          <w:color w:val="auto"/>
          <w:sz w:val="24"/>
          <w:highlight w:val="none"/>
        </w:rPr>
      </w:pPr>
    </w:p>
    <w:p w14:paraId="23D58CC8">
      <w:pPr>
        <w:pStyle w:val="4"/>
        <w:rPr>
          <w:rFonts w:hint="eastAsia" w:ascii="仿宋" w:hAnsi="仿宋" w:eastAsia="仿宋" w:cs="仿宋"/>
          <w:color w:val="auto"/>
          <w:sz w:val="24"/>
          <w:highlight w:val="none"/>
        </w:rPr>
      </w:pPr>
    </w:p>
    <w:p w14:paraId="6B784D43">
      <w:pPr>
        <w:rPr>
          <w:rFonts w:hint="eastAsia" w:ascii="仿宋" w:hAnsi="仿宋" w:eastAsia="仿宋" w:cs="仿宋"/>
          <w:color w:val="auto"/>
          <w:sz w:val="24"/>
          <w:highlight w:val="none"/>
        </w:rPr>
      </w:pPr>
    </w:p>
    <w:p w14:paraId="15AFE441">
      <w:pPr>
        <w:pStyle w:val="4"/>
        <w:rPr>
          <w:rFonts w:hint="eastAsia" w:ascii="仿宋" w:hAnsi="仿宋" w:eastAsia="仿宋" w:cs="仿宋"/>
          <w:color w:val="auto"/>
          <w:sz w:val="24"/>
          <w:highlight w:val="none"/>
        </w:rPr>
      </w:pPr>
    </w:p>
    <w:p w14:paraId="3F447150">
      <w:pPr>
        <w:rPr>
          <w:rFonts w:hint="eastAsia" w:ascii="仿宋" w:hAnsi="仿宋" w:eastAsia="仿宋" w:cs="仿宋"/>
          <w:color w:val="auto"/>
          <w:sz w:val="24"/>
          <w:highlight w:val="none"/>
        </w:rPr>
      </w:pPr>
    </w:p>
    <w:p w14:paraId="38F91A9D">
      <w:pPr>
        <w:pStyle w:val="703"/>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330E476">
      <w:pPr>
        <w:spacing w:line="560" w:lineRule="exact"/>
        <w:ind w:firstLine="482" w:firstLineChars="200"/>
        <w:outlineLvl w:val="0"/>
        <w:rPr>
          <w:rFonts w:hint="eastAsia" w:ascii="仿宋" w:hAnsi="仿宋" w:eastAsia="仿宋" w:cs="仿宋"/>
          <w:b/>
          <w:color w:val="auto"/>
          <w:sz w:val="24"/>
          <w:highlight w:val="none"/>
        </w:rPr>
      </w:pPr>
      <w:bookmarkStart w:id="68" w:name="_Toc487900349"/>
      <w:bookmarkStart w:id="69" w:name="_Toc279701240"/>
      <w:bookmarkStart w:id="70" w:name="_Ref467378463"/>
      <w:bookmarkStart w:id="71" w:name="_Ref467379109"/>
      <w:bookmarkStart w:id="72" w:name="_Ref467379225"/>
      <w:bookmarkStart w:id="73" w:name="_Toc16917"/>
      <w:bookmarkStart w:id="74" w:name="_Ref467379195"/>
      <w:bookmarkStart w:id="75" w:name="_Toc28763"/>
      <w:bookmarkStart w:id="76" w:name="_Ref467379094"/>
      <w:bookmarkStart w:id="77" w:name="_Toc259093669"/>
      <w:bookmarkStart w:id="78" w:name="_Ref467378499"/>
      <w:bookmarkStart w:id="79" w:name="_Ref467379214"/>
      <w:bookmarkStart w:id="80" w:name="_Ref467379101"/>
      <w:bookmarkStart w:id="81" w:name="_Ref467379205"/>
      <w:bookmarkStart w:id="82" w:name="_Ref467378404"/>
      <w:bookmarkStart w:id="83" w:name="_Toc19614"/>
      <w:r>
        <w:rPr>
          <w:rFonts w:hint="eastAsia" w:ascii="仿宋" w:hAnsi="仿宋" w:eastAsia="仿宋" w:cs="仿宋"/>
          <w:b/>
          <w:color w:val="auto"/>
          <w:sz w:val="24"/>
          <w:highlight w:val="none"/>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70B56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2A7D8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EC228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C9CD5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2E512107">
      <w:pPr>
        <w:spacing w:line="560" w:lineRule="exact"/>
        <w:ind w:firstLine="480" w:firstLineChars="200"/>
        <w:rPr>
          <w:rFonts w:hint="eastAsia" w:ascii="仿宋" w:hAnsi="仿宋" w:eastAsia="仿宋" w:cs="仿宋"/>
          <w:color w:val="auto"/>
          <w:sz w:val="24"/>
          <w:highlight w:val="none"/>
        </w:rPr>
      </w:pPr>
      <w:bookmarkStart w:id="84" w:name="_Ref467378840"/>
      <w:r>
        <w:rPr>
          <w:rFonts w:hint="eastAsia" w:ascii="仿宋" w:hAnsi="仿宋" w:eastAsia="仿宋" w:cs="仿宋"/>
          <w:color w:val="auto"/>
          <w:sz w:val="24"/>
          <w:highlight w:val="none"/>
        </w:rPr>
        <w:t>2.1.4 “甲方”系指与中标或成交供应商签署合同的采购人</w:t>
      </w:r>
      <w:bookmarkEnd w:id="84"/>
      <w:r>
        <w:rPr>
          <w:rFonts w:hint="eastAsia" w:ascii="仿宋" w:hAnsi="仿宋" w:eastAsia="仿宋" w:cs="仿宋"/>
          <w:color w:val="auto"/>
          <w:sz w:val="24"/>
          <w:highlight w:val="none"/>
        </w:rPr>
        <w:t>；采购人委托采购代理机构代表其与乙方签订合同的，采购人的授权委托书作为合同附件。</w:t>
      </w:r>
    </w:p>
    <w:p w14:paraId="6B71D049">
      <w:pPr>
        <w:spacing w:line="560" w:lineRule="exact"/>
        <w:ind w:firstLine="480" w:firstLineChars="200"/>
        <w:rPr>
          <w:rFonts w:hint="eastAsia" w:ascii="仿宋" w:hAnsi="仿宋" w:eastAsia="仿宋" w:cs="仿宋"/>
          <w:color w:val="auto"/>
          <w:sz w:val="24"/>
          <w:highlight w:val="none"/>
        </w:rPr>
      </w:pPr>
      <w:bookmarkStart w:id="85" w:name="_Ref467379400"/>
      <w:r>
        <w:rPr>
          <w:rFonts w:hint="eastAsia" w:ascii="仿宋" w:hAnsi="仿宋" w:eastAsia="仿宋" w:cs="仿宋"/>
          <w:color w:val="auto"/>
          <w:sz w:val="24"/>
          <w:highlight w:val="none"/>
        </w:rPr>
        <w:t>2.1.5 “乙方”系指根据合同约定交付货物的中标或成交供应商</w:t>
      </w:r>
      <w:bookmarkEnd w:id="85"/>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6AC1400">
      <w:pPr>
        <w:spacing w:line="560" w:lineRule="exact"/>
        <w:ind w:firstLine="480" w:firstLineChars="200"/>
        <w:rPr>
          <w:rFonts w:hint="eastAsia" w:ascii="仿宋" w:hAnsi="仿宋" w:eastAsia="仿宋" w:cs="仿宋"/>
          <w:color w:val="auto"/>
          <w:sz w:val="24"/>
          <w:highlight w:val="none"/>
        </w:rPr>
      </w:pPr>
      <w:bookmarkStart w:id="86" w:name="_Ref467379436"/>
      <w:r>
        <w:rPr>
          <w:rFonts w:hint="eastAsia" w:ascii="仿宋" w:hAnsi="仿宋" w:eastAsia="仿宋" w:cs="仿宋"/>
          <w:color w:val="auto"/>
          <w:sz w:val="24"/>
          <w:highlight w:val="none"/>
        </w:rPr>
        <w:t>2.1.6 “现场”系指合同约定货物将要运至或者安装的地点。</w:t>
      </w:r>
      <w:bookmarkEnd w:id="86"/>
    </w:p>
    <w:p w14:paraId="68E7B158">
      <w:pPr>
        <w:spacing w:line="560" w:lineRule="exact"/>
        <w:ind w:firstLine="482" w:firstLineChars="200"/>
        <w:outlineLvl w:val="0"/>
        <w:rPr>
          <w:rFonts w:hint="eastAsia" w:ascii="仿宋" w:hAnsi="仿宋" w:eastAsia="仿宋" w:cs="仿宋"/>
          <w:b/>
          <w:color w:val="auto"/>
          <w:sz w:val="24"/>
          <w:highlight w:val="none"/>
        </w:rPr>
      </w:pPr>
      <w:bookmarkStart w:id="87" w:name="_Toc32504"/>
      <w:bookmarkStart w:id="88" w:name="_Toc13336"/>
      <w:bookmarkStart w:id="89" w:name="_Toc279701241"/>
      <w:bookmarkStart w:id="90" w:name="_Toc259093670"/>
      <w:bookmarkStart w:id="91" w:name="_Toc487900350"/>
      <w:bookmarkStart w:id="92" w:name="_Toc27635"/>
      <w:r>
        <w:rPr>
          <w:rFonts w:hint="eastAsia" w:ascii="仿宋" w:hAnsi="仿宋" w:eastAsia="仿宋" w:cs="仿宋"/>
          <w:b/>
          <w:color w:val="auto"/>
          <w:sz w:val="24"/>
          <w:highlight w:val="none"/>
        </w:rPr>
        <w:t>2.2 技术规范</w:t>
      </w:r>
      <w:bookmarkEnd w:id="87"/>
      <w:bookmarkEnd w:id="88"/>
      <w:bookmarkEnd w:id="89"/>
      <w:bookmarkEnd w:id="90"/>
      <w:bookmarkEnd w:id="91"/>
      <w:bookmarkEnd w:id="92"/>
    </w:p>
    <w:p w14:paraId="0304E8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E24C6A">
      <w:pPr>
        <w:spacing w:line="560" w:lineRule="exact"/>
        <w:ind w:firstLine="482" w:firstLineChars="200"/>
        <w:outlineLvl w:val="0"/>
        <w:rPr>
          <w:rFonts w:hint="eastAsia" w:ascii="仿宋" w:hAnsi="仿宋" w:eastAsia="仿宋" w:cs="仿宋"/>
          <w:b/>
          <w:color w:val="auto"/>
          <w:sz w:val="24"/>
          <w:highlight w:val="none"/>
        </w:rPr>
      </w:pPr>
      <w:bookmarkStart w:id="93" w:name="_Toc259093671"/>
      <w:bookmarkStart w:id="94" w:name="_Toc31634"/>
      <w:bookmarkStart w:id="95" w:name="_Toc9829"/>
      <w:bookmarkStart w:id="96" w:name="_Toc279701242"/>
      <w:bookmarkStart w:id="97" w:name="_Toc487900351"/>
      <w:bookmarkStart w:id="98" w:name="_Toc27853"/>
      <w:r>
        <w:rPr>
          <w:rFonts w:hint="eastAsia" w:ascii="仿宋" w:hAnsi="仿宋" w:eastAsia="仿宋" w:cs="仿宋"/>
          <w:b/>
          <w:color w:val="auto"/>
          <w:sz w:val="24"/>
          <w:highlight w:val="none"/>
        </w:rPr>
        <w:t>2.3 知识产权</w:t>
      </w:r>
      <w:bookmarkEnd w:id="93"/>
      <w:bookmarkEnd w:id="94"/>
      <w:bookmarkEnd w:id="95"/>
      <w:bookmarkEnd w:id="96"/>
      <w:bookmarkEnd w:id="97"/>
      <w:bookmarkEnd w:id="98"/>
    </w:p>
    <w:p w14:paraId="0B25B7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E2E12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532782">
      <w:pPr>
        <w:spacing w:line="560" w:lineRule="exact"/>
        <w:ind w:firstLine="482" w:firstLineChars="200"/>
        <w:outlineLvl w:val="0"/>
        <w:rPr>
          <w:rFonts w:hint="eastAsia" w:ascii="仿宋" w:hAnsi="仿宋" w:eastAsia="仿宋" w:cs="仿宋"/>
          <w:b/>
          <w:color w:val="auto"/>
          <w:sz w:val="24"/>
          <w:highlight w:val="none"/>
        </w:rPr>
      </w:pPr>
      <w:bookmarkStart w:id="99" w:name="_Toc29149"/>
      <w:bookmarkStart w:id="100" w:name="_Toc11932"/>
      <w:bookmarkStart w:id="101" w:name="_Toc4194"/>
      <w:r>
        <w:rPr>
          <w:rFonts w:hint="eastAsia" w:ascii="仿宋" w:hAnsi="仿宋" w:eastAsia="仿宋" w:cs="仿宋"/>
          <w:b/>
          <w:color w:val="auto"/>
          <w:sz w:val="24"/>
          <w:highlight w:val="none"/>
        </w:rPr>
        <w:t>2.4 包装和装运</w:t>
      </w:r>
      <w:bookmarkEnd w:id="99"/>
      <w:bookmarkEnd w:id="100"/>
      <w:bookmarkEnd w:id="101"/>
    </w:p>
    <w:p w14:paraId="494C8C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7F7C3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7248E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D220A50">
      <w:pPr>
        <w:spacing w:line="560" w:lineRule="exact"/>
        <w:ind w:firstLine="482" w:firstLineChars="200"/>
        <w:outlineLvl w:val="0"/>
        <w:rPr>
          <w:rFonts w:hint="eastAsia" w:ascii="仿宋" w:hAnsi="仿宋" w:eastAsia="仿宋" w:cs="仿宋"/>
          <w:b/>
          <w:color w:val="auto"/>
          <w:sz w:val="24"/>
          <w:highlight w:val="none"/>
        </w:rPr>
      </w:pPr>
      <w:bookmarkStart w:id="102" w:name="_Ref467379536"/>
      <w:bookmarkStart w:id="103" w:name="_Toc279701245"/>
      <w:bookmarkStart w:id="104" w:name="_Ref467378541"/>
      <w:bookmarkStart w:id="105" w:name="_Ref467378591"/>
      <w:bookmarkStart w:id="106" w:name="_Ref467379527"/>
      <w:bookmarkStart w:id="107" w:name="_Toc259093674"/>
      <w:bookmarkStart w:id="108" w:name="_Ref467379542"/>
      <w:bookmarkStart w:id="109" w:name="_Toc487900354"/>
      <w:bookmarkStart w:id="110" w:name="_Toc19074"/>
      <w:bookmarkStart w:id="111" w:name="_Toc30272"/>
      <w:bookmarkStart w:id="112" w:name="_Toc26182"/>
      <w:r>
        <w:rPr>
          <w:rFonts w:hint="eastAsia" w:ascii="仿宋" w:hAnsi="仿宋" w:eastAsia="仿宋" w:cs="仿宋"/>
          <w:b/>
          <w:color w:val="auto"/>
          <w:sz w:val="24"/>
          <w:highlight w:val="none"/>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highlight w:val="none"/>
        </w:rPr>
        <w:t>5 履约检查和问题反馈</w:t>
      </w:r>
      <w:bookmarkEnd w:id="110"/>
      <w:bookmarkEnd w:id="111"/>
      <w:bookmarkEnd w:id="112"/>
    </w:p>
    <w:p w14:paraId="41C730AE">
      <w:pPr>
        <w:spacing w:line="560" w:lineRule="exact"/>
        <w:ind w:firstLine="480" w:firstLineChars="200"/>
        <w:rPr>
          <w:rFonts w:hint="eastAsia" w:ascii="仿宋" w:hAnsi="仿宋" w:eastAsia="仿宋" w:cs="仿宋"/>
          <w:color w:val="auto"/>
          <w:sz w:val="24"/>
          <w:highlight w:val="none"/>
        </w:rPr>
      </w:pPr>
      <w:bookmarkStart w:id="113" w:name="_Ref467379657"/>
      <w:r>
        <w:rPr>
          <w:rFonts w:hint="eastAsia" w:ascii="仿宋" w:hAnsi="仿宋" w:eastAsia="仿宋" w:cs="仿宋"/>
          <w:color w:val="auto"/>
          <w:sz w:val="24"/>
          <w:highlight w:val="none"/>
        </w:rPr>
        <w:t>2.5.1</w:t>
      </w:r>
      <w:bookmarkEnd w:id="113"/>
      <w:bookmarkStart w:id="114" w:name="_Toc186431854"/>
      <w:bookmarkStart w:id="115" w:name="_Ref467379807"/>
      <w:bookmarkStart w:id="116" w:name="_Toc259093676"/>
      <w:bookmarkStart w:id="117" w:name="_Ref467379793"/>
      <w:bookmarkStart w:id="118" w:name="_Toc487900357"/>
      <w:bookmarkStart w:id="119"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6C6637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highlight w:val="none"/>
        </w:rPr>
        <w:t>。</w:t>
      </w:r>
    </w:p>
    <w:bookmarkEnd w:id="115"/>
    <w:bookmarkEnd w:id="116"/>
    <w:bookmarkEnd w:id="117"/>
    <w:bookmarkEnd w:id="118"/>
    <w:bookmarkEnd w:id="119"/>
    <w:bookmarkEnd w:id="120"/>
    <w:p w14:paraId="155B273B">
      <w:pPr>
        <w:spacing w:line="560" w:lineRule="exact"/>
        <w:ind w:firstLine="482" w:firstLineChars="200"/>
        <w:outlineLvl w:val="0"/>
        <w:rPr>
          <w:rFonts w:hint="eastAsia" w:ascii="仿宋" w:hAnsi="仿宋" w:eastAsia="仿宋" w:cs="仿宋"/>
          <w:b/>
          <w:color w:val="auto"/>
          <w:sz w:val="24"/>
          <w:highlight w:val="none"/>
        </w:rPr>
      </w:pPr>
      <w:bookmarkStart w:id="121" w:name="_Ref467379923"/>
      <w:bookmarkStart w:id="122" w:name="_Toc259093677"/>
      <w:bookmarkStart w:id="123" w:name="_Toc279701248"/>
      <w:bookmarkStart w:id="124" w:name="_Ref467379852"/>
      <w:bookmarkStart w:id="125" w:name="_Ref467379863"/>
      <w:bookmarkStart w:id="126" w:name="_Toc487900358"/>
      <w:bookmarkStart w:id="127" w:name="_Toc16110"/>
      <w:bookmarkStart w:id="128" w:name="_Toc3225"/>
      <w:bookmarkStart w:id="129" w:name="_Toc774"/>
      <w:r>
        <w:rPr>
          <w:rFonts w:hint="eastAsia" w:ascii="仿宋" w:hAnsi="仿宋" w:eastAsia="仿宋" w:cs="仿宋"/>
          <w:b/>
          <w:color w:val="auto"/>
          <w:sz w:val="24"/>
          <w:highlight w:val="none"/>
        </w:rPr>
        <w:t>2.6 技术资料</w:t>
      </w:r>
      <w:bookmarkEnd w:id="121"/>
      <w:bookmarkEnd w:id="122"/>
      <w:bookmarkEnd w:id="123"/>
      <w:bookmarkEnd w:id="124"/>
      <w:bookmarkEnd w:id="125"/>
      <w:bookmarkEnd w:id="126"/>
      <w:r>
        <w:rPr>
          <w:rFonts w:hint="eastAsia" w:ascii="仿宋" w:hAnsi="仿宋" w:eastAsia="仿宋" w:cs="仿宋"/>
          <w:b/>
          <w:color w:val="auto"/>
          <w:sz w:val="24"/>
          <w:highlight w:val="none"/>
        </w:rPr>
        <w:t>和保密义务</w:t>
      </w:r>
      <w:bookmarkEnd w:id="127"/>
      <w:bookmarkEnd w:id="128"/>
      <w:bookmarkEnd w:id="129"/>
    </w:p>
    <w:p w14:paraId="2B90FC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0793D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B1667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7083B89">
      <w:pPr>
        <w:spacing w:line="560" w:lineRule="exact"/>
        <w:ind w:firstLine="482" w:firstLineChars="200"/>
        <w:outlineLvl w:val="0"/>
        <w:rPr>
          <w:rFonts w:hint="eastAsia" w:ascii="仿宋" w:hAnsi="仿宋" w:eastAsia="仿宋" w:cs="仿宋"/>
          <w:b/>
          <w:color w:val="auto"/>
          <w:sz w:val="24"/>
          <w:highlight w:val="none"/>
        </w:rPr>
      </w:pPr>
      <w:bookmarkStart w:id="130" w:name="_Toc7860"/>
      <w:r>
        <w:rPr>
          <w:rFonts w:hint="eastAsia" w:ascii="仿宋" w:hAnsi="仿宋" w:eastAsia="仿宋" w:cs="仿宋"/>
          <w:b/>
          <w:color w:val="auto"/>
          <w:sz w:val="24"/>
          <w:highlight w:val="none"/>
        </w:rPr>
        <w:t>2.7 质量保证</w:t>
      </w:r>
      <w:bookmarkEnd w:id="130"/>
    </w:p>
    <w:p w14:paraId="50D0E2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EE734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5E76EE5">
      <w:pPr>
        <w:spacing w:line="560" w:lineRule="exact"/>
        <w:ind w:firstLine="482" w:firstLineChars="200"/>
        <w:outlineLvl w:val="0"/>
        <w:rPr>
          <w:rFonts w:hint="eastAsia" w:ascii="仿宋" w:hAnsi="仿宋" w:eastAsia="仿宋" w:cs="仿宋"/>
          <w:b/>
          <w:color w:val="auto"/>
          <w:sz w:val="24"/>
          <w:highlight w:val="none"/>
        </w:rPr>
      </w:pPr>
      <w:bookmarkStart w:id="131" w:name="_Toc17244"/>
      <w:bookmarkStart w:id="132" w:name="_Toc279701252"/>
      <w:bookmarkStart w:id="133" w:name="_Toc259093681"/>
      <w:bookmarkStart w:id="134" w:name="_Toc487900362"/>
      <w:r>
        <w:rPr>
          <w:rFonts w:hint="eastAsia" w:ascii="仿宋" w:hAnsi="仿宋" w:eastAsia="仿宋" w:cs="仿宋"/>
          <w:b/>
          <w:color w:val="auto"/>
          <w:sz w:val="24"/>
          <w:highlight w:val="none"/>
        </w:rPr>
        <w:t>2.8 货物的风险负担</w:t>
      </w:r>
      <w:bookmarkEnd w:id="131"/>
    </w:p>
    <w:p w14:paraId="777BA8E6">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BB5D0D">
      <w:pPr>
        <w:spacing w:line="560" w:lineRule="exact"/>
        <w:ind w:firstLine="482" w:firstLineChars="200"/>
        <w:outlineLvl w:val="0"/>
        <w:rPr>
          <w:rFonts w:hint="eastAsia" w:ascii="仿宋" w:hAnsi="仿宋" w:eastAsia="仿宋" w:cs="仿宋"/>
          <w:b/>
          <w:color w:val="auto"/>
          <w:sz w:val="24"/>
          <w:highlight w:val="none"/>
        </w:rPr>
      </w:pPr>
      <w:bookmarkStart w:id="135" w:name="_Toc14055"/>
      <w:r>
        <w:rPr>
          <w:rFonts w:hint="eastAsia" w:ascii="仿宋" w:hAnsi="仿宋" w:eastAsia="仿宋" w:cs="仿宋"/>
          <w:b/>
          <w:color w:val="auto"/>
          <w:sz w:val="24"/>
          <w:highlight w:val="none"/>
        </w:rPr>
        <w:t>2.9 延迟交货</w:t>
      </w:r>
      <w:bookmarkEnd w:id="132"/>
      <w:bookmarkEnd w:id="133"/>
      <w:bookmarkEnd w:id="134"/>
      <w:bookmarkEnd w:id="135"/>
    </w:p>
    <w:p w14:paraId="1E381B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2377BA5E">
      <w:pPr>
        <w:spacing w:line="560" w:lineRule="exact"/>
        <w:ind w:firstLine="482" w:firstLineChars="200"/>
        <w:outlineLvl w:val="0"/>
        <w:rPr>
          <w:rFonts w:hint="eastAsia" w:ascii="仿宋" w:hAnsi="仿宋" w:eastAsia="仿宋" w:cs="仿宋"/>
          <w:b/>
          <w:color w:val="auto"/>
          <w:sz w:val="24"/>
          <w:highlight w:val="none"/>
        </w:rPr>
      </w:pPr>
      <w:bookmarkStart w:id="136" w:name="_Toc7502"/>
      <w:bookmarkStart w:id="137" w:name="_Toc279701254"/>
      <w:bookmarkStart w:id="138" w:name="_Toc487900364"/>
      <w:bookmarkStart w:id="139" w:name="_Toc259093683"/>
      <w:bookmarkStart w:id="140" w:name="_Ref467378121"/>
      <w:r>
        <w:rPr>
          <w:rFonts w:hint="eastAsia" w:ascii="仿宋" w:hAnsi="仿宋" w:eastAsia="仿宋" w:cs="仿宋"/>
          <w:b/>
          <w:color w:val="auto"/>
          <w:sz w:val="24"/>
          <w:highlight w:val="none"/>
        </w:rPr>
        <w:t>2.10 合同变更</w:t>
      </w:r>
      <w:bookmarkEnd w:id="136"/>
    </w:p>
    <w:p w14:paraId="48AD02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1" w:name="_Toc487900369"/>
      <w:bookmarkStart w:id="142" w:name="_Toc279701259"/>
      <w:bookmarkStart w:id="143" w:name="_Toc259093688"/>
    </w:p>
    <w:p w14:paraId="168DDA30">
      <w:pPr>
        <w:spacing w:line="560" w:lineRule="exact"/>
        <w:ind w:firstLine="482" w:firstLineChars="200"/>
        <w:outlineLvl w:val="0"/>
        <w:rPr>
          <w:rFonts w:hint="eastAsia" w:ascii="仿宋" w:hAnsi="仿宋" w:eastAsia="仿宋" w:cs="仿宋"/>
          <w:b/>
          <w:color w:val="auto"/>
          <w:sz w:val="24"/>
          <w:highlight w:val="none"/>
        </w:rPr>
      </w:pPr>
      <w:bookmarkStart w:id="144" w:name="_Toc10366"/>
      <w:bookmarkStart w:id="145" w:name="_Toc15237"/>
      <w:bookmarkStart w:id="146" w:name="_Toc22955"/>
      <w:r>
        <w:rPr>
          <w:rFonts w:hint="eastAsia" w:ascii="仿宋" w:hAnsi="仿宋" w:eastAsia="仿宋" w:cs="仿宋"/>
          <w:b/>
          <w:color w:val="auto"/>
          <w:sz w:val="24"/>
          <w:highlight w:val="none"/>
        </w:rPr>
        <w:t>2.11 合同转让</w:t>
      </w:r>
      <w:bookmarkEnd w:id="141"/>
      <w:bookmarkEnd w:id="142"/>
      <w:bookmarkEnd w:id="143"/>
      <w:r>
        <w:rPr>
          <w:rFonts w:hint="eastAsia" w:ascii="仿宋" w:hAnsi="仿宋" w:eastAsia="仿宋" w:cs="仿宋"/>
          <w:b/>
          <w:color w:val="auto"/>
          <w:sz w:val="24"/>
          <w:highlight w:val="none"/>
        </w:rPr>
        <w:t>和分包</w:t>
      </w:r>
      <w:bookmarkEnd w:id="144"/>
      <w:bookmarkEnd w:id="145"/>
      <w:bookmarkEnd w:id="146"/>
    </w:p>
    <w:p w14:paraId="1CFB93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562900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74E425DA">
      <w:pPr>
        <w:spacing w:line="560" w:lineRule="exact"/>
        <w:ind w:firstLine="482" w:firstLineChars="200"/>
        <w:outlineLvl w:val="0"/>
        <w:rPr>
          <w:rFonts w:hint="eastAsia" w:ascii="仿宋" w:hAnsi="仿宋" w:eastAsia="仿宋" w:cs="仿宋"/>
          <w:b/>
          <w:color w:val="auto"/>
          <w:sz w:val="24"/>
          <w:highlight w:val="none"/>
        </w:rPr>
      </w:pPr>
      <w:bookmarkStart w:id="147" w:name="_Toc16508"/>
      <w:bookmarkStart w:id="148" w:name="_Toc13566"/>
      <w:bookmarkStart w:id="149" w:name="_Toc14066"/>
      <w:r>
        <w:rPr>
          <w:rFonts w:hint="eastAsia" w:ascii="仿宋" w:hAnsi="仿宋" w:eastAsia="仿宋" w:cs="仿宋"/>
          <w:b/>
          <w:color w:val="auto"/>
          <w:sz w:val="24"/>
          <w:highlight w:val="none"/>
        </w:rPr>
        <w:t>2.12 不可抗力</w:t>
      </w:r>
      <w:bookmarkEnd w:id="147"/>
      <w:bookmarkEnd w:id="148"/>
      <w:bookmarkEnd w:id="149"/>
    </w:p>
    <w:p w14:paraId="01C901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1214A0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2F55AA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4B502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E6A2073">
      <w:pPr>
        <w:spacing w:line="560" w:lineRule="exact"/>
        <w:ind w:firstLine="482" w:firstLineChars="200"/>
        <w:outlineLvl w:val="0"/>
        <w:rPr>
          <w:rFonts w:hint="eastAsia" w:ascii="仿宋" w:hAnsi="仿宋" w:eastAsia="仿宋" w:cs="仿宋"/>
          <w:b/>
          <w:color w:val="auto"/>
          <w:sz w:val="24"/>
          <w:highlight w:val="none"/>
        </w:rPr>
      </w:pPr>
      <w:bookmarkStart w:id="150" w:name="_Toc30676"/>
      <w:bookmarkStart w:id="151" w:name="_Toc279701255"/>
      <w:bookmarkStart w:id="152" w:name="_Toc689"/>
      <w:bookmarkStart w:id="153" w:name="_Toc259093684"/>
      <w:bookmarkStart w:id="154" w:name="_Toc487900365"/>
      <w:bookmarkStart w:id="155" w:name="_Toc6969"/>
      <w:r>
        <w:rPr>
          <w:rFonts w:hint="eastAsia" w:ascii="仿宋" w:hAnsi="仿宋" w:eastAsia="仿宋" w:cs="仿宋"/>
          <w:b/>
          <w:color w:val="auto"/>
          <w:sz w:val="24"/>
          <w:highlight w:val="none"/>
        </w:rPr>
        <w:t>2.13 税费</w:t>
      </w:r>
      <w:bookmarkEnd w:id="150"/>
      <w:bookmarkEnd w:id="151"/>
      <w:bookmarkEnd w:id="152"/>
      <w:bookmarkEnd w:id="153"/>
      <w:bookmarkEnd w:id="154"/>
      <w:bookmarkEnd w:id="155"/>
    </w:p>
    <w:p w14:paraId="76CEA6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39173A9A">
      <w:pPr>
        <w:spacing w:line="560" w:lineRule="exact"/>
        <w:ind w:firstLine="482" w:firstLineChars="200"/>
        <w:outlineLvl w:val="0"/>
        <w:rPr>
          <w:rFonts w:hint="eastAsia" w:ascii="仿宋" w:hAnsi="仿宋" w:eastAsia="仿宋" w:cs="仿宋"/>
          <w:b/>
          <w:color w:val="auto"/>
          <w:sz w:val="24"/>
          <w:highlight w:val="none"/>
        </w:rPr>
      </w:pPr>
      <w:bookmarkStart w:id="156" w:name="_Toc487900368"/>
      <w:bookmarkStart w:id="157" w:name="_Toc16959"/>
      <w:bookmarkStart w:id="158" w:name="_Toc7102"/>
      <w:bookmarkStart w:id="159" w:name="_Toc259093687"/>
      <w:bookmarkStart w:id="160" w:name="_Toc279701258"/>
      <w:bookmarkStart w:id="161" w:name="_Toc8298"/>
      <w:r>
        <w:rPr>
          <w:rFonts w:hint="eastAsia" w:ascii="仿宋" w:hAnsi="仿宋" w:eastAsia="仿宋" w:cs="仿宋"/>
          <w:b/>
          <w:color w:val="auto"/>
          <w:sz w:val="24"/>
          <w:highlight w:val="none"/>
        </w:rPr>
        <w:t>2.14乙方破产</w:t>
      </w:r>
      <w:bookmarkEnd w:id="156"/>
      <w:bookmarkEnd w:id="157"/>
      <w:bookmarkEnd w:id="158"/>
      <w:bookmarkEnd w:id="159"/>
      <w:bookmarkEnd w:id="160"/>
      <w:bookmarkEnd w:id="161"/>
    </w:p>
    <w:p w14:paraId="191A71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F9382F9">
      <w:pPr>
        <w:spacing w:line="560" w:lineRule="exact"/>
        <w:ind w:firstLine="482" w:firstLineChars="200"/>
        <w:outlineLvl w:val="0"/>
        <w:rPr>
          <w:rFonts w:hint="eastAsia" w:ascii="仿宋" w:hAnsi="仿宋" w:eastAsia="仿宋" w:cs="仿宋"/>
          <w:b/>
          <w:color w:val="auto"/>
          <w:sz w:val="24"/>
          <w:highlight w:val="none"/>
        </w:rPr>
      </w:pPr>
      <w:bookmarkStart w:id="162" w:name="_Toc15387"/>
      <w:bookmarkStart w:id="163" w:name="_Toc29333"/>
      <w:bookmarkStart w:id="164" w:name="_Toc6134"/>
      <w:r>
        <w:rPr>
          <w:rFonts w:hint="eastAsia" w:ascii="仿宋" w:hAnsi="仿宋" w:eastAsia="仿宋" w:cs="仿宋"/>
          <w:b/>
          <w:color w:val="auto"/>
          <w:sz w:val="24"/>
          <w:highlight w:val="none"/>
        </w:rPr>
        <w:t>2.15 合同中止、终止</w:t>
      </w:r>
      <w:bookmarkEnd w:id="162"/>
      <w:bookmarkEnd w:id="163"/>
      <w:bookmarkEnd w:id="164"/>
    </w:p>
    <w:p w14:paraId="3CB644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C6CD9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2ABF550E">
      <w:pPr>
        <w:spacing w:line="560" w:lineRule="exact"/>
        <w:ind w:firstLine="482" w:firstLineChars="200"/>
        <w:outlineLvl w:val="0"/>
        <w:rPr>
          <w:rFonts w:hint="eastAsia" w:ascii="仿宋" w:hAnsi="仿宋" w:eastAsia="仿宋" w:cs="仿宋"/>
          <w:b/>
          <w:color w:val="auto"/>
          <w:sz w:val="24"/>
          <w:highlight w:val="none"/>
        </w:rPr>
      </w:pPr>
      <w:bookmarkStart w:id="165" w:name="_Toc6596"/>
      <w:bookmarkStart w:id="166" w:name="_Toc1125"/>
      <w:bookmarkStart w:id="167" w:name="_Toc14563"/>
      <w:r>
        <w:rPr>
          <w:rFonts w:hint="eastAsia" w:ascii="仿宋" w:hAnsi="仿宋" w:eastAsia="仿宋" w:cs="仿宋"/>
          <w:b/>
          <w:color w:val="auto"/>
          <w:sz w:val="24"/>
          <w:highlight w:val="none"/>
        </w:rPr>
        <w:t>2.16检验和验收</w:t>
      </w:r>
      <w:bookmarkEnd w:id="165"/>
      <w:bookmarkEnd w:id="166"/>
      <w:bookmarkEnd w:id="167"/>
    </w:p>
    <w:p w14:paraId="49457EE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21F2B3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9EA4AB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7"/>
    <w:bookmarkEnd w:id="138"/>
    <w:bookmarkEnd w:id="139"/>
    <w:bookmarkEnd w:id="140"/>
    <w:p w14:paraId="62310380">
      <w:pPr>
        <w:spacing w:line="560" w:lineRule="exact"/>
        <w:ind w:firstLine="482" w:firstLineChars="200"/>
        <w:outlineLvl w:val="0"/>
        <w:rPr>
          <w:rFonts w:hint="eastAsia" w:ascii="仿宋" w:hAnsi="仿宋" w:eastAsia="仿宋" w:cs="仿宋"/>
          <w:b/>
          <w:color w:val="auto"/>
          <w:sz w:val="24"/>
          <w:highlight w:val="none"/>
        </w:rPr>
      </w:pPr>
      <w:bookmarkStart w:id="168" w:name="_Toc487900371"/>
      <w:bookmarkStart w:id="169" w:name="_Toc279701261"/>
      <w:bookmarkStart w:id="170" w:name="_Toc259093690"/>
      <w:bookmarkStart w:id="171" w:name="_Toc19604"/>
      <w:bookmarkStart w:id="172" w:name="_Toc25182"/>
      <w:bookmarkStart w:id="173" w:name="_Toc11284"/>
      <w:r>
        <w:rPr>
          <w:rFonts w:hint="eastAsia" w:ascii="仿宋" w:hAnsi="仿宋" w:eastAsia="仿宋" w:cs="仿宋"/>
          <w:b/>
          <w:color w:val="auto"/>
          <w:sz w:val="24"/>
          <w:highlight w:val="none"/>
        </w:rPr>
        <w:t>2.17 通知</w:t>
      </w:r>
      <w:bookmarkEnd w:id="168"/>
      <w:bookmarkEnd w:id="169"/>
      <w:bookmarkEnd w:id="170"/>
      <w:r>
        <w:rPr>
          <w:rFonts w:hint="eastAsia" w:ascii="仿宋" w:hAnsi="仿宋" w:eastAsia="仿宋" w:cs="仿宋"/>
          <w:b/>
          <w:color w:val="auto"/>
          <w:sz w:val="24"/>
          <w:highlight w:val="none"/>
        </w:rPr>
        <w:t>和送达</w:t>
      </w:r>
      <w:bookmarkEnd w:id="171"/>
      <w:bookmarkEnd w:id="172"/>
      <w:bookmarkEnd w:id="173"/>
    </w:p>
    <w:p w14:paraId="6F6DFD5A">
      <w:pPr>
        <w:spacing w:line="560" w:lineRule="exact"/>
        <w:ind w:firstLine="480" w:firstLineChars="200"/>
        <w:rPr>
          <w:rFonts w:hint="eastAsia" w:ascii="仿宋" w:hAnsi="仿宋" w:eastAsia="仿宋" w:cs="仿宋"/>
          <w:color w:val="auto"/>
          <w:sz w:val="24"/>
          <w:highlight w:val="none"/>
        </w:rPr>
      </w:pPr>
      <w:bookmarkStart w:id="174" w:name="_Toc3135"/>
      <w:bookmarkStart w:id="175" w:name="_Toc6698"/>
      <w:bookmarkStart w:id="176" w:name="_Toc279701262"/>
      <w:bookmarkStart w:id="177" w:name="_Toc259093691"/>
      <w:bookmarkStart w:id="178"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4"/>
      <w:bookmarkEnd w:id="175"/>
    </w:p>
    <w:p w14:paraId="29D9AC19">
      <w:pPr>
        <w:spacing w:line="560" w:lineRule="exact"/>
        <w:ind w:firstLine="480" w:firstLineChars="200"/>
        <w:rPr>
          <w:rFonts w:hint="eastAsia" w:ascii="仿宋" w:hAnsi="仿宋" w:eastAsia="仿宋" w:cs="仿宋"/>
          <w:color w:val="auto"/>
          <w:sz w:val="24"/>
          <w:highlight w:val="none"/>
        </w:rPr>
      </w:pPr>
      <w:bookmarkStart w:id="179" w:name="_Toc23128"/>
      <w:bookmarkStart w:id="180"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247DFBEA">
      <w:pPr>
        <w:spacing w:line="560" w:lineRule="exact"/>
        <w:ind w:firstLine="482" w:firstLineChars="200"/>
        <w:outlineLvl w:val="0"/>
        <w:rPr>
          <w:rFonts w:hint="eastAsia" w:ascii="仿宋" w:hAnsi="仿宋" w:eastAsia="仿宋" w:cs="仿宋"/>
          <w:b/>
          <w:color w:val="auto"/>
          <w:sz w:val="24"/>
          <w:highlight w:val="none"/>
        </w:rPr>
      </w:pPr>
      <w:bookmarkStart w:id="181" w:name="_Toc18540"/>
      <w:bookmarkStart w:id="182" w:name="_Toc30599"/>
      <w:bookmarkStart w:id="183" w:name="_Toc4355"/>
      <w:r>
        <w:rPr>
          <w:rFonts w:hint="eastAsia" w:ascii="仿宋" w:hAnsi="仿宋" w:eastAsia="仿宋" w:cs="仿宋"/>
          <w:b/>
          <w:color w:val="auto"/>
          <w:sz w:val="24"/>
          <w:highlight w:val="none"/>
        </w:rPr>
        <w:t>2.18 计量单位</w:t>
      </w:r>
      <w:bookmarkEnd w:id="176"/>
      <w:bookmarkEnd w:id="177"/>
      <w:bookmarkEnd w:id="178"/>
      <w:bookmarkEnd w:id="181"/>
      <w:bookmarkEnd w:id="182"/>
      <w:bookmarkEnd w:id="183"/>
    </w:p>
    <w:p w14:paraId="059703F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DF52B9E">
      <w:pPr>
        <w:spacing w:line="560" w:lineRule="exact"/>
        <w:ind w:firstLine="482" w:firstLineChars="200"/>
        <w:outlineLvl w:val="0"/>
        <w:rPr>
          <w:rFonts w:hint="eastAsia" w:ascii="仿宋" w:hAnsi="仿宋" w:eastAsia="仿宋" w:cs="仿宋"/>
          <w:b/>
          <w:color w:val="auto"/>
          <w:sz w:val="24"/>
          <w:highlight w:val="none"/>
        </w:rPr>
      </w:pPr>
      <w:bookmarkStart w:id="184" w:name="_Toc18567"/>
      <w:bookmarkStart w:id="185" w:name="_Toc487900373"/>
      <w:bookmarkStart w:id="186" w:name="_Toc12773"/>
      <w:bookmarkStart w:id="187" w:name="_Toc279701263"/>
      <w:bookmarkStart w:id="188" w:name="_Toc10330"/>
      <w:bookmarkStart w:id="189" w:name="_Toc259093692"/>
      <w:r>
        <w:rPr>
          <w:rFonts w:hint="eastAsia" w:ascii="仿宋" w:hAnsi="仿宋" w:eastAsia="仿宋" w:cs="仿宋"/>
          <w:b/>
          <w:color w:val="auto"/>
          <w:sz w:val="24"/>
          <w:highlight w:val="none"/>
        </w:rPr>
        <w:t>2.19 合同使用的文字和适用的法律</w:t>
      </w:r>
      <w:bookmarkEnd w:id="184"/>
      <w:bookmarkEnd w:id="185"/>
      <w:bookmarkEnd w:id="186"/>
      <w:bookmarkEnd w:id="187"/>
      <w:bookmarkEnd w:id="188"/>
      <w:bookmarkEnd w:id="189"/>
    </w:p>
    <w:p w14:paraId="4D54C4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D5D25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C43BD83">
      <w:pPr>
        <w:spacing w:line="560" w:lineRule="exact"/>
        <w:ind w:firstLine="482" w:firstLineChars="200"/>
        <w:outlineLvl w:val="0"/>
        <w:rPr>
          <w:rFonts w:hint="eastAsia" w:ascii="仿宋" w:hAnsi="仿宋" w:eastAsia="仿宋" w:cs="仿宋"/>
          <w:b/>
          <w:color w:val="auto"/>
          <w:sz w:val="24"/>
          <w:highlight w:val="none"/>
        </w:rPr>
      </w:pPr>
      <w:bookmarkStart w:id="190" w:name="_Toc14001"/>
      <w:bookmarkStart w:id="191" w:name="_Toc6885"/>
      <w:bookmarkStart w:id="192" w:name="_Toc19890"/>
      <w:r>
        <w:rPr>
          <w:rFonts w:hint="eastAsia" w:ascii="仿宋" w:hAnsi="仿宋" w:eastAsia="仿宋" w:cs="仿宋"/>
          <w:b/>
          <w:color w:val="auto"/>
          <w:sz w:val="24"/>
          <w:highlight w:val="none"/>
        </w:rPr>
        <w:t>2.20 合同份数</w:t>
      </w:r>
      <w:bookmarkEnd w:id="190"/>
      <w:bookmarkEnd w:id="191"/>
      <w:bookmarkEnd w:id="192"/>
    </w:p>
    <w:p w14:paraId="0B3918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E07471B">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14:paraId="0E897AB9">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15904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6622D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327E3B0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0C33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18FC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0A502C31">
            <w:pPr>
              <w:spacing w:line="360" w:lineRule="auto"/>
              <w:rPr>
                <w:rFonts w:hint="eastAsia" w:ascii="仿宋" w:hAnsi="仿宋" w:eastAsia="仿宋" w:cs="仿宋"/>
                <w:color w:val="auto"/>
                <w:sz w:val="24"/>
                <w:highlight w:val="none"/>
              </w:rPr>
            </w:pPr>
          </w:p>
        </w:tc>
      </w:tr>
      <w:tr w14:paraId="5B620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AB131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5E69C64C">
            <w:pPr>
              <w:spacing w:line="360" w:lineRule="auto"/>
              <w:rPr>
                <w:rFonts w:hint="eastAsia" w:ascii="仿宋" w:hAnsi="仿宋" w:eastAsia="仿宋" w:cs="仿宋"/>
                <w:color w:val="auto"/>
                <w:sz w:val="24"/>
                <w:highlight w:val="none"/>
              </w:rPr>
            </w:pPr>
          </w:p>
        </w:tc>
      </w:tr>
      <w:tr w14:paraId="2723C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C410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2327011A">
            <w:pPr>
              <w:spacing w:line="360" w:lineRule="auto"/>
              <w:rPr>
                <w:rFonts w:hint="eastAsia" w:ascii="仿宋" w:hAnsi="仿宋" w:eastAsia="仿宋" w:cs="仿宋"/>
                <w:color w:val="auto"/>
                <w:sz w:val="24"/>
                <w:highlight w:val="none"/>
              </w:rPr>
            </w:pPr>
          </w:p>
        </w:tc>
      </w:tr>
      <w:tr w14:paraId="307C9A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CC3A0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68EBB674">
            <w:pPr>
              <w:spacing w:line="360" w:lineRule="auto"/>
              <w:rPr>
                <w:rFonts w:hint="eastAsia" w:ascii="仿宋" w:hAnsi="仿宋" w:eastAsia="仿宋" w:cs="仿宋"/>
                <w:color w:val="auto"/>
                <w:sz w:val="24"/>
                <w:highlight w:val="none"/>
              </w:rPr>
            </w:pPr>
          </w:p>
        </w:tc>
      </w:tr>
      <w:tr w14:paraId="4CD5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67FD4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172DD596">
            <w:pPr>
              <w:spacing w:line="360" w:lineRule="auto"/>
              <w:rPr>
                <w:rFonts w:hint="eastAsia" w:ascii="仿宋" w:hAnsi="仿宋" w:eastAsia="仿宋" w:cs="仿宋"/>
                <w:color w:val="auto"/>
                <w:sz w:val="24"/>
                <w:highlight w:val="none"/>
              </w:rPr>
            </w:pPr>
          </w:p>
        </w:tc>
      </w:tr>
      <w:tr w14:paraId="7C17C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A9D6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F1757BC">
            <w:pPr>
              <w:spacing w:line="360" w:lineRule="auto"/>
              <w:rPr>
                <w:rFonts w:hint="eastAsia" w:ascii="仿宋" w:hAnsi="仿宋" w:eastAsia="仿宋" w:cs="仿宋"/>
                <w:color w:val="auto"/>
                <w:sz w:val="24"/>
                <w:highlight w:val="none"/>
              </w:rPr>
            </w:pPr>
          </w:p>
        </w:tc>
      </w:tr>
      <w:tr w14:paraId="6A4519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7DCF0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5883735B">
            <w:pPr>
              <w:spacing w:line="360" w:lineRule="auto"/>
              <w:rPr>
                <w:rFonts w:hint="eastAsia" w:ascii="仿宋" w:hAnsi="仿宋" w:eastAsia="仿宋" w:cs="仿宋"/>
                <w:color w:val="auto"/>
                <w:sz w:val="24"/>
                <w:highlight w:val="none"/>
              </w:rPr>
            </w:pPr>
          </w:p>
        </w:tc>
      </w:tr>
      <w:tr w14:paraId="53553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090CD6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4F36B67D">
            <w:pPr>
              <w:spacing w:line="360" w:lineRule="auto"/>
              <w:rPr>
                <w:rFonts w:hint="eastAsia" w:ascii="仿宋" w:hAnsi="仿宋" w:eastAsia="仿宋" w:cs="仿宋"/>
                <w:color w:val="auto"/>
                <w:sz w:val="24"/>
                <w:highlight w:val="none"/>
              </w:rPr>
            </w:pPr>
          </w:p>
        </w:tc>
      </w:tr>
      <w:tr w14:paraId="1510CE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244E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B6DB333">
            <w:pPr>
              <w:spacing w:line="360" w:lineRule="auto"/>
              <w:rPr>
                <w:rFonts w:hint="eastAsia" w:ascii="仿宋" w:hAnsi="仿宋" w:eastAsia="仿宋" w:cs="仿宋"/>
                <w:color w:val="auto"/>
                <w:sz w:val="24"/>
                <w:highlight w:val="none"/>
              </w:rPr>
            </w:pPr>
          </w:p>
        </w:tc>
      </w:tr>
      <w:tr w14:paraId="776249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44A37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0D0B995E">
            <w:pPr>
              <w:spacing w:line="360" w:lineRule="auto"/>
              <w:rPr>
                <w:rFonts w:hint="eastAsia" w:ascii="仿宋" w:hAnsi="仿宋" w:eastAsia="仿宋" w:cs="仿宋"/>
                <w:color w:val="auto"/>
                <w:sz w:val="24"/>
                <w:highlight w:val="none"/>
              </w:rPr>
            </w:pPr>
          </w:p>
        </w:tc>
      </w:tr>
      <w:tr w14:paraId="264C26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D528C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540B656A">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93D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0F2E3D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1EAA0B0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8926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1BA34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29BDCACA">
            <w:pPr>
              <w:spacing w:line="360" w:lineRule="auto"/>
              <w:rPr>
                <w:rFonts w:hint="eastAsia" w:ascii="仿宋" w:hAnsi="仿宋" w:eastAsia="仿宋" w:cs="仿宋"/>
                <w:color w:val="auto"/>
                <w:sz w:val="24"/>
                <w:highlight w:val="none"/>
              </w:rPr>
            </w:pPr>
          </w:p>
        </w:tc>
      </w:tr>
      <w:tr w14:paraId="31E2C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23BC995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33C5CAB7">
            <w:pPr>
              <w:spacing w:line="360" w:lineRule="auto"/>
              <w:rPr>
                <w:rFonts w:hint="eastAsia" w:ascii="仿宋" w:hAnsi="仿宋" w:eastAsia="仿宋" w:cs="仿宋"/>
                <w:color w:val="auto"/>
                <w:sz w:val="24"/>
                <w:highlight w:val="none"/>
              </w:rPr>
            </w:pPr>
          </w:p>
        </w:tc>
      </w:tr>
      <w:tr w14:paraId="13D59F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9A289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28B65165">
            <w:pPr>
              <w:spacing w:line="360" w:lineRule="auto"/>
              <w:rPr>
                <w:rFonts w:hint="eastAsia" w:ascii="仿宋" w:hAnsi="仿宋" w:eastAsia="仿宋" w:cs="仿宋"/>
                <w:color w:val="auto"/>
                <w:sz w:val="24"/>
                <w:highlight w:val="none"/>
              </w:rPr>
            </w:pPr>
          </w:p>
        </w:tc>
      </w:tr>
      <w:tr w14:paraId="4D151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67AF6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166F3082">
            <w:pPr>
              <w:spacing w:line="360" w:lineRule="auto"/>
              <w:rPr>
                <w:rFonts w:hint="eastAsia" w:ascii="仿宋" w:hAnsi="仿宋" w:eastAsia="仿宋" w:cs="仿宋"/>
                <w:color w:val="auto"/>
                <w:sz w:val="24"/>
                <w:highlight w:val="none"/>
              </w:rPr>
            </w:pPr>
          </w:p>
        </w:tc>
      </w:tr>
      <w:tr w14:paraId="5396F9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BBAB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24DF4AEC">
            <w:pPr>
              <w:spacing w:line="360" w:lineRule="auto"/>
              <w:rPr>
                <w:rFonts w:hint="eastAsia" w:ascii="仿宋" w:hAnsi="仿宋" w:eastAsia="仿宋" w:cs="仿宋"/>
                <w:color w:val="auto"/>
                <w:sz w:val="24"/>
                <w:highlight w:val="none"/>
              </w:rPr>
            </w:pPr>
          </w:p>
        </w:tc>
      </w:tr>
      <w:tr w14:paraId="36FC9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295505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06EB3219">
            <w:pPr>
              <w:spacing w:line="360" w:lineRule="auto"/>
              <w:rPr>
                <w:rFonts w:hint="eastAsia" w:ascii="仿宋" w:hAnsi="仿宋" w:eastAsia="仿宋" w:cs="仿宋"/>
                <w:color w:val="auto"/>
                <w:sz w:val="24"/>
                <w:highlight w:val="none"/>
              </w:rPr>
            </w:pPr>
          </w:p>
        </w:tc>
      </w:tr>
      <w:tr w14:paraId="760767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1957990">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779EDA1E">
            <w:pPr>
              <w:spacing w:line="360" w:lineRule="auto"/>
              <w:rPr>
                <w:rFonts w:hint="eastAsia" w:ascii="仿宋" w:hAnsi="仿宋" w:eastAsia="仿宋" w:cs="仿宋"/>
                <w:color w:val="auto"/>
                <w:sz w:val="24"/>
                <w:highlight w:val="none"/>
              </w:rPr>
            </w:pPr>
          </w:p>
        </w:tc>
      </w:tr>
    </w:tbl>
    <w:p w14:paraId="3B21E6CE">
      <w:pPr>
        <w:rPr>
          <w:rFonts w:hint="eastAsia" w:ascii="仿宋" w:hAnsi="仿宋" w:eastAsia="仿宋" w:cs="仿宋"/>
          <w:color w:val="auto"/>
          <w:highlight w:val="none"/>
        </w:rPr>
      </w:pPr>
    </w:p>
    <w:p w14:paraId="42FD5D79">
      <w:pPr>
        <w:spacing w:line="360" w:lineRule="auto"/>
        <w:jc w:val="center"/>
        <w:rPr>
          <w:rFonts w:hint="eastAsia" w:ascii="仿宋" w:hAnsi="仿宋" w:eastAsia="仿宋" w:cs="仿宋"/>
          <w:b/>
          <w:color w:val="auto"/>
          <w:sz w:val="36"/>
          <w:szCs w:val="36"/>
          <w:highlight w:val="none"/>
        </w:rPr>
      </w:pPr>
    </w:p>
    <w:p w14:paraId="18F46DFC">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82CCCEC">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550447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389322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520A75A">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F3E245F">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w:t>
      </w:r>
      <w:r>
        <w:rPr>
          <w:rFonts w:hint="eastAsia" w:ascii="仿宋" w:hAnsi="仿宋" w:eastAsia="仿宋" w:cs="仿宋"/>
          <w:color w:val="auto"/>
          <w:sz w:val="24"/>
          <w:highlight w:val="none"/>
          <w:lang w:val="en-US" w:eastAsia="zh-CN"/>
        </w:rPr>
        <w:t>01标</w:t>
      </w:r>
      <w:r>
        <w:rPr>
          <w:rFonts w:hint="eastAsia" w:ascii="仿宋" w:hAnsi="仿宋" w:eastAsia="仿宋" w:cs="仿宋"/>
          <w:color w:val="auto"/>
          <w:sz w:val="24"/>
          <w:highlight w:val="none"/>
        </w:rPr>
        <w:t>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02标</w:t>
      </w:r>
      <w:r>
        <w:rPr>
          <w:rFonts w:hint="eastAsia" w:ascii="仿宋" w:hAnsi="仿宋" w:eastAsia="仿宋" w:cs="仿宋"/>
          <w:color w:val="auto"/>
          <w:sz w:val="24"/>
          <w:highlight w:val="none"/>
        </w:rPr>
        <w:t>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,01标</w:t>
      </w:r>
      <w:r>
        <w:rPr>
          <w:rFonts w:hint="eastAsia" w:ascii="仿宋" w:hAnsi="仿宋" w:eastAsia="仿宋" w:cs="仿宋"/>
          <w:color w:val="auto"/>
          <w:sz w:val="24"/>
          <w:highlight w:val="none"/>
        </w:rPr>
        <w:t>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02标</w:t>
      </w:r>
      <w:r>
        <w:rPr>
          <w:rFonts w:hint="eastAsia" w:ascii="仿宋" w:hAnsi="仿宋" w:eastAsia="仿宋" w:cs="仿宋"/>
          <w:color w:val="auto"/>
          <w:sz w:val="24"/>
          <w:highlight w:val="none"/>
        </w:rPr>
        <w:t>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2330C26C">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p>
    <w:p w14:paraId="5CD3E109">
      <w:pPr>
        <w:pStyle w:val="24"/>
        <w:rPr>
          <w:rFonts w:hint="eastAsia" w:ascii="仿宋" w:hAnsi="仿宋" w:eastAsia="仿宋" w:cs="仿宋"/>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1</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936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545"/>
        <w:gridCol w:w="6375"/>
        <w:gridCol w:w="823"/>
      </w:tblGrid>
      <w:tr w14:paraId="07BD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617" w:type="dxa"/>
            <w:tcBorders>
              <w:bottom w:val="single" w:color="auto" w:sz="4" w:space="0"/>
            </w:tcBorders>
            <w:noWrap w:val="0"/>
            <w:vAlign w:val="center"/>
          </w:tcPr>
          <w:p w14:paraId="1A9D336D">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b/>
                <w:bCs/>
                <w:kern w:val="0"/>
                <w:sz w:val="18"/>
                <w:szCs w:val="18"/>
                <w:highlight w:val="none"/>
              </w:rPr>
            </w:pPr>
            <w:r>
              <w:rPr>
                <w:rFonts w:hint="eastAsia" w:ascii="仿宋" w:hAnsi="仿宋" w:eastAsia="仿宋" w:cs="仿宋"/>
                <w:b/>
                <w:bCs/>
                <w:szCs w:val="21"/>
                <w:highlight w:val="none"/>
              </w:rPr>
              <w:t>序号</w:t>
            </w:r>
          </w:p>
        </w:tc>
        <w:tc>
          <w:tcPr>
            <w:tcW w:w="1545" w:type="dxa"/>
            <w:noWrap w:val="0"/>
            <w:vAlign w:val="center"/>
          </w:tcPr>
          <w:p w14:paraId="2C4397D8">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szCs w:val="21"/>
                <w:highlight w:val="none"/>
              </w:rPr>
            </w:pPr>
            <w:r>
              <w:rPr>
                <w:rFonts w:hint="eastAsia" w:ascii="仿宋" w:hAnsi="仿宋" w:eastAsia="仿宋" w:cs="仿宋"/>
                <w:b/>
                <w:bCs/>
                <w:szCs w:val="21"/>
                <w:highlight w:val="none"/>
              </w:rPr>
              <w:t>评审项目</w:t>
            </w:r>
          </w:p>
        </w:tc>
        <w:tc>
          <w:tcPr>
            <w:tcW w:w="6375" w:type="dxa"/>
            <w:tcBorders>
              <w:bottom w:val="single" w:color="auto" w:sz="4" w:space="0"/>
            </w:tcBorders>
            <w:noWrap w:val="0"/>
            <w:vAlign w:val="center"/>
          </w:tcPr>
          <w:p w14:paraId="2B707292">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szCs w:val="21"/>
                <w:highlight w:val="none"/>
              </w:rPr>
            </w:pPr>
            <w:r>
              <w:rPr>
                <w:rFonts w:hint="eastAsia" w:ascii="仿宋" w:hAnsi="仿宋" w:eastAsia="仿宋" w:cs="仿宋"/>
                <w:b/>
                <w:bCs/>
                <w:szCs w:val="21"/>
                <w:highlight w:val="none"/>
              </w:rPr>
              <w:t>评审标准</w:t>
            </w:r>
          </w:p>
        </w:tc>
        <w:tc>
          <w:tcPr>
            <w:tcW w:w="823" w:type="dxa"/>
            <w:tcBorders>
              <w:bottom w:val="single" w:color="auto" w:sz="4" w:space="0"/>
            </w:tcBorders>
            <w:noWrap w:val="0"/>
            <w:vAlign w:val="center"/>
          </w:tcPr>
          <w:p w14:paraId="11BA5CDB">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sz w:val="18"/>
                <w:szCs w:val="18"/>
                <w:highlight w:val="none"/>
              </w:rPr>
            </w:pPr>
            <w:r>
              <w:rPr>
                <w:rFonts w:hint="eastAsia" w:ascii="仿宋" w:hAnsi="仿宋" w:eastAsia="仿宋" w:cs="仿宋"/>
                <w:b/>
                <w:bCs/>
                <w:szCs w:val="21"/>
                <w:highlight w:val="none"/>
              </w:rPr>
              <w:t>分值</w:t>
            </w:r>
          </w:p>
        </w:tc>
      </w:tr>
      <w:tr w14:paraId="19C7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617" w:type="dxa"/>
            <w:vMerge w:val="restart"/>
            <w:noWrap w:val="0"/>
            <w:vAlign w:val="center"/>
          </w:tcPr>
          <w:p w14:paraId="47C7CAC1">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b/>
                <w:bCs/>
                <w:kern w:val="0"/>
                <w:sz w:val="18"/>
                <w:szCs w:val="18"/>
                <w:highlight w:val="none"/>
                <w:lang w:val="en-US" w:eastAsia="zh-CN"/>
              </w:rPr>
            </w:pPr>
            <w:r>
              <w:rPr>
                <w:rFonts w:hint="eastAsia" w:ascii="仿宋" w:hAnsi="仿宋" w:eastAsia="仿宋" w:cs="仿宋"/>
                <w:b/>
                <w:bCs/>
                <w:kern w:val="0"/>
                <w:sz w:val="18"/>
                <w:szCs w:val="18"/>
                <w:highlight w:val="none"/>
                <w:lang w:val="en-US" w:eastAsia="zh-CN"/>
              </w:rPr>
              <w:t>1</w:t>
            </w:r>
          </w:p>
        </w:tc>
        <w:tc>
          <w:tcPr>
            <w:tcW w:w="1545" w:type="dxa"/>
            <w:vMerge w:val="restart"/>
            <w:noWrap w:val="0"/>
            <w:vAlign w:val="center"/>
          </w:tcPr>
          <w:p w14:paraId="17542D1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服务方案</w:t>
            </w:r>
          </w:p>
        </w:tc>
        <w:tc>
          <w:tcPr>
            <w:tcW w:w="6375" w:type="dxa"/>
            <w:tcBorders>
              <w:bottom w:val="single" w:color="auto" w:sz="4" w:space="0"/>
            </w:tcBorders>
            <w:noWrap w:val="0"/>
            <w:vAlign w:val="center"/>
          </w:tcPr>
          <w:p w14:paraId="675FF945">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项目建设方案的科学性（有详细完整系统维护及实施方案）</w:t>
            </w:r>
            <w:r>
              <w:rPr>
                <w:rFonts w:hint="eastAsia" w:ascii="仿宋" w:hAnsi="仿宋" w:eastAsia="仿宋" w:cs="仿宋"/>
                <w:szCs w:val="21"/>
                <w:highlight w:val="none"/>
                <w:lang w:val="en-US" w:eastAsia="zh-CN"/>
              </w:rPr>
              <w:t>,</w:t>
            </w:r>
            <w:r>
              <w:rPr>
                <w:rFonts w:hint="eastAsia" w:ascii="仿宋" w:hAnsi="仿宋" w:eastAsia="仿宋" w:cs="仿宋"/>
                <w:szCs w:val="21"/>
                <w:highlight w:val="none"/>
              </w:rPr>
              <w:t>由专家综合分析比较后评分，</w:t>
            </w:r>
            <w:r>
              <w:rPr>
                <w:rFonts w:hint="eastAsia" w:ascii="仿宋" w:hAnsi="仿宋" w:eastAsia="仿宋" w:cs="仿宋"/>
                <w:szCs w:val="21"/>
                <w:highlight w:val="none"/>
                <w:lang w:val="en-US" w:eastAsia="zh-CN"/>
              </w:rPr>
              <w:t>0-2分</w:t>
            </w:r>
            <w:r>
              <w:rPr>
                <w:rFonts w:hint="eastAsia" w:ascii="仿宋" w:hAnsi="仿宋" w:eastAsia="仿宋" w:cs="仿宋"/>
                <w:szCs w:val="21"/>
                <w:highlight w:val="none"/>
              </w:rPr>
              <w:t>。</w:t>
            </w:r>
          </w:p>
        </w:tc>
        <w:tc>
          <w:tcPr>
            <w:tcW w:w="823" w:type="dxa"/>
            <w:tcBorders>
              <w:bottom w:val="single" w:color="auto" w:sz="4" w:space="0"/>
            </w:tcBorders>
            <w:noWrap w:val="0"/>
            <w:vAlign w:val="center"/>
          </w:tcPr>
          <w:p w14:paraId="6ABD52A6">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bCs/>
                <w:kern w:val="0"/>
                <w:sz w:val="18"/>
                <w:szCs w:val="18"/>
                <w:highlight w:val="none"/>
              </w:rPr>
            </w:pPr>
            <w:r>
              <w:rPr>
                <w:rFonts w:hint="eastAsia" w:ascii="仿宋" w:hAnsi="仿宋" w:eastAsia="仿宋" w:cs="仿宋"/>
                <w:sz w:val="18"/>
                <w:szCs w:val="18"/>
                <w:highlight w:val="none"/>
              </w:rPr>
              <w:t>2分</w:t>
            </w:r>
          </w:p>
        </w:tc>
      </w:tr>
      <w:tr w14:paraId="03DD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617" w:type="dxa"/>
            <w:vMerge w:val="continue"/>
            <w:noWrap w:val="0"/>
            <w:vAlign w:val="center"/>
          </w:tcPr>
          <w:p w14:paraId="03804C35">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bCs/>
                <w:kern w:val="0"/>
                <w:sz w:val="18"/>
                <w:szCs w:val="18"/>
                <w:highlight w:val="none"/>
              </w:rPr>
            </w:pPr>
          </w:p>
        </w:tc>
        <w:tc>
          <w:tcPr>
            <w:tcW w:w="1545" w:type="dxa"/>
            <w:vMerge w:val="continue"/>
            <w:noWrap w:val="0"/>
            <w:vAlign w:val="center"/>
          </w:tcPr>
          <w:p w14:paraId="3713A3D8">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center"/>
              <w:textAlignment w:val="auto"/>
              <w:rPr>
                <w:rFonts w:hint="eastAsia" w:ascii="仿宋" w:hAnsi="仿宋" w:eastAsia="仿宋" w:cs="仿宋"/>
                <w:szCs w:val="21"/>
                <w:highlight w:val="none"/>
              </w:rPr>
            </w:pPr>
          </w:p>
        </w:tc>
        <w:tc>
          <w:tcPr>
            <w:tcW w:w="6375" w:type="dxa"/>
            <w:noWrap w:val="0"/>
            <w:vAlign w:val="center"/>
          </w:tcPr>
          <w:p w14:paraId="53B23C7F">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投标人是否建立了完善的运行服务保障应急预案，应急预案是否科学合理，服务人员方案、保证措施是否到位，是否满足本项目的应用场景</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0-6分</w:t>
            </w:r>
            <w:r>
              <w:rPr>
                <w:rFonts w:hint="eastAsia" w:ascii="仿宋" w:hAnsi="仿宋" w:eastAsia="仿宋" w:cs="仿宋"/>
                <w:szCs w:val="21"/>
                <w:highlight w:val="none"/>
              </w:rPr>
              <w:t>。</w:t>
            </w:r>
          </w:p>
        </w:tc>
        <w:tc>
          <w:tcPr>
            <w:tcW w:w="823" w:type="dxa"/>
            <w:noWrap w:val="0"/>
            <w:vAlign w:val="center"/>
          </w:tcPr>
          <w:p w14:paraId="0477E68A">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sz w:val="18"/>
                <w:szCs w:val="18"/>
                <w:highlight w:val="none"/>
              </w:rPr>
            </w:pPr>
            <w:r>
              <w:rPr>
                <w:rFonts w:hint="eastAsia" w:ascii="仿宋" w:hAnsi="仿宋" w:eastAsia="仿宋" w:cs="仿宋"/>
                <w:sz w:val="18"/>
                <w:szCs w:val="18"/>
                <w:highlight w:val="none"/>
                <w:lang w:val="en-US" w:eastAsia="zh-CN"/>
              </w:rPr>
              <w:t>6</w:t>
            </w:r>
            <w:r>
              <w:rPr>
                <w:rFonts w:hint="eastAsia" w:ascii="仿宋" w:hAnsi="仿宋" w:eastAsia="仿宋" w:cs="仿宋"/>
                <w:sz w:val="18"/>
                <w:szCs w:val="18"/>
                <w:highlight w:val="none"/>
              </w:rPr>
              <w:t>分</w:t>
            </w:r>
          </w:p>
        </w:tc>
      </w:tr>
      <w:tr w14:paraId="2BECC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17" w:type="dxa"/>
            <w:noWrap w:val="0"/>
            <w:vAlign w:val="center"/>
          </w:tcPr>
          <w:p w14:paraId="783FEC18">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bCs/>
                <w:kern w:val="0"/>
                <w:sz w:val="18"/>
                <w:szCs w:val="18"/>
                <w:highlight w:val="none"/>
                <w:lang w:val="en-US" w:eastAsia="zh-CN"/>
              </w:rPr>
            </w:pPr>
            <w:r>
              <w:rPr>
                <w:rFonts w:hint="eastAsia" w:ascii="仿宋" w:hAnsi="仿宋" w:eastAsia="仿宋" w:cs="仿宋"/>
                <w:b/>
                <w:bCs/>
                <w:kern w:val="0"/>
                <w:sz w:val="18"/>
                <w:szCs w:val="18"/>
                <w:highlight w:val="none"/>
                <w:lang w:val="en-US" w:eastAsia="zh-CN"/>
              </w:rPr>
              <w:t>2</w:t>
            </w:r>
          </w:p>
        </w:tc>
        <w:tc>
          <w:tcPr>
            <w:tcW w:w="1545" w:type="dxa"/>
            <w:noWrap w:val="0"/>
            <w:vAlign w:val="center"/>
          </w:tcPr>
          <w:p w14:paraId="4EC722B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技术规格偏离情况</w:t>
            </w:r>
          </w:p>
        </w:tc>
        <w:tc>
          <w:tcPr>
            <w:tcW w:w="6375" w:type="dxa"/>
            <w:noWrap w:val="0"/>
            <w:vAlign w:val="center"/>
          </w:tcPr>
          <w:p w14:paraId="2A8CEC50">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对关键的性能指标及技术参数要求属负偏离的每项扣</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分</w:t>
            </w:r>
            <w:r>
              <w:rPr>
                <w:rFonts w:hint="eastAsia" w:ascii="仿宋" w:hAnsi="仿宋" w:eastAsia="仿宋" w:cs="仿宋"/>
                <w:szCs w:val="21"/>
                <w:highlight w:val="none"/>
                <w:lang w:eastAsia="zh-CN"/>
              </w:rPr>
              <w:t>，</w:t>
            </w:r>
            <w:r>
              <w:rPr>
                <w:rFonts w:hint="eastAsia" w:ascii="仿宋" w:hAnsi="仿宋" w:eastAsia="仿宋" w:cs="仿宋"/>
                <w:szCs w:val="21"/>
                <w:highlight w:val="none"/>
                <w:lang w:val="en-US" w:eastAsia="zh-CN"/>
              </w:rPr>
              <w:t>其余项属于负偏离的扣2分</w:t>
            </w:r>
            <w:r>
              <w:rPr>
                <w:rFonts w:hint="eastAsia" w:ascii="仿宋" w:hAnsi="仿宋" w:eastAsia="仿宋" w:cs="仿宋"/>
                <w:szCs w:val="21"/>
                <w:highlight w:val="none"/>
              </w:rPr>
              <w:t>，扣完为止。（</w:t>
            </w:r>
            <w:r>
              <w:rPr>
                <w:rFonts w:hint="eastAsia" w:ascii="仿宋" w:hAnsi="仿宋" w:eastAsia="仿宋" w:cs="仿宋"/>
                <w:szCs w:val="21"/>
                <w:highlight w:val="none"/>
                <w:lang w:val="en-US" w:eastAsia="zh-CN"/>
              </w:rPr>
              <w:t>21</w:t>
            </w:r>
            <w:r>
              <w:rPr>
                <w:rFonts w:hint="eastAsia" w:ascii="仿宋" w:hAnsi="仿宋" w:eastAsia="仿宋" w:cs="仿宋"/>
                <w:szCs w:val="21"/>
                <w:highlight w:val="none"/>
              </w:rPr>
              <w:t>分）；</w:t>
            </w:r>
          </w:p>
          <w:p w14:paraId="1471DC54">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color w:val="auto"/>
                <w:highlight w:val="none"/>
              </w:rPr>
              <w:t>注：标示“▲”符号为</w:t>
            </w:r>
            <w:r>
              <w:rPr>
                <w:rFonts w:hint="eastAsia" w:ascii="仿宋" w:hAnsi="仿宋" w:eastAsia="仿宋" w:cs="仿宋"/>
                <w:color w:val="auto"/>
                <w:highlight w:val="none"/>
                <w:lang w:val="en-US" w:eastAsia="zh-CN"/>
              </w:rPr>
              <w:t>关键指标</w:t>
            </w:r>
            <w:r>
              <w:rPr>
                <w:rFonts w:hint="eastAsia" w:ascii="仿宋" w:hAnsi="仿宋" w:eastAsia="仿宋" w:cs="仿宋"/>
                <w:color w:val="auto"/>
                <w:highlight w:val="none"/>
              </w:rPr>
              <w:t>项</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投标人在响应投标方案中必须列出具体参数。</w:t>
            </w:r>
          </w:p>
        </w:tc>
        <w:tc>
          <w:tcPr>
            <w:tcW w:w="823" w:type="dxa"/>
            <w:noWrap w:val="0"/>
            <w:vAlign w:val="center"/>
          </w:tcPr>
          <w:p w14:paraId="499181AA">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Cs/>
                <w:kern w:val="0"/>
                <w:sz w:val="18"/>
                <w:szCs w:val="18"/>
                <w:highlight w:val="none"/>
              </w:rPr>
            </w:pPr>
            <w:r>
              <w:rPr>
                <w:rFonts w:hint="eastAsia" w:ascii="仿宋" w:hAnsi="仿宋" w:eastAsia="仿宋" w:cs="仿宋"/>
                <w:bCs/>
                <w:kern w:val="0"/>
                <w:sz w:val="18"/>
                <w:szCs w:val="18"/>
                <w:highlight w:val="none"/>
                <w:lang w:val="en-US" w:eastAsia="zh-CN"/>
              </w:rPr>
              <w:t>21</w:t>
            </w:r>
            <w:r>
              <w:rPr>
                <w:rFonts w:hint="eastAsia" w:ascii="仿宋" w:hAnsi="仿宋" w:eastAsia="仿宋" w:cs="仿宋"/>
                <w:bCs/>
                <w:kern w:val="0"/>
                <w:sz w:val="18"/>
                <w:szCs w:val="18"/>
                <w:highlight w:val="none"/>
              </w:rPr>
              <w:t>分</w:t>
            </w:r>
          </w:p>
        </w:tc>
      </w:tr>
      <w:tr w14:paraId="6A09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17" w:type="dxa"/>
            <w:noWrap w:val="0"/>
            <w:vAlign w:val="center"/>
          </w:tcPr>
          <w:p w14:paraId="40E4547A">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bCs/>
                <w:kern w:val="0"/>
                <w:sz w:val="18"/>
                <w:szCs w:val="18"/>
                <w:highlight w:val="none"/>
                <w:lang w:val="en-US" w:eastAsia="zh-CN"/>
              </w:rPr>
            </w:pPr>
            <w:r>
              <w:rPr>
                <w:rFonts w:hint="eastAsia" w:ascii="仿宋" w:hAnsi="仿宋" w:eastAsia="仿宋" w:cs="仿宋"/>
                <w:b/>
                <w:bCs/>
                <w:kern w:val="0"/>
                <w:sz w:val="18"/>
                <w:szCs w:val="18"/>
                <w:highlight w:val="none"/>
                <w:lang w:val="en-US" w:eastAsia="zh-CN"/>
              </w:rPr>
              <w:t>3</w:t>
            </w:r>
          </w:p>
        </w:tc>
        <w:tc>
          <w:tcPr>
            <w:tcW w:w="1545" w:type="dxa"/>
            <w:noWrap w:val="0"/>
            <w:vAlign w:val="center"/>
          </w:tcPr>
          <w:p w14:paraId="38C8BA4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项目实施团队和售后服务能力</w:t>
            </w:r>
          </w:p>
        </w:tc>
        <w:tc>
          <w:tcPr>
            <w:tcW w:w="6375" w:type="dxa"/>
            <w:noWrap w:val="0"/>
            <w:vAlign w:val="center"/>
          </w:tcPr>
          <w:p w14:paraId="7F225E42">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有合理的、详细的、流程清晰的、切实可行的、完整的项目实施方案，实施周期在规定时间以内。由专家综合分析比较后评分，</w:t>
            </w:r>
            <w:r>
              <w:rPr>
                <w:rFonts w:hint="eastAsia" w:ascii="仿宋" w:hAnsi="仿宋" w:eastAsia="仿宋" w:cs="仿宋"/>
                <w:szCs w:val="21"/>
                <w:highlight w:val="none"/>
                <w:lang w:val="en-US" w:eastAsia="zh-CN"/>
              </w:rPr>
              <w:t>0-8分</w:t>
            </w:r>
            <w:r>
              <w:rPr>
                <w:rFonts w:hint="eastAsia" w:ascii="仿宋" w:hAnsi="仿宋" w:eastAsia="仿宋" w:cs="仿宋"/>
                <w:szCs w:val="21"/>
                <w:highlight w:val="none"/>
              </w:rPr>
              <w:t>；</w:t>
            </w:r>
          </w:p>
        </w:tc>
        <w:tc>
          <w:tcPr>
            <w:tcW w:w="823" w:type="dxa"/>
            <w:noWrap w:val="0"/>
            <w:vAlign w:val="center"/>
          </w:tcPr>
          <w:p w14:paraId="4F1B02C6">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Cs/>
                <w:kern w:val="0"/>
                <w:sz w:val="18"/>
                <w:szCs w:val="18"/>
                <w:highlight w:val="none"/>
              </w:rPr>
            </w:pPr>
            <w:r>
              <w:rPr>
                <w:rFonts w:hint="eastAsia" w:ascii="仿宋" w:hAnsi="仿宋" w:eastAsia="仿宋" w:cs="仿宋"/>
                <w:bCs/>
                <w:kern w:val="0"/>
                <w:sz w:val="18"/>
                <w:szCs w:val="18"/>
                <w:highlight w:val="none"/>
                <w:lang w:val="en-US" w:eastAsia="zh-CN"/>
              </w:rPr>
              <w:t>8</w:t>
            </w:r>
            <w:r>
              <w:rPr>
                <w:rFonts w:hint="eastAsia" w:ascii="仿宋" w:hAnsi="仿宋" w:eastAsia="仿宋" w:cs="仿宋"/>
                <w:bCs/>
                <w:kern w:val="0"/>
                <w:sz w:val="18"/>
                <w:szCs w:val="18"/>
                <w:highlight w:val="none"/>
              </w:rPr>
              <w:t>分</w:t>
            </w:r>
          </w:p>
        </w:tc>
      </w:tr>
      <w:tr w14:paraId="08B8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617" w:type="dxa"/>
            <w:noWrap w:val="0"/>
            <w:vAlign w:val="center"/>
          </w:tcPr>
          <w:p w14:paraId="7412E5A3">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bCs/>
                <w:kern w:val="0"/>
                <w:sz w:val="18"/>
                <w:szCs w:val="18"/>
                <w:highlight w:val="none"/>
                <w:lang w:val="en-US" w:eastAsia="zh-CN"/>
              </w:rPr>
            </w:pPr>
            <w:r>
              <w:rPr>
                <w:rFonts w:hint="eastAsia" w:ascii="仿宋" w:hAnsi="仿宋" w:eastAsia="仿宋" w:cs="仿宋"/>
                <w:b/>
                <w:bCs/>
                <w:kern w:val="0"/>
                <w:sz w:val="18"/>
                <w:szCs w:val="18"/>
                <w:highlight w:val="none"/>
                <w:lang w:val="en-US" w:eastAsia="zh-CN"/>
              </w:rPr>
              <w:t>4</w:t>
            </w:r>
          </w:p>
        </w:tc>
        <w:tc>
          <w:tcPr>
            <w:tcW w:w="1545" w:type="dxa"/>
            <w:noWrap w:val="0"/>
            <w:vAlign w:val="center"/>
          </w:tcPr>
          <w:p w14:paraId="20FCDFA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培训计划</w:t>
            </w:r>
          </w:p>
        </w:tc>
        <w:tc>
          <w:tcPr>
            <w:tcW w:w="6375" w:type="dxa"/>
            <w:noWrap w:val="0"/>
            <w:vAlign w:val="center"/>
          </w:tcPr>
          <w:p w14:paraId="1F006BE9">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根据投标人的培训计划、培训方案、培训师资等方面进行综合比较，</w:t>
            </w:r>
            <w:r>
              <w:rPr>
                <w:rFonts w:hint="eastAsia" w:ascii="仿宋" w:hAnsi="仿宋" w:eastAsia="仿宋" w:cs="仿宋"/>
                <w:szCs w:val="21"/>
                <w:highlight w:val="none"/>
                <w:lang w:val="en-US" w:eastAsia="zh-CN"/>
              </w:rPr>
              <w:t>0-5分</w:t>
            </w:r>
            <w:r>
              <w:rPr>
                <w:rFonts w:hint="eastAsia" w:ascii="仿宋" w:hAnsi="仿宋" w:eastAsia="仿宋" w:cs="仿宋"/>
                <w:szCs w:val="21"/>
                <w:highlight w:val="none"/>
              </w:rPr>
              <w:t>。</w:t>
            </w:r>
          </w:p>
        </w:tc>
        <w:tc>
          <w:tcPr>
            <w:tcW w:w="823" w:type="dxa"/>
            <w:noWrap w:val="0"/>
            <w:vAlign w:val="center"/>
          </w:tcPr>
          <w:p w14:paraId="378FC519">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Cs/>
                <w:kern w:val="0"/>
                <w:sz w:val="18"/>
                <w:szCs w:val="18"/>
                <w:highlight w:val="none"/>
              </w:rPr>
            </w:pPr>
            <w:r>
              <w:rPr>
                <w:rFonts w:hint="eastAsia" w:ascii="仿宋" w:hAnsi="仿宋" w:eastAsia="仿宋" w:cs="仿宋"/>
                <w:bCs/>
                <w:kern w:val="0"/>
                <w:sz w:val="18"/>
                <w:szCs w:val="18"/>
                <w:highlight w:val="none"/>
                <w:lang w:val="en-US" w:eastAsia="zh-CN"/>
              </w:rPr>
              <w:t>5</w:t>
            </w:r>
            <w:r>
              <w:rPr>
                <w:rFonts w:hint="eastAsia" w:ascii="仿宋" w:hAnsi="仿宋" w:eastAsia="仿宋" w:cs="仿宋"/>
                <w:bCs/>
                <w:kern w:val="0"/>
                <w:sz w:val="18"/>
                <w:szCs w:val="18"/>
                <w:highlight w:val="none"/>
              </w:rPr>
              <w:t>分</w:t>
            </w:r>
          </w:p>
        </w:tc>
      </w:tr>
      <w:tr w14:paraId="0318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17" w:type="dxa"/>
            <w:noWrap w:val="0"/>
            <w:vAlign w:val="center"/>
          </w:tcPr>
          <w:p w14:paraId="6371AE37">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b/>
                <w:sz w:val="18"/>
                <w:szCs w:val="18"/>
                <w:highlight w:val="none"/>
                <w:lang w:val="en-US" w:eastAsia="zh-CN"/>
              </w:rPr>
            </w:pPr>
            <w:r>
              <w:rPr>
                <w:rFonts w:hint="eastAsia" w:ascii="仿宋" w:hAnsi="仿宋" w:eastAsia="仿宋" w:cs="仿宋"/>
                <w:b/>
                <w:sz w:val="18"/>
                <w:szCs w:val="18"/>
                <w:highlight w:val="none"/>
                <w:lang w:val="en-US" w:eastAsia="zh-CN"/>
              </w:rPr>
              <w:t>5</w:t>
            </w:r>
          </w:p>
        </w:tc>
        <w:tc>
          <w:tcPr>
            <w:tcW w:w="1545" w:type="dxa"/>
            <w:noWrap w:val="0"/>
            <w:vAlign w:val="center"/>
          </w:tcPr>
          <w:p w14:paraId="0EF42DC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业绩</w:t>
            </w:r>
          </w:p>
        </w:tc>
        <w:tc>
          <w:tcPr>
            <w:tcW w:w="6375" w:type="dxa"/>
            <w:noWrap w:val="0"/>
            <w:vAlign w:val="center"/>
          </w:tcPr>
          <w:p w14:paraId="36153063">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lang w:eastAsia="zh-CN"/>
              </w:rPr>
              <w:t>投标人自</w:t>
            </w:r>
            <w:r>
              <w:rPr>
                <w:rFonts w:hint="eastAsia" w:ascii="仿宋" w:hAnsi="仿宋" w:eastAsia="仿宋" w:cs="仿宋"/>
                <w:szCs w:val="21"/>
                <w:highlight w:val="none"/>
                <w:lang w:val="en-US" w:eastAsia="zh-CN"/>
              </w:rPr>
              <w:t>2021年1月1日</w:t>
            </w:r>
            <w:r>
              <w:rPr>
                <w:rFonts w:hint="eastAsia" w:ascii="仿宋" w:hAnsi="仿宋" w:eastAsia="仿宋" w:cs="仿宋"/>
                <w:szCs w:val="21"/>
                <w:highlight w:val="none"/>
              </w:rPr>
              <w:t>以来</w:t>
            </w:r>
            <w:r>
              <w:rPr>
                <w:rFonts w:hint="eastAsia" w:ascii="仿宋" w:hAnsi="仿宋" w:eastAsia="仿宋" w:cs="仿宋"/>
                <w:szCs w:val="21"/>
                <w:highlight w:val="none"/>
                <w:lang w:eastAsia="zh-CN"/>
              </w:rPr>
              <w:t>完成过</w:t>
            </w:r>
            <w:r>
              <w:rPr>
                <w:rFonts w:hint="eastAsia" w:ascii="仿宋" w:hAnsi="仿宋" w:eastAsia="仿宋" w:cs="仿宋"/>
                <w:szCs w:val="21"/>
                <w:highlight w:val="none"/>
                <w:lang w:val="en-US" w:eastAsia="zh-CN"/>
              </w:rPr>
              <w:t>类同</w:t>
            </w:r>
            <w:r>
              <w:rPr>
                <w:rFonts w:hint="eastAsia" w:ascii="仿宋" w:hAnsi="仿宋" w:eastAsia="仿宋" w:cs="仿宋"/>
                <w:szCs w:val="21"/>
                <w:highlight w:val="none"/>
              </w:rPr>
              <w:t>案例合同，每个得1分，最多</w:t>
            </w:r>
            <w:r>
              <w:rPr>
                <w:rFonts w:hint="eastAsia" w:ascii="仿宋" w:hAnsi="仿宋" w:eastAsia="仿宋" w:cs="仿宋"/>
                <w:szCs w:val="21"/>
                <w:highlight w:val="none"/>
                <w:lang w:val="en-US" w:eastAsia="zh-CN"/>
              </w:rPr>
              <w:t>4</w:t>
            </w:r>
            <w:r>
              <w:rPr>
                <w:rFonts w:hint="eastAsia" w:ascii="仿宋" w:hAnsi="仿宋" w:eastAsia="仿宋" w:cs="仿宋"/>
                <w:szCs w:val="21"/>
                <w:highlight w:val="none"/>
              </w:rPr>
              <w:t>分，</w:t>
            </w:r>
            <w:r>
              <w:rPr>
                <w:rFonts w:hint="eastAsia" w:ascii="仿宋" w:hAnsi="仿宋" w:eastAsia="仿宋" w:cs="仿宋"/>
                <w:szCs w:val="21"/>
                <w:highlight w:val="none"/>
                <w:lang w:eastAsia="zh-CN"/>
              </w:rPr>
              <w:t>提供合同复印件加盖投标人公章，</w:t>
            </w:r>
            <w:r>
              <w:rPr>
                <w:rFonts w:hint="eastAsia" w:ascii="仿宋" w:hAnsi="仿宋" w:eastAsia="仿宋" w:cs="仿宋"/>
                <w:szCs w:val="21"/>
                <w:highlight w:val="none"/>
              </w:rPr>
              <w:t>不提供得0分；</w:t>
            </w:r>
          </w:p>
        </w:tc>
        <w:tc>
          <w:tcPr>
            <w:tcW w:w="823" w:type="dxa"/>
            <w:noWrap w:val="0"/>
            <w:vAlign w:val="center"/>
          </w:tcPr>
          <w:p w14:paraId="43CFC9D5">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bCs/>
                <w:kern w:val="0"/>
                <w:sz w:val="18"/>
                <w:szCs w:val="18"/>
                <w:highlight w:val="none"/>
                <w:lang w:val="en-US" w:eastAsia="zh-CN"/>
              </w:rPr>
              <w:t>4</w:t>
            </w:r>
            <w:r>
              <w:rPr>
                <w:rFonts w:hint="eastAsia" w:ascii="仿宋" w:hAnsi="仿宋" w:eastAsia="仿宋" w:cs="仿宋"/>
                <w:bCs/>
                <w:kern w:val="0"/>
                <w:sz w:val="18"/>
                <w:szCs w:val="18"/>
                <w:highlight w:val="none"/>
              </w:rPr>
              <w:t>分</w:t>
            </w:r>
          </w:p>
        </w:tc>
      </w:tr>
      <w:tr w14:paraId="2D98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17" w:type="dxa"/>
            <w:noWrap w:val="0"/>
            <w:vAlign w:val="center"/>
          </w:tcPr>
          <w:p w14:paraId="5990833B">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kern w:val="0"/>
                <w:sz w:val="18"/>
                <w:szCs w:val="18"/>
                <w:highlight w:val="none"/>
              </w:rPr>
            </w:pPr>
            <w:r>
              <w:rPr>
                <w:rFonts w:hint="eastAsia" w:ascii="仿宋" w:hAnsi="仿宋" w:eastAsia="仿宋" w:cs="仿宋"/>
                <w:b/>
                <w:kern w:val="0"/>
                <w:sz w:val="18"/>
                <w:szCs w:val="18"/>
                <w:highlight w:val="none"/>
                <w:lang w:val="en-US" w:eastAsia="zh-CN"/>
              </w:rPr>
              <w:t>6</w:t>
            </w:r>
          </w:p>
        </w:tc>
        <w:tc>
          <w:tcPr>
            <w:tcW w:w="1545" w:type="dxa"/>
            <w:noWrap w:val="0"/>
            <w:vAlign w:val="center"/>
          </w:tcPr>
          <w:p w14:paraId="07F2757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企业荣誉</w:t>
            </w:r>
          </w:p>
        </w:tc>
        <w:tc>
          <w:tcPr>
            <w:tcW w:w="6375" w:type="dxa"/>
            <w:noWrap w:val="0"/>
            <w:vAlign w:val="center"/>
          </w:tcPr>
          <w:p w14:paraId="579E7677">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rPr>
              <w:t>投标人具有ISO27001信息安全管理体系，得2分；具有CMMI5软件成熟度认证得2分；具有ITSS信息技术服务运行维护标准符合性证书得</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分；具有ISO20000信息技术服务管理体系认证证书，得1分；</w:t>
            </w:r>
          </w:p>
        </w:tc>
        <w:tc>
          <w:tcPr>
            <w:tcW w:w="823" w:type="dxa"/>
            <w:noWrap w:val="0"/>
            <w:vAlign w:val="center"/>
          </w:tcPr>
          <w:p w14:paraId="25C8D2E1">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sz w:val="18"/>
                <w:szCs w:val="18"/>
                <w:highlight w:val="none"/>
              </w:rPr>
            </w:pPr>
            <w:r>
              <w:rPr>
                <w:rFonts w:hint="eastAsia" w:ascii="仿宋" w:hAnsi="仿宋" w:eastAsia="仿宋" w:cs="仿宋"/>
                <w:sz w:val="18"/>
                <w:szCs w:val="18"/>
                <w:highlight w:val="none"/>
              </w:rPr>
              <w:t>6</w:t>
            </w:r>
            <w:r>
              <w:rPr>
                <w:rFonts w:hint="eastAsia" w:ascii="仿宋" w:hAnsi="仿宋" w:eastAsia="仿宋" w:cs="仿宋"/>
                <w:bCs/>
                <w:kern w:val="0"/>
                <w:sz w:val="18"/>
                <w:szCs w:val="18"/>
                <w:highlight w:val="none"/>
              </w:rPr>
              <w:t>分</w:t>
            </w:r>
          </w:p>
        </w:tc>
      </w:tr>
      <w:tr w14:paraId="7950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617" w:type="dxa"/>
            <w:noWrap w:val="0"/>
            <w:vAlign w:val="center"/>
          </w:tcPr>
          <w:p w14:paraId="685B2A6E">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kern w:val="0"/>
                <w:sz w:val="18"/>
                <w:szCs w:val="18"/>
                <w:highlight w:val="none"/>
                <w:lang w:val="en-US" w:eastAsia="zh-CN"/>
              </w:rPr>
            </w:pPr>
            <w:r>
              <w:rPr>
                <w:rFonts w:hint="eastAsia" w:ascii="仿宋" w:hAnsi="仿宋" w:eastAsia="仿宋" w:cs="仿宋"/>
                <w:b/>
                <w:kern w:val="0"/>
                <w:sz w:val="18"/>
                <w:szCs w:val="18"/>
                <w:highlight w:val="none"/>
                <w:lang w:val="en-US" w:eastAsia="zh-CN"/>
              </w:rPr>
              <w:t>7</w:t>
            </w:r>
          </w:p>
        </w:tc>
        <w:tc>
          <w:tcPr>
            <w:tcW w:w="1545" w:type="dxa"/>
            <w:noWrap w:val="0"/>
            <w:vAlign w:val="center"/>
          </w:tcPr>
          <w:p w14:paraId="0070960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人员证书</w:t>
            </w:r>
          </w:p>
        </w:tc>
        <w:tc>
          <w:tcPr>
            <w:tcW w:w="6375" w:type="dxa"/>
            <w:noWrap w:val="0"/>
            <w:vAlign w:val="center"/>
          </w:tcPr>
          <w:p w14:paraId="75B8B6CC">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rPr>
            </w:pPr>
            <w:r>
              <w:rPr>
                <w:rFonts w:hint="eastAsia" w:ascii="仿宋" w:hAnsi="仿宋" w:eastAsia="仿宋" w:cs="仿宋"/>
                <w:szCs w:val="21"/>
                <w:highlight w:val="none"/>
                <w:lang w:val="en-US" w:eastAsia="zh-CN"/>
              </w:rPr>
              <w:t>投标人或制造厂家项目团队中具有信息系统项目管理师的技术人员，得2分；项目团队中具有OCP证书的技术人员，得2分。需提供相关证书复印件以及社保证明复印件，均加盖投标人公章，</w:t>
            </w:r>
            <w:r>
              <w:rPr>
                <w:rFonts w:hint="eastAsia" w:ascii="仿宋" w:hAnsi="仿宋" w:eastAsia="仿宋" w:cs="仿宋"/>
                <w:color w:val="auto"/>
                <w:sz w:val="21"/>
                <w:szCs w:val="21"/>
                <w:highlight w:val="none"/>
              </w:rPr>
              <w:t>同一人员的证书不重复计分</w:t>
            </w:r>
            <w:r>
              <w:rPr>
                <w:rFonts w:hint="eastAsia" w:ascii="仿宋" w:hAnsi="仿宋" w:eastAsia="仿宋" w:cs="仿宋"/>
                <w:color w:val="auto"/>
                <w:sz w:val="21"/>
                <w:szCs w:val="21"/>
                <w:highlight w:val="none"/>
                <w:lang w:eastAsia="zh-CN"/>
              </w:rPr>
              <w:t>，</w:t>
            </w:r>
            <w:r>
              <w:rPr>
                <w:rFonts w:hint="eastAsia" w:ascii="仿宋" w:hAnsi="仿宋" w:eastAsia="仿宋" w:cs="仿宋"/>
                <w:szCs w:val="21"/>
                <w:highlight w:val="none"/>
                <w:lang w:val="en-US" w:eastAsia="zh-CN"/>
              </w:rPr>
              <w:t>未提供不得分。</w:t>
            </w:r>
          </w:p>
        </w:tc>
        <w:tc>
          <w:tcPr>
            <w:tcW w:w="823" w:type="dxa"/>
            <w:noWrap w:val="0"/>
            <w:vAlign w:val="center"/>
          </w:tcPr>
          <w:p w14:paraId="5C4D8F4D">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sz w:val="18"/>
                <w:szCs w:val="18"/>
                <w:highlight w:val="none"/>
              </w:rPr>
            </w:pPr>
            <w:r>
              <w:rPr>
                <w:rFonts w:hint="eastAsia" w:ascii="仿宋" w:hAnsi="仿宋" w:eastAsia="仿宋" w:cs="仿宋"/>
                <w:sz w:val="18"/>
                <w:szCs w:val="18"/>
                <w:highlight w:val="none"/>
              </w:rPr>
              <w:t>4</w:t>
            </w:r>
            <w:r>
              <w:rPr>
                <w:rFonts w:hint="eastAsia" w:ascii="仿宋" w:hAnsi="仿宋" w:eastAsia="仿宋" w:cs="仿宋"/>
                <w:bCs/>
                <w:kern w:val="0"/>
                <w:sz w:val="18"/>
                <w:szCs w:val="18"/>
                <w:highlight w:val="none"/>
              </w:rPr>
              <w:t>分</w:t>
            </w:r>
          </w:p>
        </w:tc>
      </w:tr>
      <w:tr w14:paraId="0D2B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17" w:type="dxa"/>
            <w:noWrap w:val="0"/>
            <w:vAlign w:val="center"/>
          </w:tcPr>
          <w:p w14:paraId="0FCF84D9">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kern w:val="0"/>
                <w:sz w:val="18"/>
                <w:szCs w:val="18"/>
                <w:highlight w:val="none"/>
                <w:lang w:val="en-US" w:eastAsia="zh-CN"/>
              </w:rPr>
            </w:pPr>
            <w:r>
              <w:rPr>
                <w:rFonts w:hint="eastAsia" w:ascii="仿宋" w:hAnsi="仿宋" w:eastAsia="仿宋" w:cs="仿宋"/>
                <w:b/>
                <w:kern w:val="0"/>
                <w:sz w:val="18"/>
                <w:szCs w:val="18"/>
                <w:highlight w:val="none"/>
                <w:lang w:val="en-US" w:eastAsia="zh-CN"/>
              </w:rPr>
              <w:t>8</w:t>
            </w:r>
          </w:p>
        </w:tc>
        <w:tc>
          <w:tcPr>
            <w:tcW w:w="1545" w:type="dxa"/>
            <w:noWrap w:val="0"/>
            <w:vAlign w:val="center"/>
          </w:tcPr>
          <w:p w14:paraId="6C95573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Cs w:val="21"/>
                <w:highlight w:val="none"/>
              </w:rPr>
            </w:pPr>
            <w:r>
              <w:rPr>
                <w:rFonts w:hint="eastAsia" w:ascii="仿宋" w:hAnsi="仿宋" w:eastAsia="仿宋" w:cs="仿宋"/>
                <w:szCs w:val="21"/>
                <w:highlight w:val="none"/>
              </w:rPr>
              <w:t>售后服务承诺</w:t>
            </w:r>
          </w:p>
        </w:tc>
        <w:tc>
          <w:tcPr>
            <w:tcW w:w="6375" w:type="dxa"/>
            <w:noWrap w:val="0"/>
            <w:vAlign w:val="center"/>
          </w:tcPr>
          <w:p w14:paraId="2829231F">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投标人提供完善的售后服务承诺，在项目实施期间提供完整的应急预案，提供完整的维护计划，并定期提供巡检报告，0-4分。</w:t>
            </w:r>
          </w:p>
        </w:tc>
        <w:tc>
          <w:tcPr>
            <w:tcW w:w="823" w:type="dxa"/>
            <w:noWrap w:val="0"/>
            <w:vAlign w:val="center"/>
          </w:tcPr>
          <w:p w14:paraId="43C16AC8">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sz w:val="18"/>
                <w:szCs w:val="18"/>
                <w:highlight w:val="none"/>
                <w:lang w:val="en-US" w:eastAsia="zh-CN"/>
              </w:rPr>
            </w:pPr>
            <w:r>
              <w:rPr>
                <w:rFonts w:hint="eastAsia" w:ascii="仿宋" w:hAnsi="仿宋" w:eastAsia="仿宋" w:cs="仿宋"/>
                <w:sz w:val="18"/>
                <w:szCs w:val="18"/>
                <w:highlight w:val="none"/>
                <w:lang w:val="en-US" w:eastAsia="zh-CN"/>
              </w:rPr>
              <w:t>4</w:t>
            </w:r>
            <w:r>
              <w:rPr>
                <w:rFonts w:hint="eastAsia" w:ascii="仿宋" w:hAnsi="仿宋" w:eastAsia="仿宋" w:cs="仿宋"/>
                <w:bCs/>
                <w:kern w:val="0"/>
                <w:sz w:val="18"/>
                <w:szCs w:val="18"/>
                <w:highlight w:val="none"/>
              </w:rPr>
              <w:t>分</w:t>
            </w:r>
          </w:p>
        </w:tc>
      </w:tr>
    </w:tbl>
    <w:p w14:paraId="3E623213">
      <w:pPr>
        <w:rPr>
          <w:rFonts w:hint="eastAsia" w:ascii="仿宋" w:hAnsi="仿宋" w:eastAsia="仿宋" w:cs="仿宋"/>
          <w:highlight w:val="none"/>
        </w:rPr>
      </w:pPr>
    </w:p>
    <w:p w14:paraId="2DFFCC72">
      <w:pPr>
        <w:pStyle w:val="24"/>
        <w:rPr>
          <w:rFonts w:hint="eastAsia" w:ascii="仿宋" w:hAnsi="仿宋" w:eastAsia="仿宋" w:cs="仿宋"/>
          <w:highlight w:val="none"/>
        </w:rPr>
      </w:pPr>
      <w:r>
        <w:rPr>
          <w:rFonts w:hint="eastAsia" w:ascii="仿宋" w:hAnsi="仿宋" w:eastAsia="仿宋" w:cs="仿宋"/>
          <w:b/>
          <w:bCs/>
          <w:color w:val="auto"/>
          <w:sz w:val="24"/>
          <w:highlight w:val="none"/>
          <w:bdr w:val="single" w:color="auto" w:sz="4" w:space="0"/>
        </w:rPr>
        <w:t>0</w:t>
      </w:r>
      <w:r>
        <w:rPr>
          <w:rFonts w:hint="eastAsia" w:ascii="仿宋" w:hAnsi="仿宋" w:eastAsia="仿宋" w:cs="仿宋"/>
          <w:b/>
          <w:bCs/>
          <w:color w:val="auto"/>
          <w:sz w:val="24"/>
          <w:highlight w:val="none"/>
          <w:bdr w:val="single" w:color="auto" w:sz="4" w:space="0"/>
          <w:lang w:val="en-US" w:eastAsia="zh-CN"/>
        </w:rPr>
        <w:t>2</w:t>
      </w:r>
      <w:r>
        <w:rPr>
          <w:rFonts w:hint="eastAsia" w:ascii="仿宋" w:hAnsi="仿宋" w:eastAsia="仿宋" w:cs="仿宋"/>
          <w:b/>
          <w:bCs/>
          <w:color w:val="auto"/>
          <w:sz w:val="24"/>
          <w:highlight w:val="none"/>
          <w:bdr w:val="single" w:color="auto" w:sz="4" w:space="0"/>
        </w:rPr>
        <w:t>标</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65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00"/>
        <w:gridCol w:w="6975"/>
        <w:gridCol w:w="735"/>
      </w:tblGrid>
      <w:tr w14:paraId="314D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47" w:type="dxa"/>
            <w:noWrap w:val="0"/>
            <w:vAlign w:val="center"/>
          </w:tcPr>
          <w:p w14:paraId="2B23F8EE">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b/>
                <w:bCs/>
                <w:szCs w:val="21"/>
                <w:highlight w:val="none"/>
                <w:lang w:eastAsia="zh-CN"/>
              </w:rPr>
            </w:pPr>
            <w:bookmarkStart w:id="193" w:name="_Hlk43039012"/>
            <w:r>
              <w:rPr>
                <w:rFonts w:hint="eastAsia" w:ascii="仿宋" w:hAnsi="仿宋" w:eastAsia="仿宋" w:cs="仿宋"/>
                <w:b/>
                <w:bCs/>
                <w:szCs w:val="21"/>
                <w:highlight w:val="none"/>
                <w:lang w:eastAsia="zh-CN"/>
              </w:rPr>
              <w:t>序号</w:t>
            </w:r>
          </w:p>
        </w:tc>
        <w:tc>
          <w:tcPr>
            <w:tcW w:w="1200" w:type="dxa"/>
            <w:noWrap w:val="0"/>
            <w:vAlign w:val="center"/>
          </w:tcPr>
          <w:p w14:paraId="26ABFB86">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b/>
                <w:bCs/>
                <w:szCs w:val="21"/>
                <w:highlight w:val="none"/>
              </w:rPr>
            </w:pPr>
            <w:r>
              <w:rPr>
                <w:rFonts w:hint="eastAsia" w:ascii="仿宋" w:hAnsi="仿宋" w:eastAsia="仿宋" w:cs="仿宋"/>
                <w:b/>
                <w:bCs/>
                <w:szCs w:val="21"/>
                <w:highlight w:val="none"/>
              </w:rPr>
              <w:t>评审项目</w:t>
            </w:r>
          </w:p>
        </w:tc>
        <w:tc>
          <w:tcPr>
            <w:tcW w:w="6975" w:type="dxa"/>
            <w:noWrap w:val="0"/>
            <w:vAlign w:val="center"/>
          </w:tcPr>
          <w:p w14:paraId="335B9517">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b/>
                <w:bCs/>
                <w:szCs w:val="21"/>
                <w:highlight w:val="none"/>
              </w:rPr>
            </w:pPr>
            <w:r>
              <w:rPr>
                <w:rFonts w:hint="eastAsia" w:ascii="仿宋" w:hAnsi="仿宋" w:eastAsia="仿宋" w:cs="仿宋"/>
                <w:b/>
                <w:bCs/>
                <w:szCs w:val="21"/>
                <w:highlight w:val="none"/>
              </w:rPr>
              <w:t>评审标准</w:t>
            </w:r>
          </w:p>
        </w:tc>
        <w:tc>
          <w:tcPr>
            <w:tcW w:w="735" w:type="dxa"/>
            <w:noWrap w:val="0"/>
            <w:vAlign w:val="center"/>
          </w:tcPr>
          <w:p w14:paraId="5C0AAF64">
            <w:pPr>
              <w:keepNext w:val="0"/>
              <w:keepLines w:val="0"/>
              <w:pageBreakBefore w:val="0"/>
              <w:widowControl/>
              <w:kinsoku/>
              <w:wordWrap/>
              <w:overflowPunct/>
              <w:topLinePunct w:val="0"/>
              <w:autoSpaceDE/>
              <w:autoSpaceDN/>
              <w:bidi w:val="0"/>
              <w:adjustRightInd w:val="0"/>
              <w:spacing w:line="360" w:lineRule="exact"/>
              <w:contextualSpacing/>
              <w:jc w:val="center"/>
              <w:textAlignment w:val="auto"/>
              <w:rPr>
                <w:rFonts w:hint="eastAsia" w:ascii="仿宋" w:hAnsi="仿宋" w:eastAsia="仿宋" w:cs="仿宋"/>
                <w:b/>
                <w:bCs/>
                <w:szCs w:val="21"/>
                <w:highlight w:val="none"/>
              </w:rPr>
            </w:pPr>
            <w:r>
              <w:rPr>
                <w:rFonts w:hint="eastAsia" w:ascii="仿宋" w:hAnsi="仿宋" w:eastAsia="仿宋" w:cs="仿宋"/>
                <w:b/>
                <w:bCs/>
                <w:szCs w:val="21"/>
                <w:highlight w:val="none"/>
              </w:rPr>
              <w:t>分值</w:t>
            </w:r>
          </w:p>
        </w:tc>
      </w:tr>
      <w:bookmarkEnd w:id="193"/>
      <w:tr w14:paraId="3DC3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noWrap w:val="0"/>
            <w:vAlign w:val="center"/>
          </w:tcPr>
          <w:p w14:paraId="52D833DB">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200" w:type="dxa"/>
            <w:noWrap w:val="0"/>
            <w:vAlign w:val="center"/>
          </w:tcPr>
          <w:p w14:paraId="07FD5F15">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highlight w:val="none"/>
                <w:lang w:eastAsia="zh-CN"/>
              </w:rPr>
            </w:pPr>
            <w:r>
              <w:rPr>
                <w:rFonts w:hint="eastAsia" w:ascii="仿宋" w:hAnsi="仿宋" w:eastAsia="仿宋" w:cs="仿宋"/>
                <w:sz w:val="21"/>
                <w:szCs w:val="21"/>
                <w:highlight w:val="none"/>
              </w:rPr>
              <w:t>服务方案</w:t>
            </w:r>
          </w:p>
        </w:tc>
        <w:tc>
          <w:tcPr>
            <w:tcW w:w="6975" w:type="dxa"/>
            <w:tcBorders>
              <w:bottom w:val="single" w:color="auto" w:sz="4" w:space="0"/>
            </w:tcBorders>
            <w:noWrap w:val="0"/>
            <w:vAlign w:val="center"/>
          </w:tcPr>
          <w:p w14:paraId="3D3AE126">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根据投标人提供的</w:t>
            </w:r>
            <w:r>
              <w:rPr>
                <w:rFonts w:hint="eastAsia" w:ascii="仿宋" w:hAnsi="仿宋" w:eastAsia="仿宋" w:cs="仿宋"/>
                <w:sz w:val="21"/>
                <w:szCs w:val="21"/>
                <w:highlight w:val="none"/>
              </w:rPr>
              <w:t>项目建设方案的科学性（有详细完整系统维护及实施方案）</w:t>
            </w:r>
            <w:r>
              <w:rPr>
                <w:rFonts w:hint="eastAsia" w:ascii="仿宋" w:hAnsi="仿宋" w:eastAsia="仿宋" w:cs="仿宋"/>
                <w:sz w:val="21"/>
                <w:szCs w:val="21"/>
                <w:highlight w:val="none"/>
                <w:lang w:val="en-US" w:eastAsia="zh-CN"/>
              </w:rPr>
              <w:t>,</w:t>
            </w:r>
            <w:r>
              <w:rPr>
                <w:rFonts w:hint="eastAsia" w:ascii="仿宋" w:hAnsi="仿宋" w:eastAsia="仿宋" w:cs="仿宋"/>
                <w:sz w:val="21"/>
                <w:szCs w:val="21"/>
                <w:highlight w:val="none"/>
              </w:rPr>
              <w:t>由专家综合分析比较后评分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0-9分</w:t>
            </w:r>
            <w:r>
              <w:rPr>
                <w:rFonts w:hint="eastAsia" w:ascii="仿宋" w:hAnsi="仿宋" w:eastAsia="仿宋" w:cs="仿宋"/>
                <w:sz w:val="21"/>
                <w:szCs w:val="21"/>
                <w:highlight w:val="none"/>
                <w:lang w:eastAsia="zh-CN"/>
              </w:rPr>
              <w:t>）</w:t>
            </w:r>
            <w:r>
              <w:rPr>
                <w:rFonts w:hint="eastAsia" w:ascii="仿宋" w:hAnsi="仿宋" w:eastAsia="仿宋" w:cs="仿宋"/>
                <w:color w:val="000000"/>
                <w:kern w:val="0"/>
                <w:szCs w:val="21"/>
                <w:highlight w:val="none"/>
              </w:rPr>
              <w:t>。</w:t>
            </w:r>
          </w:p>
        </w:tc>
        <w:tc>
          <w:tcPr>
            <w:tcW w:w="735" w:type="dxa"/>
            <w:tcBorders>
              <w:bottom w:val="single" w:color="auto" w:sz="4" w:space="0"/>
            </w:tcBorders>
            <w:noWrap w:val="0"/>
            <w:vAlign w:val="center"/>
          </w:tcPr>
          <w:p w14:paraId="15241937">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
                <w:bCs/>
                <w:kern w:val="0"/>
                <w:sz w:val="21"/>
                <w:szCs w:val="21"/>
                <w:highlight w:val="none"/>
              </w:rPr>
            </w:pP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分</w:t>
            </w:r>
          </w:p>
        </w:tc>
      </w:tr>
      <w:tr w14:paraId="5589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747" w:type="dxa"/>
            <w:noWrap w:val="0"/>
            <w:vAlign w:val="center"/>
          </w:tcPr>
          <w:p w14:paraId="734B1DA3">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center"/>
              <w:textAlignment w:val="auto"/>
              <w:rPr>
                <w:rFonts w:hint="eastAsia" w:ascii="仿宋" w:hAnsi="仿宋" w:eastAsia="仿宋" w:cs="仿宋"/>
                <w:sz w:val="21"/>
                <w:szCs w:val="21"/>
                <w:highlight w:val="none"/>
              </w:rPr>
            </w:pPr>
          </w:p>
        </w:tc>
        <w:tc>
          <w:tcPr>
            <w:tcW w:w="1200" w:type="dxa"/>
            <w:noWrap w:val="0"/>
            <w:vAlign w:val="center"/>
          </w:tcPr>
          <w:p w14:paraId="2A0D57C5">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应急预案</w:t>
            </w:r>
          </w:p>
        </w:tc>
        <w:tc>
          <w:tcPr>
            <w:tcW w:w="6975" w:type="dxa"/>
            <w:noWrap w:val="0"/>
            <w:vAlign w:val="center"/>
          </w:tcPr>
          <w:p w14:paraId="72CB441E">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投标人是否建立了完善的运行服务保障应急预案，应急预案是否科学合理，服务人员方案、保证措施是否到位，是否满足本项目的应用场景</w:t>
            </w:r>
            <w:r>
              <w:rPr>
                <w:rFonts w:hint="eastAsia" w:ascii="仿宋" w:hAnsi="仿宋" w:eastAsia="仿宋" w:cs="仿宋"/>
                <w:sz w:val="21"/>
                <w:szCs w:val="21"/>
                <w:highlight w:val="none"/>
                <w:lang w:eastAsia="zh-CN"/>
              </w:rPr>
              <w:t>等进行评审（</w:t>
            </w:r>
            <w:r>
              <w:rPr>
                <w:rFonts w:hint="eastAsia" w:ascii="仿宋" w:hAnsi="仿宋" w:eastAsia="仿宋" w:cs="仿宋"/>
                <w:sz w:val="21"/>
                <w:szCs w:val="21"/>
                <w:highlight w:val="none"/>
                <w:lang w:val="en-US" w:eastAsia="zh-CN"/>
              </w:rPr>
              <w:t>0-6分</w:t>
            </w:r>
            <w:r>
              <w:rPr>
                <w:rFonts w:hint="eastAsia" w:ascii="仿宋" w:hAnsi="仿宋" w:eastAsia="仿宋" w:cs="仿宋"/>
                <w:sz w:val="21"/>
                <w:szCs w:val="21"/>
                <w:highlight w:val="none"/>
                <w:lang w:eastAsia="zh-CN"/>
              </w:rPr>
              <w:t>）</w:t>
            </w:r>
            <w:r>
              <w:rPr>
                <w:rFonts w:hint="eastAsia" w:ascii="仿宋" w:hAnsi="仿宋" w:eastAsia="仿宋" w:cs="仿宋"/>
                <w:color w:val="000000"/>
                <w:kern w:val="0"/>
                <w:szCs w:val="21"/>
                <w:highlight w:val="none"/>
              </w:rPr>
              <w:t>。</w:t>
            </w:r>
          </w:p>
        </w:tc>
        <w:tc>
          <w:tcPr>
            <w:tcW w:w="735" w:type="dxa"/>
            <w:noWrap w:val="0"/>
            <w:vAlign w:val="center"/>
          </w:tcPr>
          <w:p w14:paraId="7D62B79E">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分</w:t>
            </w:r>
          </w:p>
        </w:tc>
      </w:tr>
      <w:tr w14:paraId="3C4D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747" w:type="dxa"/>
            <w:noWrap w:val="0"/>
            <w:vAlign w:val="center"/>
          </w:tcPr>
          <w:p w14:paraId="62E2E3F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1200" w:type="dxa"/>
            <w:noWrap w:val="0"/>
            <w:vAlign w:val="center"/>
          </w:tcPr>
          <w:p w14:paraId="2986F008">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技术</w:t>
            </w:r>
            <w:r>
              <w:rPr>
                <w:rFonts w:hint="eastAsia" w:ascii="仿宋" w:hAnsi="仿宋" w:eastAsia="仿宋" w:cs="仿宋"/>
                <w:sz w:val="21"/>
                <w:szCs w:val="21"/>
                <w:highlight w:val="none"/>
                <w:lang w:eastAsia="zh-CN"/>
              </w:rPr>
              <w:t>指标</w:t>
            </w:r>
          </w:p>
        </w:tc>
        <w:tc>
          <w:tcPr>
            <w:tcW w:w="6975" w:type="dxa"/>
            <w:noWrap w:val="0"/>
            <w:vAlign w:val="center"/>
          </w:tcPr>
          <w:p w14:paraId="1D83CCF7">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完全满足招标文件要求得</w:t>
            </w:r>
            <w:r>
              <w:rPr>
                <w:rFonts w:hint="eastAsia" w:ascii="仿宋" w:hAnsi="仿宋" w:eastAsia="仿宋" w:cs="仿宋"/>
                <w:sz w:val="21"/>
                <w:szCs w:val="21"/>
                <w:highlight w:val="none"/>
                <w:lang w:val="en-US" w:eastAsia="zh-CN"/>
              </w:rPr>
              <w:t>31分，标“</w:t>
            </w:r>
            <w:r>
              <w:rPr>
                <w:rFonts w:hint="eastAsia" w:ascii="仿宋" w:hAnsi="仿宋" w:eastAsia="仿宋" w:cs="仿宋"/>
                <w:color w:val="auto"/>
                <w:sz w:val="21"/>
                <w:szCs w:val="21"/>
                <w:highlight w:val="none"/>
              </w:rPr>
              <w:t>▲</w:t>
            </w:r>
            <w:r>
              <w:rPr>
                <w:rFonts w:hint="eastAsia" w:ascii="仿宋" w:hAnsi="仿宋" w:eastAsia="仿宋" w:cs="仿宋"/>
                <w:sz w:val="21"/>
                <w:szCs w:val="21"/>
                <w:highlight w:val="none"/>
                <w:lang w:val="en-US" w:eastAsia="zh-CN"/>
              </w:rPr>
              <w:t>”为</w:t>
            </w:r>
            <w:r>
              <w:rPr>
                <w:rFonts w:hint="eastAsia" w:ascii="仿宋" w:hAnsi="仿宋" w:eastAsia="仿宋" w:cs="仿宋"/>
                <w:color w:val="auto"/>
                <w:sz w:val="21"/>
                <w:szCs w:val="21"/>
                <w:highlight w:val="none"/>
                <w:lang w:val="en-US" w:eastAsia="zh-CN"/>
              </w:rPr>
              <w:t>关键指标</w:t>
            </w:r>
            <w:r>
              <w:rPr>
                <w:rFonts w:hint="eastAsia" w:ascii="仿宋" w:hAnsi="仿宋" w:eastAsia="仿宋" w:cs="仿宋"/>
                <w:color w:val="auto"/>
                <w:sz w:val="21"/>
                <w:szCs w:val="21"/>
                <w:highlight w:val="none"/>
              </w:rPr>
              <w:t>项</w:t>
            </w:r>
            <w:r>
              <w:rPr>
                <w:rFonts w:hint="eastAsia" w:ascii="仿宋" w:hAnsi="仿宋" w:eastAsia="仿宋" w:cs="仿宋"/>
                <w:color w:val="auto"/>
                <w:sz w:val="21"/>
                <w:szCs w:val="21"/>
                <w:highlight w:val="none"/>
                <w:lang w:eastAsia="zh-CN"/>
              </w:rPr>
              <w:t>每</w:t>
            </w:r>
            <w:r>
              <w:rPr>
                <w:rFonts w:hint="eastAsia" w:ascii="仿宋" w:hAnsi="仿宋" w:eastAsia="仿宋" w:cs="仿宋"/>
                <w:sz w:val="21"/>
                <w:szCs w:val="21"/>
                <w:highlight w:val="none"/>
              </w:rPr>
              <w:t>负偏离</w:t>
            </w:r>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项扣</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其他一般指标项每负偏离一项扣3分</w:t>
            </w:r>
            <w:r>
              <w:rPr>
                <w:rFonts w:hint="eastAsia" w:ascii="仿宋" w:hAnsi="仿宋" w:eastAsia="仿宋" w:cs="仿宋"/>
                <w:sz w:val="21"/>
                <w:szCs w:val="21"/>
                <w:highlight w:val="none"/>
              </w:rPr>
              <w:t>，扣完为止。</w:t>
            </w:r>
          </w:p>
        </w:tc>
        <w:tc>
          <w:tcPr>
            <w:tcW w:w="735" w:type="dxa"/>
            <w:noWrap w:val="0"/>
            <w:vAlign w:val="center"/>
          </w:tcPr>
          <w:p w14:paraId="34116F97">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lang w:val="en-US" w:eastAsia="zh-CN"/>
              </w:rPr>
              <w:t>31</w:t>
            </w:r>
            <w:r>
              <w:rPr>
                <w:rFonts w:hint="eastAsia" w:ascii="仿宋" w:hAnsi="仿宋" w:eastAsia="仿宋" w:cs="仿宋"/>
                <w:bCs/>
                <w:kern w:val="0"/>
                <w:sz w:val="21"/>
                <w:szCs w:val="21"/>
                <w:highlight w:val="none"/>
              </w:rPr>
              <w:t>分</w:t>
            </w:r>
          </w:p>
        </w:tc>
      </w:tr>
      <w:tr w14:paraId="7F15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47" w:type="dxa"/>
            <w:noWrap w:val="0"/>
            <w:vAlign w:val="center"/>
          </w:tcPr>
          <w:p w14:paraId="43CA626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200" w:type="dxa"/>
            <w:noWrap w:val="0"/>
            <w:vAlign w:val="center"/>
          </w:tcPr>
          <w:p w14:paraId="3CB3AFC9">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项目实施时间</w:t>
            </w:r>
          </w:p>
        </w:tc>
        <w:tc>
          <w:tcPr>
            <w:tcW w:w="6975" w:type="dxa"/>
            <w:noWrap w:val="0"/>
            <w:vAlign w:val="center"/>
          </w:tcPr>
          <w:p w14:paraId="188F38B6">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实施周期在</w:t>
            </w:r>
            <w:r>
              <w:rPr>
                <w:rFonts w:hint="default" w:ascii="仿宋" w:hAnsi="仿宋" w:eastAsia="仿宋" w:cs="仿宋"/>
                <w:sz w:val="21"/>
                <w:szCs w:val="21"/>
                <w:highlight w:val="none"/>
                <w:woUserID w:val="1"/>
              </w:rPr>
              <w:t>90个工作日</w:t>
            </w:r>
            <w:r>
              <w:rPr>
                <w:rFonts w:hint="eastAsia" w:ascii="仿宋" w:hAnsi="仿宋" w:eastAsia="仿宋" w:cs="仿宋"/>
                <w:sz w:val="21"/>
                <w:szCs w:val="21"/>
                <w:highlight w:val="none"/>
              </w:rPr>
              <w:t>内</w:t>
            </w:r>
            <w:r>
              <w:rPr>
                <w:rFonts w:hint="eastAsia" w:ascii="仿宋" w:hAnsi="仿宋" w:eastAsia="仿宋" w:cs="仿宋"/>
                <w:sz w:val="21"/>
                <w:szCs w:val="21"/>
                <w:highlight w:val="none"/>
                <w:lang w:eastAsia="zh-CN"/>
              </w:rPr>
              <w:t>完成</w:t>
            </w:r>
            <w:r>
              <w:rPr>
                <w:rFonts w:hint="eastAsia" w:ascii="仿宋" w:hAnsi="仿宋" w:eastAsia="仿宋" w:cs="仿宋"/>
                <w:sz w:val="21"/>
                <w:szCs w:val="21"/>
                <w:highlight w:val="none"/>
              </w:rPr>
              <w:t>。由专家综合分析比较后评分</w:t>
            </w:r>
            <w:r>
              <w:rPr>
                <w:rFonts w:hint="eastAsia" w:ascii="仿宋" w:hAnsi="仿宋" w:eastAsia="仿宋" w:cs="仿宋"/>
                <w:color w:val="000000"/>
                <w:kern w:val="0"/>
                <w:szCs w:val="21"/>
                <w:highlight w:val="none"/>
              </w:rPr>
              <w:t>满足整体需求的得</w:t>
            </w:r>
            <w:r>
              <w:rPr>
                <w:rFonts w:hint="eastAsia" w:ascii="仿宋" w:hAnsi="仿宋" w:eastAsia="仿宋" w:cs="仿宋"/>
                <w:sz w:val="21"/>
                <w:szCs w:val="21"/>
                <w:highlight w:val="none"/>
                <w:lang w:val="en-US" w:eastAsia="zh-CN"/>
              </w:rPr>
              <w:t>1.4-2.0</w:t>
            </w:r>
            <w:r>
              <w:rPr>
                <w:rFonts w:hint="eastAsia" w:ascii="仿宋" w:hAnsi="仿宋" w:eastAsia="仿宋" w:cs="仿宋"/>
                <w:color w:val="000000"/>
                <w:kern w:val="0"/>
                <w:szCs w:val="21"/>
                <w:highlight w:val="none"/>
              </w:rPr>
              <w:t>分，基本满足用户需求得</w:t>
            </w:r>
            <w:r>
              <w:rPr>
                <w:rFonts w:hint="eastAsia" w:ascii="仿宋" w:hAnsi="仿宋" w:eastAsia="仿宋" w:cs="仿宋"/>
                <w:sz w:val="21"/>
                <w:szCs w:val="21"/>
                <w:highlight w:val="none"/>
                <w:lang w:val="en-US" w:eastAsia="zh-CN"/>
              </w:rPr>
              <w:t>0.7</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1.3</w:t>
            </w:r>
            <w:r>
              <w:rPr>
                <w:rFonts w:hint="eastAsia" w:ascii="仿宋" w:hAnsi="仿宋" w:eastAsia="仿宋" w:cs="仿宋"/>
                <w:color w:val="000000"/>
                <w:kern w:val="0"/>
                <w:szCs w:val="21"/>
                <w:highlight w:val="none"/>
              </w:rPr>
              <w:t>分，无法全部满足用户需求得</w:t>
            </w:r>
            <w:r>
              <w:rPr>
                <w:rFonts w:hint="eastAsia" w:ascii="仿宋" w:hAnsi="仿宋" w:eastAsia="仿宋" w:cs="仿宋"/>
                <w:sz w:val="21"/>
                <w:szCs w:val="21"/>
                <w:highlight w:val="none"/>
                <w:lang w:val="en-US" w:eastAsia="zh-CN"/>
              </w:rPr>
              <w:t>0</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0.6</w:t>
            </w:r>
            <w:r>
              <w:rPr>
                <w:rFonts w:hint="eastAsia" w:ascii="仿宋" w:hAnsi="仿宋" w:eastAsia="仿宋" w:cs="仿宋"/>
                <w:color w:val="000000"/>
                <w:kern w:val="0"/>
                <w:szCs w:val="21"/>
                <w:highlight w:val="none"/>
              </w:rPr>
              <w:t>分，未提供不得分</w:t>
            </w:r>
            <w:r>
              <w:rPr>
                <w:rFonts w:hint="eastAsia" w:ascii="仿宋" w:hAnsi="仿宋" w:eastAsia="仿宋" w:cs="仿宋"/>
                <w:sz w:val="21"/>
                <w:szCs w:val="21"/>
                <w:highlight w:val="none"/>
              </w:rPr>
              <w:t>；</w:t>
            </w:r>
          </w:p>
        </w:tc>
        <w:tc>
          <w:tcPr>
            <w:tcW w:w="735" w:type="dxa"/>
            <w:noWrap w:val="0"/>
            <w:vAlign w:val="center"/>
          </w:tcPr>
          <w:p w14:paraId="64789605">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lang w:val="en-US" w:eastAsia="zh-CN"/>
              </w:rPr>
              <w:t>2</w:t>
            </w:r>
            <w:r>
              <w:rPr>
                <w:rFonts w:hint="eastAsia" w:ascii="仿宋" w:hAnsi="仿宋" w:eastAsia="仿宋" w:cs="仿宋"/>
                <w:bCs/>
                <w:kern w:val="0"/>
                <w:sz w:val="21"/>
                <w:szCs w:val="21"/>
                <w:highlight w:val="none"/>
              </w:rPr>
              <w:t>分</w:t>
            </w:r>
          </w:p>
        </w:tc>
      </w:tr>
      <w:tr w14:paraId="6622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747" w:type="dxa"/>
            <w:noWrap w:val="0"/>
            <w:vAlign w:val="center"/>
          </w:tcPr>
          <w:p w14:paraId="2E448AD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200" w:type="dxa"/>
            <w:noWrap w:val="0"/>
            <w:vAlign w:val="center"/>
          </w:tcPr>
          <w:p w14:paraId="573F9DBB">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培训计划</w:t>
            </w:r>
          </w:p>
        </w:tc>
        <w:tc>
          <w:tcPr>
            <w:tcW w:w="6975" w:type="dxa"/>
            <w:noWrap w:val="0"/>
            <w:vAlign w:val="center"/>
          </w:tcPr>
          <w:p w14:paraId="4D12B67F">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根据投标人的培训计划、培训方案、培训师资等方面进行综合比较</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0-3分</w:t>
            </w:r>
            <w:r>
              <w:rPr>
                <w:rFonts w:hint="eastAsia" w:ascii="仿宋" w:hAnsi="仿宋" w:eastAsia="仿宋" w:cs="仿宋"/>
                <w:sz w:val="21"/>
                <w:szCs w:val="21"/>
                <w:highlight w:val="none"/>
                <w:lang w:eastAsia="zh-CN"/>
              </w:rPr>
              <w:t>）</w:t>
            </w:r>
            <w:r>
              <w:rPr>
                <w:rFonts w:hint="eastAsia" w:ascii="仿宋" w:hAnsi="仿宋" w:eastAsia="仿宋" w:cs="仿宋"/>
                <w:color w:val="000000"/>
                <w:kern w:val="0"/>
                <w:szCs w:val="21"/>
                <w:highlight w:val="none"/>
              </w:rPr>
              <w:t>。</w:t>
            </w:r>
          </w:p>
        </w:tc>
        <w:tc>
          <w:tcPr>
            <w:tcW w:w="735" w:type="dxa"/>
            <w:noWrap w:val="0"/>
            <w:vAlign w:val="center"/>
          </w:tcPr>
          <w:p w14:paraId="01C71112">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3分</w:t>
            </w:r>
          </w:p>
        </w:tc>
      </w:tr>
      <w:tr w14:paraId="24B7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vMerge w:val="restart"/>
            <w:noWrap w:val="0"/>
            <w:vAlign w:val="center"/>
          </w:tcPr>
          <w:p w14:paraId="3758326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200" w:type="dxa"/>
            <w:vMerge w:val="restart"/>
            <w:noWrap w:val="0"/>
            <w:vAlign w:val="center"/>
          </w:tcPr>
          <w:p w14:paraId="5228D300">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能力或业绩要求</w:t>
            </w:r>
          </w:p>
        </w:tc>
        <w:tc>
          <w:tcPr>
            <w:tcW w:w="6975" w:type="dxa"/>
            <w:noWrap w:val="0"/>
            <w:vAlign w:val="center"/>
          </w:tcPr>
          <w:p w14:paraId="78E2F8B0">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2021年1月以来</w:t>
            </w:r>
            <w:r>
              <w:rPr>
                <w:rFonts w:hint="eastAsia" w:ascii="仿宋" w:hAnsi="仿宋" w:eastAsia="仿宋" w:cs="仿宋"/>
                <w:sz w:val="21"/>
                <w:szCs w:val="21"/>
                <w:highlight w:val="none"/>
                <w:lang w:eastAsia="zh-CN"/>
              </w:rPr>
              <w:t>完成过</w:t>
            </w:r>
            <w:r>
              <w:rPr>
                <w:rFonts w:hint="eastAsia" w:ascii="仿宋" w:hAnsi="仿宋" w:eastAsia="仿宋" w:cs="仿宋"/>
                <w:sz w:val="21"/>
                <w:szCs w:val="21"/>
                <w:highlight w:val="none"/>
                <w:lang w:val="en-US" w:eastAsia="zh-CN"/>
              </w:rPr>
              <w:t>类同</w:t>
            </w:r>
            <w:r>
              <w:rPr>
                <w:rFonts w:hint="eastAsia" w:ascii="仿宋" w:hAnsi="仿宋" w:eastAsia="仿宋" w:cs="仿宋"/>
                <w:sz w:val="21"/>
                <w:szCs w:val="21"/>
                <w:highlight w:val="none"/>
              </w:rPr>
              <w:t>案例合同（以合同</w:t>
            </w:r>
            <w:r>
              <w:rPr>
                <w:rFonts w:hint="eastAsia" w:ascii="仿宋" w:hAnsi="仿宋" w:eastAsia="仿宋" w:cs="仿宋"/>
                <w:sz w:val="21"/>
                <w:szCs w:val="21"/>
                <w:highlight w:val="none"/>
                <w:lang w:eastAsia="zh-CN"/>
              </w:rPr>
              <w:t>签订时间</w:t>
            </w:r>
            <w:r>
              <w:rPr>
                <w:rFonts w:hint="eastAsia" w:ascii="仿宋" w:hAnsi="仿宋" w:eastAsia="仿宋" w:cs="仿宋"/>
                <w:sz w:val="21"/>
                <w:szCs w:val="21"/>
                <w:highlight w:val="none"/>
              </w:rPr>
              <w:t>为准），每个得1分，最多</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分，</w:t>
            </w:r>
            <w:r>
              <w:rPr>
                <w:rFonts w:hint="eastAsia" w:ascii="仿宋" w:hAnsi="仿宋" w:eastAsia="仿宋" w:cs="仿宋"/>
                <w:szCs w:val="21"/>
                <w:highlight w:val="none"/>
                <w:lang w:eastAsia="zh-CN"/>
              </w:rPr>
              <w:t>提供合同复印件加盖投标人公章，</w:t>
            </w:r>
            <w:r>
              <w:rPr>
                <w:rFonts w:hint="eastAsia" w:ascii="仿宋" w:hAnsi="仿宋" w:eastAsia="仿宋" w:cs="仿宋"/>
                <w:sz w:val="21"/>
                <w:szCs w:val="21"/>
                <w:highlight w:val="none"/>
              </w:rPr>
              <w:t>不提供得0分；</w:t>
            </w:r>
          </w:p>
        </w:tc>
        <w:tc>
          <w:tcPr>
            <w:tcW w:w="735" w:type="dxa"/>
            <w:noWrap w:val="0"/>
            <w:vAlign w:val="center"/>
          </w:tcPr>
          <w:p w14:paraId="47579FFA">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bCs/>
                <w:kern w:val="0"/>
                <w:sz w:val="21"/>
                <w:szCs w:val="21"/>
                <w:highlight w:val="none"/>
                <w:lang w:val="en-US" w:eastAsia="zh-CN"/>
              </w:rPr>
              <w:t>3</w:t>
            </w:r>
            <w:r>
              <w:rPr>
                <w:rFonts w:hint="eastAsia" w:ascii="仿宋" w:hAnsi="仿宋" w:eastAsia="仿宋" w:cs="仿宋"/>
                <w:bCs/>
                <w:kern w:val="0"/>
                <w:sz w:val="21"/>
                <w:szCs w:val="21"/>
                <w:highlight w:val="none"/>
              </w:rPr>
              <w:t>分</w:t>
            </w:r>
          </w:p>
        </w:tc>
      </w:tr>
      <w:tr w14:paraId="3A3E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747" w:type="dxa"/>
            <w:vMerge w:val="continue"/>
            <w:noWrap w:val="0"/>
            <w:vAlign w:val="center"/>
          </w:tcPr>
          <w:p w14:paraId="312D86B3">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jc w:val="center"/>
              <w:textAlignment w:val="auto"/>
              <w:rPr>
                <w:rFonts w:hint="eastAsia" w:ascii="仿宋" w:hAnsi="仿宋" w:eastAsia="仿宋" w:cs="仿宋"/>
                <w:sz w:val="21"/>
                <w:szCs w:val="21"/>
                <w:highlight w:val="none"/>
              </w:rPr>
            </w:pPr>
          </w:p>
        </w:tc>
        <w:tc>
          <w:tcPr>
            <w:tcW w:w="1200" w:type="dxa"/>
            <w:vMerge w:val="continue"/>
            <w:noWrap w:val="0"/>
            <w:vAlign w:val="center"/>
          </w:tcPr>
          <w:p w14:paraId="4D4C3F89">
            <w:pPr>
              <w:keepNext w:val="0"/>
              <w:keepLines w:val="0"/>
              <w:pageBreakBefore w:val="0"/>
              <w:widowControl/>
              <w:kinsoku/>
              <w:wordWrap/>
              <w:overflowPunct/>
              <w:topLinePunct w:val="0"/>
              <w:autoSpaceDE/>
              <w:autoSpaceDN/>
              <w:bidi w:val="0"/>
              <w:adjustRightInd w:val="0"/>
              <w:snapToGrid w:val="0"/>
              <w:spacing w:line="360" w:lineRule="exact"/>
              <w:ind w:firstLine="420" w:firstLineChars="200"/>
              <w:textAlignment w:val="auto"/>
              <w:rPr>
                <w:rFonts w:hint="eastAsia" w:ascii="仿宋" w:hAnsi="仿宋" w:eastAsia="仿宋" w:cs="仿宋"/>
                <w:sz w:val="21"/>
                <w:szCs w:val="21"/>
                <w:highlight w:val="none"/>
              </w:rPr>
            </w:pPr>
          </w:p>
        </w:tc>
        <w:tc>
          <w:tcPr>
            <w:tcW w:w="6975" w:type="dxa"/>
            <w:noWrap w:val="0"/>
            <w:vAlign w:val="center"/>
          </w:tcPr>
          <w:p w14:paraId="5BDAB85C">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投标人具有ISO27001信息安全管理体系，得2分；具有CMMI5软件成熟度认证得2分；具有ITSS信息技术服务运行维护标准符合性证书得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分；具有ISO20000信息技术服务管理体系认证证书，得</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p>
        </w:tc>
        <w:tc>
          <w:tcPr>
            <w:tcW w:w="735" w:type="dxa"/>
            <w:noWrap w:val="0"/>
            <w:vAlign w:val="center"/>
          </w:tcPr>
          <w:p w14:paraId="3C019B27">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bCs/>
                <w:kern w:val="0"/>
                <w:sz w:val="21"/>
                <w:szCs w:val="21"/>
                <w:highlight w:val="none"/>
                <w:lang w:val="en-US" w:eastAsia="zh-CN"/>
              </w:rPr>
              <w:t>8</w:t>
            </w:r>
            <w:r>
              <w:rPr>
                <w:rFonts w:hint="eastAsia" w:ascii="仿宋" w:hAnsi="仿宋" w:eastAsia="仿宋" w:cs="仿宋"/>
                <w:bCs/>
                <w:kern w:val="0"/>
                <w:sz w:val="21"/>
                <w:szCs w:val="21"/>
                <w:highlight w:val="none"/>
              </w:rPr>
              <w:t>分</w:t>
            </w:r>
          </w:p>
        </w:tc>
      </w:tr>
      <w:tr w14:paraId="6578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747" w:type="dxa"/>
            <w:noWrap w:val="0"/>
            <w:vAlign w:val="center"/>
          </w:tcPr>
          <w:p w14:paraId="07DF978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1200" w:type="dxa"/>
            <w:noWrap w:val="0"/>
            <w:vAlign w:val="center"/>
          </w:tcPr>
          <w:p w14:paraId="0364C843">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人员证书</w:t>
            </w:r>
          </w:p>
        </w:tc>
        <w:tc>
          <w:tcPr>
            <w:tcW w:w="6975" w:type="dxa"/>
            <w:noWrap w:val="0"/>
            <w:vAlign w:val="center"/>
          </w:tcPr>
          <w:p w14:paraId="2CB3EF98">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投标人或、制造厂家项目团队中具有信息系统项目管理师的技术人员，得2分；项目团队中具有OCP证书的技术人员，得2分。需提供相关证书复印件以及社保证明复印件均加盖投标人公章，未提供不得分。</w:t>
            </w:r>
          </w:p>
        </w:tc>
        <w:tc>
          <w:tcPr>
            <w:tcW w:w="735" w:type="dxa"/>
            <w:noWrap w:val="0"/>
            <w:vAlign w:val="center"/>
          </w:tcPr>
          <w:p w14:paraId="10F898C7">
            <w:pPr>
              <w:keepNext w:val="0"/>
              <w:keepLines w:val="0"/>
              <w:pageBreakBefore w:val="0"/>
              <w:kinsoku/>
              <w:wordWrap/>
              <w:overflowPunct/>
              <w:topLinePunct w:val="0"/>
              <w:autoSpaceDE/>
              <w:autoSpaceDN/>
              <w:bidi w:val="0"/>
              <w:adjustRightInd w:val="0"/>
              <w:spacing w:line="36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w:t>
            </w:r>
            <w:r>
              <w:rPr>
                <w:rFonts w:hint="eastAsia" w:ascii="仿宋" w:hAnsi="仿宋" w:eastAsia="仿宋" w:cs="仿宋"/>
                <w:bCs/>
                <w:kern w:val="0"/>
                <w:sz w:val="21"/>
                <w:szCs w:val="21"/>
                <w:highlight w:val="none"/>
              </w:rPr>
              <w:t>分</w:t>
            </w:r>
          </w:p>
        </w:tc>
      </w:tr>
      <w:tr w14:paraId="014ED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47" w:type="dxa"/>
            <w:noWrap w:val="0"/>
            <w:vAlign w:val="center"/>
          </w:tcPr>
          <w:p w14:paraId="2A7D1A8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w:t>
            </w:r>
          </w:p>
        </w:tc>
        <w:tc>
          <w:tcPr>
            <w:tcW w:w="1200" w:type="dxa"/>
            <w:noWrap w:val="0"/>
            <w:vAlign w:val="center"/>
          </w:tcPr>
          <w:p w14:paraId="4278BF49">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售后服务承诺</w:t>
            </w:r>
          </w:p>
        </w:tc>
        <w:tc>
          <w:tcPr>
            <w:tcW w:w="6975" w:type="dxa"/>
            <w:noWrap w:val="0"/>
            <w:vAlign w:val="center"/>
          </w:tcPr>
          <w:p w14:paraId="4DC7F23A">
            <w:pPr>
              <w:keepNext w:val="0"/>
              <w:keepLines w:val="0"/>
              <w:pageBreakBefore w:val="0"/>
              <w:widowControl/>
              <w:kinsoku/>
              <w:wordWrap/>
              <w:overflowPunct/>
              <w:topLinePunct w:val="0"/>
              <w:autoSpaceDE/>
              <w:autoSpaceDN/>
              <w:bidi w:val="0"/>
              <w:adjustRightInd w:val="0"/>
              <w:snapToGrid w:val="0"/>
              <w:spacing w:line="360" w:lineRule="exact"/>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投标人提供完善的售后服务承诺，包括但不仅限于在项目实施期间提供完整的应急预案，在完成迁移完成后，提供完整的维护计划，并定期提供巡检报告；方案等进内容行评审（0-4分）</w:t>
            </w:r>
            <w:r>
              <w:rPr>
                <w:rFonts w:hint="eastAsia" w:ascii="仿宋" w:hAnsi="仿宋" w:eastAsia="仿宋" w:cs="仿宋"/>
                <w:color w:val="000000"/>
                <w:kern w:val="0"/>
                <w:szCs w:val="21"/>
                <w:highlight w:val="none"/>
              </w:rPr>
              <w:t>。</w:t>
            </w:r>
          </w:p>
        </w:tc>
        <w:tc>
          <w:tcPr>
            <w:tcW w:w="735" w:type="dxa"/>
            <w:noWrap w:val="0"/>
            <w:vAlign w:val="center"/>
          </w:tcPr>
          <w:p w14:paraId="33AEDD53">
            <w:pPr>
              <w:keepNext w:val="0"/>
              <w:keepLines w:val="0"/>
              <w:pageBreakBefore w:val="0"/>
              <w:widowControl/>
              <w:kinsoku/>
              <w:wordWrap/>
              <w:overflowPunct/>
              <w:topLinePunct w:val="0"/>
              <w:autoSpaceDE/>
              <w:autoSpaceDN/>
              <w:bidi w:val="0"/>
              <w:adjustRightInd w:val="0"/>
              <w:spacing w:line="360" w:lineRule="exact"/>
              <w:jc w:val="center"/>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r>
              <w:rPr>
                <w:rFonts w:hint="eastAsia" w:ascii="仿宋" w:hAnsi="仿宋" w:eastAsia="仿宋" w:cs="仿宋"/>
                <w:bCs/>
                <w:kern w:val="0"/>
                <w:sz w:val="21"/>
                <w:szCs w:val="21"/>
                <w:highlight w:val="none"/>
              </w:rPr>
              <w:t>分</w:t>
            </w:r>
          </w:p>
        </w:tc>
      </w:tr>
    </w:tbl>
    <w:p w14:paraId="1F7A3CBD">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48FC1B65">
      <w:pPr>
        <w:spacing w:line="440" w:lineRule="exact"/>
        <w:rPr>
          <w:rFonts w:hint="default" w:ascii="仿宋" w:hAnsi="仿宋" w:eastAsia="仿宋" w:cs="仿宋"/>
          <w:b/>
          <w:bCs/>
          <w:iCs/>
          <w:color w:val="auto"/>
          <w:sz w:val="24"/>
          <w:highlight w:val="none"/>
          <w:lang w:val="en-US" w:eastAsia="zh-CN"/>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eastAsia="zh-CN"/>
        </w:rPr>
        <w:t>，</w:t>
      </w:r>
      <w:r>
        <w:rPr>
          <w:rFonts w:hint="eastAsia" w:ascii="仿宋" w:hAnsi="仿宋" w:eastAsia="仿宋" w:cs="仿宋"/>
          <w:b/>
          <w:bCs/>
          <w:iCs/>
          <w:color w:val="auto"/>
          <w:sz w:val="24"/>
          <w:highlight w:val="none"/>
          <w:lang w:val="en-US" w:eastAsia="zh-CN"/>
        </w:rPr>
        <w:t>01标</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r>
        <w:rPr>
          <w:rFonts w:hint="eastAsia" w:ascii="仿宋" w:hAnsi="仿宋" w:eastAsia="仿宋" w:cs="仿宋"/>
          <w:b/>
          <w:bCs/>
          <w:iCs/>
          <w:color w:val="auto"/>
          <w:sz w:val="24"/>
          <w:highlight w:val="none"/>
          <w:lang w:eastAsia="zh-CN"/>
        </w:rPr>
        <w:t>，</w:t>
      </w:r>
      <w:r>
        <w:rPr>
          <w:rFonts w:hint="eastAsia" w:ascii="仿宋" w:hAnsi="仿宋" w:eastAsia="仿宋" w:cs="仿宋"/>
          <w:b/>
          <w:bCs/>
          <w:iCs/>
          <w:color w:val="auto"/>
          <w:sz w:val="24"/>
          <w:highlight w:val="none"/>
          <w:lang w:val="en-US" w:eastAsia="zh-CN"/>
        </w:rPr>
        <w:t>02标</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54E3271C">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50F2411C">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6A7E9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6B8AD5C0">
      <w:pPr>
        <w:spacing w:line="360" w:lineRule="auto"/>
        <w:ind w:left="720" w:firstLine="723" w:firstLineChars="200"/>
        <w:outlineLvl w:val="0"/>
        <w:rPr>
          <w:rFonts w:hint="eastAsia" w:ascii="仿宋" w:hAnsi="仿宋" w:eastAsia="仿宋" w:cs="仿宋"/>
          <w:b/>
          <w:color w:val="auto"/>
          <w:sz w:val="36"/>
          <w:szCs w:val="20"/>
          <w:highlight w:val="none"/>
        </w:rPr>
      </w:pPr>
    </w:p>
    <w:p w14:paraId="4439A5C5">
      <w:pPr>
        <w:spacing w:line="360" w:lineRule="auto"/>
        <w:ind w:left="720" w:firstLine="723" w:firstLineChars="200"/>
        <w:outlineLvl w:val="0"/>
        <w:rPr>
          <w:rFonts w:hint="eastAsia" w:ascii="仿宋" w:hAnsi="仿宋" w:eastAsia="仿宋" w:cs="仿宋"/>
          <w:b/>
          <w:color w:val="auto"/>
          <w:sz w:val="36"/>
          <w:szCs w:val="20"/>
          <w:highlight w:val="none"/>
        </w:rPr>
      </w:pPr>
    </w:p>
    <w:p w14:paraId="2BCFABB1">
      <w:pPr>
        <w:pStyle w:val="2"/>
        <w:rPr>
          <w:rFonts w:hint="eastAsia"/>
          <w:highlight w:val="none"/>
        </w:rPr>
      </w:pPr>
    </w:p>
    <w:p w14:paraId="71398EE0">
      <w:pPr>
        <w:spacing w:line="360" w:lineRule="auto"/>
        <w:outlineLvl w:val="0"/>
        <w:rPr>
          <w:rFonts w:hint="eastAsia" w:ascii="仿宋" w:hAnsi="仿宋" w:eastAsia="仿宋" w:cs="仿宋"/>
          <w:b/>
          <w:color w:val="auto"/>
          <w:sz w:val="36"/>
          <w:szCs w:val="20"/>
          <w:highlight w:val="none"/>
        </w:rPr>
      </w:pPr>
    </w:p>
    <w:bookmarkEnd w:id="41"/>
    <w:bookmarkEnd w:id="42"/>
    <w:p w14:paraId="30C40A7B">
      <w:pPr>
        <w:widowControl/>
        <w:adjustRightInd/>
        <w:jc w:val="both"/>
        <w:rPr>
          <w:rFonts w:hint="eastAsia" w:ascii="仿宋" w:hAnsi="仿宋" w:eastAsia="仿宋" w:cs="仿宋"/>
          <w:b/>
          <w:color w:val="auto"/>
          <w:sz w:val="36"/>
          <w:szCs w:val="20"/>
          <w:highlight w:val="none"/>
        </w:rPr>
      </w:pPr>
    </w:p>
    <w:p w14:paraId="25C4A0F6">
      <w:pPr>
        <w:widowControl/>
        <w:adjustRightInd/>
        <w:jc w:val="both"/>
        <w:rPr>
          <w:rFonts w:hint="eastAsia" w:ascii="仿宋" w:hAnsi="仿宋" w:eastAsia="仿宋" w:cs="仿宋"/>
          <w:b/>
          <w:color w:val="auto"/>
          <w:sz w:val="36"/>
          <w:szCs w:val="20"/>
          <w:highlight w:val="none"/>
        </w:rPr>
      </w:pPr>
    </w:p>
    <w:p w14:paraId="388E0BB2">
      <w:pPr>
        <w:pStyle w:val="2"/>
        <w:rPr>
          <w:rFonts w:hint="eastAsia" w:ascii="仿宋" w:hAnsi="仿宋" w:eastAsia="仿宋" w:cs="仿宋"/>
          <w:b/>
          <w:color w:val="auto"/>
          <w:sz w:val="36"/>
          <w:szCs w:val="20"/>
          <w:highlight w:val="none"/>
        </w:rPr>
      </w:pPr>
    </w:p>
    <w:p w14:paraId="730D6085">
      <w:pPr>
        <w:rPr>
          <w:rFonts w:hint="eastAsia" w:ascii="仿宋" w:hAnsi="仿宋" w:eastAsia="仿宋" w:cs="仿宋"/>
          <w:b/>
          <w:color w:val="auto"/>
          <w:sz w:val="36"/>
          <w:szCs w:val="20"/>
          <w:highlight w:val="none"/>
        </w:rPr>
      </w:pPr>
    </w:p>
    <w:p w14:paraId="02B806A5">
      <w:pPr>
        <w:pStyle w:val="2"/>
        <w:rPr>
          <w:rFonts w:hint="eastAsia" w:ascii="仿宋" w:hAnsi="仿宋" w:eastAsia="仿宋" w:cs="仿宋"/>
          <w:b/>
          <w:color w:val="auto"/>
          <w:sz w:val="36"/>
          <w:szCs w:val="20"/>
          <w:highlight w:val="none"/>
        </w:rPr>
      </w:pPr>
    </w:p>
    <w:p w14:paraId="5502D94C">
      <w:pPr>
        <w:rPr>
          <w:rFonts w:hint="eastAsia" w:ascii="仿宋" w:hAnsi="仿宋" w:eastAsia="仿宋" w:cs="仿宋"/>
          <w:b/>
          <w:color w:val="auto"/>
          <w:sz w:val="36"/>
          <w:szCs w:val="20"/>
          <w:highlight w:val="none"/>
        </w:rPr>
      </w:pPr>
    </w:p>
    <w:p w14:paraId="1E32EE37">
      <w:pPr>
        <w:pStyle w:val="2"/>
        <w:rPr>
          <w:rFonts w:hint="eastAsia" w:ascii="仿宋" w:hAnsi="仿宋" w:eastAsia="仿宋" w:cs="仿宋"/>
          <w:b/>
          <w:color w:val="auto"/>
          <w:sz w:val="36"/>
          <w:szCs w:val="20"/>
          <w:highlight w:val="none"/>
        </w:rPr>
      </w:pPr>
    </w:p>
    <w:p w14:paraId="5497FE52">
      <w:pPr>
        <w:rPr>
          <w:rFonts w:hint="eastAsia"/>
          <w:highlight w:val="none"/>
        </w:rPr>
      </w:pPr>
    </w:p>
    <w:p w14:paraId="1ABEE990">
      <w:pPr>
        <w:widowControl/>
        <w:adjustRightInd/>
        <w:jc w:val="both"/>
        <w:rPr>
          <w:rFonts w:hint="eastAsia" w:ascii="仿宋" w:hAnsi="仿宋" w:eastAsia="仿宋" w:cs="仿宋"/>
          <w:b/>
          <w:color w:val="auto"/>
          <w:sz w:val="36"/>
          <w:szCs w:val="20"/>
          <w:highlight w:val="none"/>
        </w:rPr>
      </w:pPr>
    </w:p>
    <w:p w14:paraId="1F9963A0">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87BA30">
      <w:pPr>
        <w:spacing w:line="360" w:lineRule="auto"/>
        <w:jc w:val="center"/>
        <w:outlineLvl w:val="0"/>
        <w:rPr>
          <w:rFonts w:hint="eastAsia" w:ascii="仿宋" w:hAnsi="仿宋" w:eastAsia="仿宋" w:cs="仿宋"/>
          <w:b/>
          <w:color w:val="auto"/>
          <w:kern w:val="0"/>
          <w:sz w:val="36"/>
          <w:szCs w:val="36"/>
          <w:highlight w:val="none"/>
        </w:rPr>
      </w:pPr>
    </w:p>
    <w:p w14:paraId="4AE319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D27017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D847D95">
      <w:pPr>
        <w:spacing w:line="360" w:lineRule="auto"/>
        <w:jc w:val="center"/>
        <w:outlineLvl w:val="0"/>
        <w:rPr>
          <w:rFonts w:hint="eastAsia" w:ascii="仿宋" w:hAnsi="仿宋" w:eastAsia="仿宋" w:cs="仿宋"/>
          <w:b/>
          <w:color w:val="auto"/>
          <w:kern w:val="0"/>
          <w:sz w:val="36"/>
          <w:szCs w:val="36"/>
          <w:highlight w:val="none"/>
        </w:rPr>
      </w:pPr>
    </w:p>
    <w:p w14:paraId="7B3C32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D74DC93">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486D29B">
      <w:pPr>
        <w:pStyle w:val="24"/>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0B680AE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6F4239A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F09CB65">
      <w:pPr>
        <w:snapToGrid w:val="0"/>
        <w:spacing w:line="360" w:lineRule="auto"/>
        <w:rPr>
          <w:rFonts w:hint="eastAsia" w:ascii="仿宋" w:hAnsi="仿宋" w:eastAsia="仿宋" w:cs="仿宋"/>
          <w:color w:val="auto"/>
          <w:sz w:val="24"/>
          <w:highlight w:val="none"/>
        </w:rPr>
      </w:pPr>
    </w:p>
    <w:p w14:paraId="73507006">
      <w:pPr>
        <w:snapToGrid w:val="0"/>
        <w:spacing w:line="360" w:lineRule="auto"/>
        <w:ind w:firstLine="480" w:firstLineChars="200"/>
        <w:rPr>
          <w:rFonts w:hint="eastAsia" w:ascii="仿宋" w:hAnsi="仿宋" w:eastAsia="仿宋" w:cs="仿宋"/>
          <w:color w:val="auto"/>
          <w:sz w:val="24"/>
          <w:highlight w:val="none"/>
        </w:rPr>
      </w:pPr>
    </w:p>
    <w:p w14:paraId="33C0C087">
      <w:pPr>
        <w:spacing w:line="360" w:lineRule="auto"/>
        <w:ind w:firstLine="480" w:firstLineChars="200"/>
        <w:rPr>
          <w:rFonts w:hint="eastAsia" w:ascii="仿宋" w:hAnsi="仿宋" w:eastAsia="仿宋" w:cs="仿宋"/>
          <w:color w:val="auto"/>
          <w:sz w:val="24"/>
          <w:highlight w:val="none"/>
        </w:rPr>
      </w:pPr>
    </w:p>
    <w:p w14:paraId="1D1F52E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CB4BD4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BA373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7474F3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701053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1003D2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893794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9347A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4B264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D155C6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56FF05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8B8F4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B9EA9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01B68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26FFC11">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5A73B75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EDAA77F">
      <w:pPr>
        <w:snapToGrid w:val="0"/>
        <w:spacing w:line="360" w:lineRule="auto"/>
        <w:ind w:right="480"/>
        <w:jc w:val="center"/>
        <w:rPr>
          <w:rFonts w:hint="eastAsia" w:ascii="仿宋" w:hAnsi="仿宋" w:eastAsia="仿宋" w:cs="仿宋"/>
          <w:b/>
          <w:color w:val="auto"/>
          <w:kern w:val="0"/>
          <w:sz w:val="32"/>
          <w:szCs w:val="32"/>
          <w:highlight w:val="none"/>
        </w:rPr>
      </w:pPr>
    </w:p>
    <w:p w14:paraId="2BCF4899">
      <w:pPr>
        <w:widowControl/>
        <w:spacing w:line="360" w:lineRule="auto"/>
        <w:jc w:val="center"/>
        <w:rPr>
          <w:rFonts w:hint="eastAsia" w:ascii="仿宋" w:hAnsi="仿宋" w:eastAsia="仿宋" w:cs="仿宋"/>
          <w:b/>
          <w:color w:val="auto"/>
          <w:kern w:val="0"/>
          <w:sz w:val="32"/>
          <w:szCs w:val="32"/>
          <w:highlight w:val="none"/>
        </w:rPr>
      </w:pPr>
    </w:p>
    <w:p w14:paraId="6D88F179">
      <w:pPr>
        <w:widowControl/>
        <w:spacing w:line="360" w:lineRule="auto"/>
        <w:jc w:val="center"/>
        <w:rPr>
          <w:rFonts w:hint="eastAsia" w:ascii="仿宋" w:hAnsi="仿宋" w:eastAsia="仿宋" w:cs="仿宋"/>
          <w:b/>
          <w:color w:val="auto"/>
          <w:kern w:val="0"/>
          <w:sz w:val="32"/>
          <w:szCs w:val="32"/>
          <w:highlight w:val="none"/>
        </w:rPr>
      </w:pPr>
    </w:p>
    <w:p w14:paraId="039445D4">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27553FD0">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1EB84FE4">
      <w:pPr>
        <w:pStyle w:val="82"/>
        <w:rPr>
          <w:rFonts w:hint="eastAsia" w:ascii="仿宋" w:hAnsi="仿宋" w:eastAsia="仿宋" w:cs="仿宋"/>
          <w:color w:val="auto"/>
          <w:highlight w:val="none"/>
        </w:rPr>
      </w:pPr>
    </w:p>
    <w:p w14:paraId="599863E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2CA740E1">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0173070">
      <w:pPr>
        <w:snapToGrid w:val="0"/>
        <w:spacing w:line="360" w:lineRule="auto"/>
        <w:ind w:right="480"/>
        <w:jc w:val="center"/>
        <w:rPr>
          <w:rFonts w:hint="eastAsia" w:ascii="仿宋" w:hAnsi="仿宋" w:eastAsia="仿宋" w:cs="仿宋"/>
          <w:b/>
          <w:color w:val="auto"/>
          <w:kern w:val="0"/>
          <w:sz w:val="32"/>
          <w:szCs w:val="32"/>
          <w:highlight w:val="none"/>
        </w:rPr>
      </w:pPr>
    </w:p>
    <w:p w14:paraId="0C00215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30FAE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5E82C2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0937378D">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3D881D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9134482">
      <w:pPr>
        <w:widowControl/>
        <w:spacing w:line="360" w:lineRule="auto"/>
        <w:ind w:left="150"/>
        <w:jc w:val="center"/>
        <w:rPr>
          <w:rFonts w:hint="eastAsia" w:ascii="仿宋" w:hAnsi="仿宋" w:eastAsia="仿宋" w:cs="仿宋"/>
          <w:b/>
          <w:color w:val="auto"/>
          <w:kern w:val="0"/>
          <w:sz w:val="32"/>
          <w:szCs w:val="32"/>
          <w:highlight w:val="none"/>
        </w:rPr>
      </w:pPr>
    </w:p>
    <w:p w14:paraId="436D091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33F982E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2B74B6D">
      <w:pPr>
        <w:spacing w:line="336" w:lineRule="auto"/>
        <w:jc w:val="center"/>
        <w:rPr>
          <w:rFonts w:hint="eastAsia" w:ascii="仿宋" w:hAnsi="仿宋" w:eastAsia="仿宋" w:cs="仿宋"/>
          <w:b/>
          <w:color w:val="auto"/>
          <w:kern w:val="0"/>
          <w:sz w:val="36"/>
          <w:szCs w:val="36"/>
          <w:highlight w:val="none"/>
        </w:rPr>
      </w:pPr>
    </w:p>
    <w:p w14:paraId="7CFCBAAC">
      <w:pPr>
        <w:spacing w:line="336" w:lineRule="auto"/>
        <w:jc w:val="center"/>
        <w:rPr>
          <w:rFonts w:hint="eastAsia" w:ascii="仿宋" w:hAnsi="仿宋" w:eastAsia="仿宋" w:cs="仿宋"/>
          <w:b/>
          <w:color w:val="auto"/>
          <w:kern w:val="0"/>
          <w:sz w:val="36"/>
          <w:szCs w:val="36"/>
          <w:highlight w:val="none"/>
        </w:rPr>
      </w:pPr>
    </w:p>
    <w:p w14:paraId="7847039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93C5A46">
      <w:pPr>
        <w:spacing w:line="336" w:lineRule="auto"/>
        <w:jc w:val="center"/>
        <w:outlineLvl w:val="0"/>
        <w:rPr>
          <w:rFonts w:hint="eastAsia" w:ascii="仿宋" w:hAnsi="仿宋" w:eastAsia="仿宋" w:cs="仿宋"/>
          <w:b/>
          <w:color w:val="auto"/>
          <w:kern w:val="0"/>
          <w:sz w:val="24"/>
          <w:highlight w:val="none"/>
        </w:rPr>
      </w:pPr>
    </w:p>
    <w:p w14:paraId="2CAA590E">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AEDE82D">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（1）投标函…………………………………………………………………………（页码）</w:t>
      </w:r>
    </w:p>
    <w:p w14:paraId="7D5CF518">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 （页码）</w:t>
      </w:r>
    </w:p>
    <w:p w14:paraId="3DC86E63">
      <w:pPr>
        <w:pStyle w:val="906"/>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（3）授权代表社保证明……………………………………………………………（页码）</w:t>
      </w:r>
    </w:p>
    <w:p w14:paraId="7BF542ED">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（4）法定代表人及其授权代表身份证复印件（复印件）…………………………（页码）</w:t>
      </w:r>
    </w:p>
    <w:p w14:paraId="05DE07E2">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5FC69EA1">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37884832">
      <w:pPr>
        <w:pStyle w:val="906"/>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DB7224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5B4CBCF7">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35AFCD2">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664557">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036FFB">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439DD5FA">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8D0D1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DC89193">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A13D27C">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6BB2D2D">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7345217">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10FF338">
      <w:pPr>
        <w:snapToGrid w:val="0"/>
        <w:spacing w:line="360" w:lineRule="auto"/>
        <w:jc w:val="center"/>
        <w:rPr>
          <w:rFonts w:hint="eastAsia" w:ascii="仿宋" w:hAnsi="仿宋" w:eastAsia="仿宋" w:cs="仿宋"/>
          <w:b/>
          <w:color w:val="auto"/>
          <w:kern w:val="0"/>
          <w:sz w:val="32"/>
          <w:szCs w:val="32"/>
          <w:highlight w:val="none"/>
          <w:lang w:val="zh-CN"/>
        </w:rPr>
      </w:pPr>
    </w:p>
    <w:p w14:paraId="4EBC0839">
      <w:pPr>
        <w:snapToGrid w:val="0"/>
        <w:spacing w:line="360" w:lineRule="auto"/>
        <w:jc w:val="center"/>
        <w:rPr>
          <w:rFonts w:hint="eastAsia" w:ascii="仿宋" w:hAnsi="仿宋" w:eastAsia="仿宋" w:cs="仿宋"/>
          <w:b/>
          <w:color w:val="auto"/>
          <w:kern w:val="0"/>
          <w:sz w:val="32"/>
          <w:szCs w:val="32"/>
          <w:highlight w:val="none"/>
          <w:lang w:val="zh-CN"/>
        </w:rPr>
      </w:pPr>
    </w:p>
    <w:p w14:paraId="2C202E7C">
      <w:pPr>
        <w:snapToGrid w:val="0"/>
        <w:spacing w:line="360" w:lineRule="auto"/>
        <w:jc w:val="center"/>
        <w:rPr>
          <w:rFonts w:hint="eastAsia" w:ascii="仿宋" w:hAnsi="仿宋" w:eastAsia="仿宋" w:cs="仿宋"/>
          <w:b/>
          <w:color w:val="auto"/>
          <w:kern w:val="0"/>
          <w:sz w:val="32"/>
          <w:szCs w:val="32"/>
          <w:highlight w:val="none"/>
          <w:lang w:val="zh-CN"/>
        </w:rPr>
      </w:pPr>
    </w:p>
    <w:p w14:paraId="2AD9418B">
      <w:pPr>
        <w:snapToGrid w:val="0"/>
        <w:spacing w:line="360" w:lineRule="auto"/>
        <w:jc w:val="center"/>
        <w:rPr>
          <w:rFonts w:hint="eastAsia" w:ascii="仿宋" w:hAnsi="仿宋" w:eastAsia="仿宋" w:cs="仿宋"/>
          <w:b/>
          <w:color w:val="auto"/>
          <w:kern w:val="0"/>
          <w:sz w:val="32"/>
          <w:szCs w:val="32"/>
          <w:highlight w:val="none"/>
          <w:lang w:val="zh-CN"/>
        </w:rPr>
      </w:pPr>
    </w:p>
    <w:p w14:paraId="5141E8A8">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357CAEA">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4E1B666">
      <w:pPr>
        <w:pStyle w:val="398"/>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72A6EE51">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70813C6D">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42F7AE54">
      <w:pPr>
        <w:pStyle w:val="14"/>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53566838">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C3718D5">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D665EC6">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7E85FD9">
      <w:pPr>
        <w:pStyle w:val="14"/>
        <w:tabs>
          <w:tab w:val="clear" w:pos="1697"/>
        </w:tabs>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4FA103D1">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65CDDE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A3EED7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DD75E2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24F5437">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52A6FA6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293869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331A881">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432A009">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BE67AC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26D302EC">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9B91363">
      <w:pPr>
        <w:pStyle w:val="398"/>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4DBF037E">
      <w:pPr>
        <w:snapToGrid w:val="0"/>
        <w:spacing w:line="336" w:lineRule="auto"/>
        <w:ind w:firstLine="480" w:firstLineChars="200"/>
        <w:jc w:val="left"/>
        <w:rPr>
          <w:rFonts w:hint="eastAsia" w:ascii="仿宋" w:hAnsi="仿宋" w:eastAsia="仿宋" w:cs="仿宋"/>
          <w:color w:val="auto"/>
          <w:sz w:val="24"/>
          <w:highlight w:val="none"/>
        </w:rPr>
      </w:pPr>
    </w:p>
    <w:p w14:paraId="33389972">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0902BAE">
      <w:pPr>
        <w:snapToGrid w:val="0"/>
        <w:spacing w:line="360" w:lineRule="auto"/>
        <w:jc w:val="center"/>
        <w:rPr>
          <w:rFonts w:hint="eastAsia" w:ascii="仿宋" w:hAnsi="仿宋" w:eastAsia="仿宋" w:cs="仿宋"/>
          <w:b/>
          <w:color w:val="auto"/>
          <w:kern w:val="0"/>
          <w:sz w:val="32"/>
          <w:szCs w:val="32"/>
          <w:highlight w:val="none"/>
        </w:rPr>
      </w:pPr>
    </w:p>
    <w:p w14:paraId="130001A3">
      <w:pPr>
        <w:snapToGrid w:val="0"/>
        <w:spacing w:line="360" w:lineRule="auto"/>
        <w:rPr>
          <w:rFonts w:hint="eastAsia" w:ascii="仿宋" w:hAnsi="仿宋" w:eastAsia="仿宋" w:cs="仿宋"/>
          <w:color w:val="auto"/>
          <w:sz w:val="24"/>
          <w:highlight w:val="none"/>
        </w:rPr>
      </w:pPr>
    </w:p>
    <w:p w14:paraId="62D62D25">
      <w:pPr>
        <w:jc w:val="center"/>
        <w:rPr>
          <w:rFonts w:hint="eastAsia" w:ascii="仿宋" w:hAnsi="仿宋" w:eastAsia="仿宋" w:cs="仿宋"/>
          <w:b/>
          <w:color w:val="auto"/>
          <w:kern w:val="0"/>
          <w:sz w:val="32"/>
          <w:szCs w:val="32"/>
          <w:highlight w:val="none"/>
        </w:rPr>
      </w:pPr>
    </w:p>
    <w:p w14:paraId="7F2FC0E4">
      <w:pPr>
        <w:jc w:val="center"/>
        <w:rPr>
          <w:rFonts w:hint="eastAsia" w:ascii="仿宋" w:hAnsi="仿宋" w:eastAsia="仿宋" w:cs="仿宋"/>
          <w:b/>
          <w:color w:val="auto"/>
          <w:kern w:val="0"/>
          <w:sz w:val="32"/>
          <w:szCs w:val="32"/>
          <w:highlight w:val="none"/>
        </w:rPr>
      </w:pPr>
    </w:p>
    <w:p w14:paraId="6FD626B7">
      <w:pPr>
        <w:jc w:val="center"/>
        <w:rPr>
          <w:rFonts w:hint="eastAsia" w:ascii="仿宋" w:hAnsi="仿宋" w:eastAsia="仿宋" w:cs="仿宋"/>
          <w:b/>
          <w:color w:val="auto"/>
          <w:kern w:val="0"/>
          <w:sz w:val="32"/>
          <w:szCs w:val="32"/>
          <w:highlight w:val="none"/>
        </w:rPr>
      </w:pPr>
    </w:p>
    <w:p w14:paraId="5567BAC4">
      <w:pPr>
        <w:jc w:val="center"/>
        <w:rPr>
          <w:rFonts w:hint="eastAsia" w:ascii="仿宋" w:hAnsi="仿宋" w:eastAsia="仿宋" w:cs="仿宋"/>
          <w:b/>
          <w:color w:val="auto"/>
          <w:kern w:val="0"/>
          <w:sz w:val="32"/>
          <w:szCs w:val="32"/>
          <w:highlight w:val="none"/>
        </w:rPr>
      </w:pPr>
    </w:p>
    <w:p w14:paraId="4733AE1C">
      <w:pPr>
        <w:jc w:val="center"/>
        <w:rPr>
          <w:rFonts w:hint="eastAsia" w:ascii="仿宋" w:hAnsi="仿宋" w:eastAsia="仿宋" w:cs="仿宋"/>
          <w:b/>
          <w:color w:val="auto"/>
          <w:kern w:val="0"/>
          <w:sz w:val="32"/>
          <w:szCs w:val="32"/>
          <w:highlight w:val="none"/>
        </w:rPr>
      </w:pPr>
    </w:p>
    <w:p w14:paraId="5927E23C">
      <w:pPr>
        <w:jc w:val="center"/>
        <w:rPr>
          <w:rFonts w:hint="eastAsia" w:ascii="仿宋" w:hAnsi="仿宋" w:eastAsia="仿宋" w:cs="仿宋"/>
          <w:b/>
          <w:color w:val="auto"/>
          <w:kern w:val="0"/>
          <w:sz w:val="32"/>
          <w:szCs w:val="32"/>
          <w:highlight w:val="none"/>
        </w:rPr>
      </w:pPr>
    </w:p>
    <w:p w14:paraId="58854496">
      <w:pPr>
        <w:jc w:val="center"/>
        <w:rPr>
          <w:rFonts w:hint="eastAsia" w:ascii="仿宋" w:hAnsi="仿宋" w:eastAsia="仿宋" w:cs="仿宋"/>
          <w:b/>
          <w:color w:val="auto"/>
          <w:kern w:val="0"/>
          <w:sz w:val="32"/>
          <w:szCs w:val="32"/>
          <w:highlight w:val="none"/>
        </w:rPr>
      </w:pPr>
    </w:p>
    <w:p w14:paraId="33D0FF3B">
      <w:pPr>
        <w:jc w:val="center"/>
        <w:rPr>
          <w:rFonts w:hint="eastAsia" w:ascii="仿宋" w:hAnsi="仿宋" w:eastAsia="仿宋" w:cs="仿宋"/>
          <w:b/>
          <w:color w:val="auto"/>
          <w:kern w:val="0"/>
          <w:sz w:val="32"/>
          <w:szCs w:val="32"/>
          <w:highlight w:val="none"/>
        </w:rPr>
      </w:pPr>
    </w:p>
    <w:p w14:paraId="48615503">
      <w:pPr>
        <w:jc w:val="center"/>
        <w:rPr>
          <w:rFonts w:hint="eastAsia" w:ascii="仿宋" w:hAnsi="仿宋" w:eastAsia="仿宋" w:cs="仿宋"/>
          <w:b/>
          <w:color w:val="auto"/>
          <w:kern w:val="0"/>
          <w:sz w:val="32"/>
          <w:szCs w:val="32"/>
          <w:highlight w:val="none"/>
        </w:rPr>
      </w:pPr>
    </w:p>
    <w:p w14:paraId="32C785F3">
      <w:pPr>
        <w:jc w:val="center"/>
        <w:rPr>
          <w:rFonts w:hint="eastAsia" w:ascii="仿宋" w:hAnsi="仿宋" w:eastAsia="仿宋" w:cs="仿宋"/>
          <w:b/>
          <w:color w:val="auto"/>
          <w:kern w:val="0"/>
          <w:sz w:val="32"/>
          <w:szCs w:val="32"/>
          <w:highlight w:val="none"/>
        </w:rPr>
      </w:pPr>
    </w:p>
    <w:p w14:paraId="65F85C78">
      <w:pPr>
        <w:jc w:val="center"/>
        <w:rPr>
          <w:rFonts w:hint="eastAsia" w:ascii="仿宋" w:hAnsi="仿宋" w:eastAsia="仿宋" w:cs="仿宋"/>
          <w:b/>
          <w:color w:val="auto"/>
          <w:kern w:val="0"/>
          <w:sz w:val="32"/>
          <w:szCs w:val="32"/>
          <w:highlight w:val="none"/>
        </w:rPr>
      </w:pPr>
    </w:p>
    <w:p w14:paraId="161D6EC2">
      <w:pPr>
        <w:jc w:val="center"/>
        <w:rPr>
          <w:rFonts w:hint="eastAsia" w:ascii="仿宋" w:hAnsi="仿宋" w:eastAsia="仿宋" w:cs="仿宋"/>
          <w:b/>
          <w:color w:val="auto"/>
          <w:kern w:val="0"/>
          <w:sz w:val="32"/>
          <w:szCs w:val="32"/>
          <w:highlight w:val="none"/>
        </w:rPr>
      </w:pPr>
    </w:p>
    <w:p w14:paraId="2A95C54E">
      <w:pPr>
        <w:jc w:val="center"/>
        <w:rPr>
          <w:rFonts w:hint="eastAsia" w:ascii="仿宋" w:hAnsi="仿宋" w:eastAsia="仿宋" w:cs="仿宋"/>
          <w:b/>
          <w:color w:val="auto"/>
          <w:kern w:val="0"/>
          <w:sz w:val="32"/>
          <w:szCs w:val="32"/>
          <w:highlight w:val="none"/>
        </w:rPr>
      </w:pPr>
    </w:p>
    <w:p w14:paraId="34AA1EF4">
      <w:pPr>
        <w:jc w:val="center"/>
        <w:rPr>
          <w:rFonts w:hint="eastAsia" w:ascii="仿宋" w:hAnsi="仿宋" w:eastAsia="仿宋" w:cs="仿宋"/>
          <w:b/>
          <w:color w:val="auto"/>
          <w:kern w:val="0"/>
          <w:sz w:val="32"/>
          <w:szCs w:val="32"/>
          <w:highlight w:val="none"/>
        </w:rPr>
      </w:pPr>
    </w:p>
    <w:p w14:paraId="1E780A96">
      <w:pPr>
        <w:jc w:val="center"/>
        <w:rPr>
          <w:rFonts w:hint="eastAsia" w:ascii="仿宋" w:hAnsi="仿宋" w:eastAsia="仿宋" w:cs="仿宋"/>
          <w:b/>
          <w:color w:val="auto"/>
          <w:kern w:val="0"/>
          <w:sz w:val="32"/>
          <w:szCs w:val="32"/>
          <w:highlight w:val="none"/>
        </w:rPr>
      </w:pPr>
    </w:p>
    <w:p w14:paraId="177E5DEA">
      <w:pPr>
        <w:jc w:val="center"/>
        <w:rPr>
          <w:rFonts w:hint="eastAsia" w:ascii="仿宋" w:hAnsi="仿宋" w:eastAsia="仿宋" w:cs="仿宋"/>
          <w:b/>
          <w:color w:val="auto"/>
          <w:kern w:val="0"/>
          <w:sz w:val="32"/>
          <w:szCs w:val="32"/>
          <w:highlight w:val="none"/>
        </w:rPr>
      </w:pPr>
    </w:p>
    <w:p w14:paraId="4D34FBF1">
      <w:pPr>
        <w:jc w:val="center"/>
        <w:rPr>
          <w:rFonts w:hint="eastAsia" w:ascii="仿宋" w:hAnsi="仿宋" w:eastAsia="仿宋" w:cs="仿宋"/>
          <w:b/>
          <w:color w:val="auto"/>
          <w:kern w:val="0"/>
          <w:sz w:val="32"/>
          <w:szCs w:val="32"/>
          <w:highlight w:val="none"/>
        </w:rPr>
      </w:pPr>
    </w:p>
    <w:p w14:paraId="3A877982">
      <w:pPr>
        <w:jc w:val="center"/>
        <w:rPr>
          <w:rFonts w:hint="eastAsia" w:ascii="仿宋" w:hAnsi="仿宋" w:eastAsia="仿宋" w:cs="仿宋"/>
          <w:b/>
          <w:color w:val="auto"/>
          <w:kern w:val="0"/>
          <w:sz w:val="32"/>
          <w:szCs w:val="32"/>
          <w:highlight w:val="none"/>
        </w:rPr>
      </w:pPr>
    </w:p>
    <w:p w14:paraId="7B4AB167">
      <w:pPr>
        <w:jc w:val="center"/>
        <w:rPr>
          <w:rFonts w:hint="eastAsia" w:ascii="仿宋" w:hAnsi="仿宋" w:eastAsia="仿宋" w:cs="仿宋"/>
          <w:b/>
          <w:color w:val="auto"/>
          <w:kern w:val="0"/>
          <w:sz w:val="32"/>
          <w:szCs w:val="32"/>
          <w:highlight w:val="none"/>
        </w:rPr>
      </w:pPr>
    </w:p>
    <w:p w14:paraId="08E53430">
      <w:pPr>
        <w:widowControl/>
        <w:adjustRightInd/>
        <w:jc w:val="center"/>
        <w:rPr>
          <w:rFonts w:hint="eastAsia" w:ascii="仿宋" w:hAnsi="仿宋" w:eastAsia="仿宋" w:cs="仿宋"/>
          <w:b/>
          <w:color w:val="auto"/>
          <w:sz w:val="30"/>
          <w:szCs w:val="30"/>
          <w:highlight w:val="none"/>
        </w:rPr>
      </w:pPr>
    </w:p>
    <w:p w14:paraId="4758F171">
      <w:pPr>
        <w:widowControl/>
        <w:adjustRightInd/>
        <w:jc w:val="center"/>
        <w:rPr>
          <w:rFonts w:hint="eastAsia" w:ascii="仿宋" w:hAnsi="仿宋" w:eastAsia="仿宋" w:cs="仿宋"/>
          <w:b/>
          <w:color w:val="auto"/>
          <w:sz w:val="30"/>
          <w:szCs w:val="30"/>
          <w:highlight w:val="none"/>
        </w:rPr>
      </w:pPr>
    </w:p>
    <w:p w14:paraId="21B1DF30">
      <w:pPr>
        <w:widowControl/>
        <w:adjustRightInd/>
        <w:jc w:val="center"/>
        <w:rPr>
          <w:rFonts w:hint="eastAsia" w:ascii="仿宋" w:hAnsi="仿宋" w:eastAsia="仿宋" w:cs="仿宋"/>
          <w:b/>
          <w:color w:val="auto"/>
          <w:sz w:val="30"/>
          <w:szCs w:val="30"/>
          <w:highlight w:val="none"/>
        </w:rPr>
      </w:pPr>
    </w:p>
    <w:p w14:paraId="2D15644B">
      <w:pPr>
        <w:widowControl/>
        <w:adjustRightInd/>
        <w:jc w:val="center"/>
        <w:rPr>
          <w:rFonts w:hint="eastAsia" w:ascii="仿宋" w:hAnsi="仿宋" w:eastAsia="仿宋" w:cs="仿宋"/>
          <w:b/>
          <w:color w:val="auto"/>
          <w:sz w:val="30"/>
          <w:szCs w:val="30"/>
          <w:highlight w:val="none"/>
        </w:rPr>
      </w:pPr>
    </w:p>
    <w:p w14:paraId="139BC8D0">
      <w:pPr>
        <w:widowControl/>
        <w:adjustRightInd/>
        <w:jc w:val="center"/>
        <w:rPr>
          <w:rFonts w:hint="eastAsia" w:ascii="仿宋" w:hAnsi="仿宋" w:eastAsia="仿宋" w:cs="仿宋"/>
          <w:b/>
          <w:color w:val="auto"/>
          <w:sz w:val="30"/>
          <w:szCs w:val="30"/>
          <w:highlight w:val="none"/>
        </w:rPr>
      </w:pPr>
    </w:p>
    <w:p w14:paraId="5109BAE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6901B4C4">
      <w:pPr>
        <w:jc w:val="center"/>
        <w:rPr>
          <w:rFonts w:hint="eastAsia" w:ascii="仿宋" w:hAnsi="仿宋" w:eastAsia="仿宋" w:cs="仿宋"/>
          <w:b/>
          <w:color w:val="auto"/>
          <w:sz w:val="24"/>
          <w:highlight w:val="none"/>
        </w:rPr>
      </w:pPr>
    </w:p>
    <w:p w14:paraId="093BF04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0B2596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DE5E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8AAC055">
      <w:pPr>
        <w:snapToGrid w:val="0"/>
        <w:spacing w:line="600" w:lineRule="exact"/>
        <w:jc w:val="left"/>
        <w:rPr>
          <w:rFonts w:hint="eastAsia" w:ascii="仿宋" w:hAnsi="仿宋" w:eastAsia="仿宋" w:cs="仿宋"/>
          <w:color w:val="auto"/>
          <w:sz w:val="24"/>
          <w:highlight w:val="none"/>
        </w:rPr>
      </w:pPr>
    </w:p>
    <w:p w14:paraId="7AF7B8A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A29C4DB">
      <w:pPr>
        <w:spacing w:line="360" w:lineRule="exact"/>
        <w:rPr>
          <w:rFonts w:hint="eastAsia" w:ascii="仿宋" w:hAnsi="仿宋" w:eastAsia="仿宋" w:cs="仿宋"/>
          <w:color w:val="auto"/>
          <w:sz w:val="24"/>
          <w:highlight w:val="none"/>
        </w:rPr>
      </w:pPr>
    </w:p>
    <w:p w14:paraId="506400E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6D34249">
      <w:pPr>
        <w:spacing w:line="360" w:lineRule="exact"/>
        <w:rPr>
          <w:rFonts w:hint="eastAsia" w:ascii="仿宋" w:hAnsi="仿宋" w:eastAsia="仿宋" w:cs="仿宋"/>
          <w:color w:val="auto"/>
          <w:sz w:val="24"/>
          <w:highlight w:val="none"/>
        </w:rPr>
      </w:pPr>
    </w:p>
    <w:p w14:paraId="12F6D4C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6116866">
      <w:pPr>
        <w:spacing w:line="360" w:lineRule="exact"/>
        <w:rPr>
          <w:rFonts w:hint="eastAsia" w:ascii="仿宋" w:hAnsi="仿宋" w:eastAsia="仿宋" w:cs="仿宋"/>
          <w:color w:val="auto"/>
          <w:sz w:val="24"/>
          <w:highlight w:val="none"/>
        </w:rPr>
      </w:pPr>
    </w:p>
    <w:p w14:paraId="65CD61A1">
      <w:pPr>
        <w:spacing w:line="360" w:lineRule="exact"/>
        <w:rPr>
          <w:rFonts w:hint="eastAsia" w:ascii="仿宋" w:hAnsi="仿宋" w:eastAsia="仿宋" w:cs="仿宋"/>
          <w:color w:val="auto"/>
          <w:sz w:val="24"/>
          <w:highlight w:val="none"/>
        </w:rPr>
      </w:pPr>
    </w:p>
    <w:p w14:paraId="5EA1C1B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CEBAE7B">
      <w:pPr>
        <w:spacing w:line="360" w:lineRule="exact"/>
        <w:rPr>
          <w:rFonts w:hint="eastAsia" w:ascii="仿宋" w:hAnsi="仿宋" w:eastAsia="仿宋" w:cs="仿宋"/>
          <w:color w:val="auto"/>
          <w:sz w:val="24"/>
          <w:highlight w:val="none"/>
        </w:rPr>
      </w:pPr>
    </w:p>
    <w:p w14:paraId="16FF5EA6">
      <w:pPr>
        <w:spacing w:line="360" w:lineRule="exact"/>
        <w:rPr>
          <w:rFonts w:hint="eastAsia" w:ascii="仿宋" w:hAnsi="仿宋" w:eastAsia="仿宋" w:cs="仿宋"/>
          <w:color w:val="auto"/>
          <w:sz w:val="24"/>
          <w:highlight w:val="none"/>
        </w:rPr>
      </w:pPr>
    </w:p>
    <w:p w14:paraId="6D7EC4F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9093C06">
      <w:pPr>
        <w:spacing w:line="360" w:lineRule="exact"/>
        <w:rPr>
          <w:rFonts w:hint="eastAsia" w:ascii="仿宋" w:hAnsi="仿宋" w:eastAsia="仿宋" w:cs="仿宋"/>
          <w:color w:val="auto"/>
          <w:sz w:val="24"/>
          <w:highlight w:val="none"/>
        </w:rPr>
      </w:pPr>
    </w:p>
    <w:p w14:paraId="2A264AFE">
      <w:pPr>
        <w:spacing w:line="360" w:lineRule="exact"/>
        <w:rPr>
          <w:rFonts w:hint="eastAsia" w:ascii="仿宋" w:hAnsi="仿宋" w:eastAsia="仿宋" w:cs="仿宋"/>
          <w:color w:val="auto"/>
          <w:sz w:val="24"/>
          <w:highlight w:val="none"/>
        </w:rPr>
      </w:pPr>
    </w:p>
    <w:p w14:paraId="78EA251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D4F4280">
      <w:pPr>
        <w:ind w:firstLine="4920" w:firstLineChars="2050"/>
        <w:jc w:val="left"/>
        <w:rPr>
          <w:rFonts w:hint="eastAsia" w:ascii="仿宋" w:hAnsi="仿宋" w:eastAsia="仿宋" w:cs="仿宋"/>
          <w:color w:val="auto"/>
          <w:sz w:val="24"/>
          <w:highlight w:val="none"/>
        </w:rPr>
      </w:pPr>
    </w:p>
    <w:p w14:paraId="2019D271">
      <w:pPr>
        <w:spacing w:line="800" w:lineRule="exact"/>
        <w:rPr>
          <w:rFonts w:hint="eastAsia" w:ascii="仿宋" w:hAnsi="仿宋" w:eastAsia="仿宋" w:cs="仿宋"/>
          <w:b/>
          <w:color w:val="auto"/>
          <w:sz w:val="24"/>
          <w:highlight w:val="none"/>
        </w:rPr>
      </w:pPr>
    </w:p>
    <w:p w14:paraId="196BDC62">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B7BACFA">
      <w:pPr>
        <w:jc w:val="center"/>
        <w:rPr>
          <w:rFonts w:hint="eastAsia" w:ascii="仿宋" w:hAnsi="仿宋" w:eastAsia="仿宋" w:cs="仿宋"/>
          <w:b/>
          <w:color w:val="auto"/>
          <w:sz w:val="24"/>
          <w:highlight w:val="none"/>
        </w:rPr>
      </w:pPr>
    </w:p>
    <w:p w14:paraId="26BF550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B20B91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206DE4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4D5605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0B0BE05">
      <w:pPr>
        <w:snapToGrid w:val="0"/>
        <w:spacing w:line="600" w:lineRule="exact"/>
        <w:jc w:val="left"/>
        <w:rPr>
          <w:rFonts w:hint="eastAsia" w:ascii="仿宋" w:hAnsi="仿宋" w:eastAsia="仿宋" w:cs="仿宋"/>
          <w:color w:val="auto"/>
          <w:sz w:val="24"/>
          <w:highlight w:val="none"/>
        </w:rPr>
      </w:pPr>
    </w:p>
    <w:p w14:paraId="5C0B2ED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BB196A9">
      <w:pPr>
        <w:spacing w:line="360" w:lineRule="exact"/>
        <w:rPr>
          <w:rFonts w:hint="eastAsia" w:ascii="仿宋" w:hAnsi="仿宋" w:eastAsia="仿宋" w:cs="仿宋"/>
          <w:color w:val="auto"/>
          <w:sz w:val="24"/>
          <w:highlight w:val="none"/>
        </w:rPr>
      </w:pPr>
    </w:p>
    <w:p w14:paraId="5678C60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7431399">
      <w:pPr>
        <w:spacing w:line="360" w:lineRule="exact"/>
        <w:rPr>
          <w:rFonts w:hint="eastAsia" w:ascii="仿宋" w:hAnsi="仿宋" w:eastAsia="仿宋" w:cs="仿宋"/>
          <w:color w:val="auto"/>
          <w:sz w:val="24"/>
          <w:highlight w:val="none"/>
        </w:rPr>
      </w:pPr>
    </w:p>
    <w:p w14:paraId="25605B8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52A7F60">
      <w:pPr>
        <w:spacing w:line="360" w:lineRule="exact"/>
        <w:rPr>
          <w:rFonts w:hint="eastAsia" w:ascii="仿宋" w:hAnsi="仿宋" w:eastAsia="仿宋" w:cs="仿宋"/>
          <w:color w:val="auto"/>
          <w:sz w:val="24"/>
          <w:highlight w:val="none"/>
        </w:rPr>
      </w:pPr>
    </w:p>
    <w:p w14:paraId="368867BD">
      <w:pPr>
        <w:spacing w:line="360" w:lineRule="exact"/>
        <w:rPr>
          <w:rFonts w:hint="eastAsia" w:ascii="仿宋" w:hAnsi="仿宋" w:eastAsia="仿宋" w:cs="仿宋"/>
          <w:color w:val="auto"/>
          <w:sz w:val="24"/>
          <w:highlight w:val="none"/>
        </w:rPr>
      </w:pPr>
    </w:p>
    <w:p w14:paraId="3EC4EF32">
      <w:pPr>
        <w:jc w:val="center"/>
        <w:rPr>
          <w:rFonts w:hint="eastAsia" w:ascii="仿宋" w:hAnsi="仿宋" w:eastAsia="仿宋" w:cs="仿宋"/>
          <w:b/>
          <w:color w:val="auto"/>
          <w:kern w:val="0"/>
          <w:sz w:val="32"/>
          <w:szCs w:val="32"/>
          <w:highlight w:val="none"/>
        </w:rPr>
      </w:pPr>
    </w:p>
    <w:p w14:paraId="2636655C">
      <w:pPr>
        <w:rPr>
          <w:rFonts w:hint="eastAsia" w:ascii="仿宋" w:hAnsi="仿宋" w:eastAsia="仿宋" w:cs="仿宋"/>
          <w:color w:val="auto"/>
          <w:highlight w:val="none"/>
        </w:rPr>
      </w:pPr>
    </w:p>
    <w:p w14:paraId="07CF066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668955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71F484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C9A7CA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5CA1C6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3483DF4">
      <w:pPr>
        <w:spacing w:line="800" w:lineRule="exact"/>
        <w:rPr>
          <w:rFonts w:hint="eastAsia" w:ascii="仿宋" w:hAnsi="仿宋" w:eastAsia="仿宋" w:cs="仿宋"/>
          <w:b/>
          <w:color w:val="auto"/>
          <w:sz w:val="24"/>
          <w:highlight w:val="none"/>
        </w:rPr>
      </w:pPr>
    </w:p>
    <w:p w14:paraId="41AAF2A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3D51133B">
      <w:pPr>
        <w:snapToGrid w:val="0"/>
        <w:spacing w:line="56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lang w:eastAsia="zh-CN"/>
        </w:rPr>
        <w:t>，格式自拟。</w:t>
      </w:r>
    </w:p>
    <w:p w14:paraId="139277DC">
      <w:pPr>
        <w:pStyle w:val="81"/>
        <w:rPr>
          <w:rFonts w:hint="eastAsia" w:ascii="仿宋" w:hAnsi="仿宋" w:eastAsia="仿宋" w:cs="仿宋"/>
          <w:b/>
          <w:color w:val="auto"/>
          <w:highlight w:val="none"/>
        </w:rPr>
      </w:pPr>
    </w:p>
    <w:p w14:paraId="2FCBE696">
      <w:pPr>
        <w:pStyle w:val="81"/>
        <w:rPr>
          <w:rFonts w:hint="eastAsia" w:ascii="仿宋" w:hAnsi="仿宋" w:eastAsia="仿宋" w:cs="仿宋"/>
          <w:b/>
          <w:color w:val="auto"/>
          <w:highlight w:val="none"/>
        </w:rPr>
      </w:pPr>
    </w:p>
    <w:p w14:paraId="78C622E2">
      <w:pPr>
        <w:pStyle w:val="81"/>
        <w:rPr>
          <w:rFonts w:hint="eastAsia" w:ascii="仿宋" w:hAnsi="仿宋" w:eastAsia="仿宋" w:cs="仿宋"/>
          <w:b/>
          <w:color w:val="auto"/>
          <w:highlight w:val="none"/>
        </w:rPr>
      </w:pPr>
    </w:p>
    <w:p w14:paraId="1CA75719">
      <w:pPr>
        <w:pStyle w:val="81"/>
        <w:rPr>
          <w:rFonts w:hint="eastAsia" w:ascii="仿宋" w:hAnsi="仿宋" w:eastAsia="仿宋" w:cs="仿宋"/>
          <w:b/>
          <w:color w:val="auto"/>
          <w:highlight w:val="none"/>
        </w:rPr>
      </w:pPr>
    </w:p>
    <w:p w14:paraId="18E931CF">
      <w:pPr>
        <w:pStyle w:val="81"/>
        <w:rPr>
          <w:rFonts w:hint="eastAsia" w:ascii="仿宋" w:hAnsi="仿宋" w:eastAsia="仿宋" w:cs="仿宋"/>
          <w:b/>
          <w:color w:val="auto"/>
          <w:highlight w:val="none"/>
        </w:rPr>
      </w:pPr>
    </w:p>
    <w:p w14:paraId="6EE43A7A">
      <w:pPr>
        <w:pStyle w:val="81"/>
        <w:rPr>
          <w:rFonts w:hint="eastAsia" w:ascii="仿宋" w:hAnsi="仿宋" w:eastAsia="仿宋" w:cs="仿宋"/>
          <w:b/>
          <w:color w:val="auto"/>
          <w:highlight w:val="none"/>
        </w:rPr>
      </w:pPr>
    </w:p>
    <w:p w14:paraId="77AE7D05">
      <w:pPr>
        <w:spacing w:line="800" w:lineRule="exact"/>
        <w:ind w:firstLine="904" w:firstLineChars="3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446610B7">
      <w:pPr>
        <w:spacing w:line="800" w:lineRule="exact"/>
        <w:rPr>
          <w:rFonts w:hint="eastAsia" w:ascii="仿宋" w:hAnsi="仿宋" w:eastAsia="仿宋" w:cs="仿宋"/>
          <w:b/>
          <w:color w:val="auto"/>
          <w:sz w:val="24"/>
          <w:highlight w:val="none"/>
        </w:rPr>
      </w:pPr>
    </w:p>
    <w:p w14:paraId="6C904F24">
      <w:pPr>
        <w:spacing w:line="800" w:lineRule="exact"/>
        <w:rPr>
          <w:rFonts w:hint="eastAsia" w:ascii="仿宋" w:hAnsi="仿宋" w:eastAsia="仿宋" w:cs="仿宋"/>
          <w:b/>
          <w:color w:val="auto"/>
          <w:sz w:val="24"/>
          <w:highlight w:val="none"/>
        </w:rPr>
      </w:pPr>
    </w:p>
    <w:p w14:paraId="06F624D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53AC5B2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E35B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5A2F68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F78898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6BB2F07">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E4393C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E2133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51719CB">
      <w:pPr>
        <w:spacing w:line="440" w:lineRule="exact"/>
        <w:rPr>
          <w:rFonts w:hint="eastAsia" w:ascii="仿宋" w:hAnsi="仿宋" w:eastAsia="仿宋" w:cs="仿宋"/>
          <w:color w:val="auto"/>
          <w:sz w:val="24"/>
          <w:highlight w:val="none"/>
        </w:rPr>
      </w:pPr>
    </w:p>
    <w:p w14:paraId="0F53CD6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00030881">
      <w:pPr>
        <w:spacing w:line="440" w:lineRule="exact"/>
        <w:ind w:right="480"/>
        <w:rPr>
          <w:rFonts w:hint="eastAsia" w:ascii="仿宋" w:hAnsi="仿宋" w:eastAsia="仿宋" w:cs="仿宋"/>
          <w:color w:val="auto"/>
          <w:sz w:val="24"/>
          <w:highlight w:val="none"/>
        </w:rPr>
      </w:pPr>
    </w:p>
    <w:p w14:paraId="072E5AD7">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250A6D8">
      <w:pPr>
        <w:jc w:val="center"/>
        <w:rPr>
          <w:rFonts w:hint="eastAsia" w:ascii="仿宋" w:hAnsi="仿宋" w:eastAsia="仿宋" w:cs="仿宋"/>
          <w:b/>
          <w:color w:val="auto"/>
          <w:kern w:val="0"/>
          <w:sz w:val="32"/>
          <w:szCs w:val="32"/>
          <w:highlight w:val="none"/>
        </w:rPr>
      </w:pPr>
    </w:p>
    <w:p w14:paraId="72E3B4A2">
      <w:pPr>
        <w:jc w:val="center"/>
        <w:rPr>
          <w:rFonts w:hint="eastAsia" w:ascii="仿宋" w:hAnsi="仿宋" w:eastAsia="仿宋" w:cs="仿宋"/>
          <w:b/>
          <w:color w:val="auto"/>
          <w:kern w:val="0"/>
          <w:sz w:val="32"/>
          <w:szCs w:val="32"/>
          <w:highlight w:val="none"/>
        </w:rPr>
      </w:pPr>
    </w:p>
    <w:p w14:paraId="5FA0417E">
      <w:pPr>
        <w:rPr>
          <w:rFonts w:hint="eastAsia" w:ascii="仿宋" w:hAnsi="仿宋" w:eastAsia="仿宋" w:cs="仿宋"/>
          <w:color w:val="auto"/>
          <w:highlight w:val="none"/>
        </w:rPr>
      </w:pPr>
    </w:p>
    <w:p w14:paraId="243AB91E">
      <w:pPr>
        <w:jc w:val="center"/>
        <w:rPr>
          <w:rFonts w:hint="eastAsia" w:ascii="仿宋" w:hAnsi="仿宋" w:eastAsia="仿宋" w:cs="仿宋"/>
          <w:b/>
          <w:color w:val="auto"/>
          <w:kern w:val="0"/>
          <w:sz w:val="32"/>
          <w:szCs w:val="32"/>
          <w:highlight w:val="none"/>
        </w:rPr>
      </w:pPr>
    </w:p>
    <w:p w14:paraId="4728A09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5A4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538DB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6AA32E1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36E6FC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B1C309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32F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FFD68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5A67315">
            <w:pPr>
              <w:jc w:val="center"/>
              <w:rPr>
                <w:rFonts w:hint="eastAsia" w:ascii="仿宋" w:hAnsi="仿宋" w:eastAsia="仿宋" w:cs="仿宋"/>
                <w:b/>
                <w:color w:val="auto"/>
                <w:kern w:val="0"/>
                <w:sz w:val="32"/>
                <w:szCs w:val="32"/>
                <w:highlight w:val="none"/>
              </w:rPr>
            </w:pPr>
          </w:p>
        </w:tc>
        <w:tc>
          <w:tcPr>
            <w:tcW w:w="3546" w:type="dxa"/>
          </w:tcPr>
          <w:p w14:paraId="3467FD1C">
            <w:pPr>
              <w:jc w:val="center"/>
              <w:rPr>
                <w:rFonts w:hint="eastAsia" w:ascii="仿宋" w:hAnsi="仿宋" w:eastAsia="仿宋" w:cs="仿宋"/>
                <w:b/>
                <w:color w:val="auto"/>
                <w:kern w:val="0"/>
                <w:sz w:val="32"/>
                <w:szCs w:val="32"/>
                <w:highlight w:val="none"/>
              </w:rPr>
            </w:pPr>
          </w:p>
        </w:tc>
        <w:tc>
          <w:tcPr>
            <w:tcW w:w="1276" w:type="dxa"/>
          </w:tcPr>
          <w:p w14:paraId="23DE7C8C">
            <w:pPr>
              <w:jc w:val="center"/>
              <w:rPr>
                <w:rFonts w:hint="eastAsia" w:ascii="仿宋" w:hAnsi="仿宋" w:eastAsia="仿宋" w:cs="仿宋"/>
                <w:b/>
                <w:color w:val="auto"/>
                <w:kern w:val="0"/>
                <w:sz w:val="32"/>
                <w:szCs w:val="32"/>
                <w:highlight w:val="none"/>
              </w:rPr>
            </w:pPr>
          </w:p>
        </w:tc>
      </w:tr>
      <w:tr w14:paraId="2E24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5131E8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645DCEE6">
            <w:pPr>
              <w:jc w:val="center"/>
              <w:rPr>
                <w:rFonts w:hint="eastAsia" w:ascii="仿宋" w:hAnsi="仿宋" w:eastAsia="仿宋" w:cs="仿宋"/>
                <w:b/>
                <w:color w:val="auto"/>
                <w:kern w:val="0"/>
                <w:sz w:val="32"/>
                <w:szCs w:val="32"/>
                <w:highlight w:val="none"/>
              </w:rPr>
            </w:pPr>
          </w:p>
        </w:tc>
        <w:tc>
          <w:tcPr>
            <w:tcW w:w="3546" w:type="dxa"/>
          </w:tcPr>
          <w:p w14:paraId="0FA8A453">
            <w:pPr>
              <w:jc w:val="center"/>
              <w:rPr>
                <w:rFonts w:hint="eastAsia" w:ascii="仿宋" w:hAnsi="仿宋" w:eastAsia="仿宋" w:cs="仿宋"/>
                <w:b/>
                <w:color w:val="auto"/>
                <w:kern w:val="0"/>
                <w:sz w:val="32"/>
                <w:szCs w:val="32"/>
                <w:highlight w:val="none"/>
              </w:rPr>
            </w:pPr>
          </w:p>
        </w:tc>
        <w:tc>
          <w:tcPr>
            <w:tcW w:w="1276" w:type="dxa"/>
          </w:tcPr>
          <w:p w14:paraId="4B5A4A35">
            <w:pPr>
              <w:jc w:val="center"/>
              <w:rPr>
                <w:rFonts w:hint="eastAsia" w:ascii="仿宋" w:hAnsi="仿宋" w:eastAsia="仿宋" w:cs="仿宋"/>
                <w:b/>
                <w:color w:val="auto"/>
                <w:kern w:val="0"/>
                <w:sz w:val="32"/>
                <w:szCs w:val="32"/>
                <w:highlight w:val="none"/>
              </w:rPr>
            </w:pPr>
          </w:p>
        </w:tc>
      </w:tr>
      <w:tr w14:paraId="6764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7CBCC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596BD8C">
            <w:pPr>
              <w:jc w:val="center"/>
              <w:rPr>
                <w:rFonts w:hint="eastAsia" w:ascii="仿宋" w:hAnsi="仿宋" w:eastAsia="仿宋" w:cs="仿宋"/>
                <w:b/>
                <w:color w:val="auto"/>
                <w:kern w:val="0"/>
                <w:sz w:val="32"/>
                <w:szCs w:val="32"/>
                <w:highlight w:val="none"/>
              </w:rPr>
            </w:pPr>
          </w:p>
        </w:tc>
        <w:tc>
          <w:tcPr>
            <w:tcW w:w="3546" w:type="dxa"/>
          </w:tcPr>
          <w:p w14:paraId="379797CB">
            <w:pPr>
              <w:jc w:val="center"/>
              <w:rPr>
                <w:rFonts w:hint="eastAsia" w:ascii="仿宋" w:hAnsi="仿宋" w:eastAsia="仿宋" w:cs="仿宋"/>
                <w:b/>
                <w:color w:val="auto"/>
                <w:kern w:val="0"/>
                <w:sz w:val="32"/>
                <w:szCs w:val="32"/>
                <w:highlight w:val="none"/>
              </w:rPr>
            </w:pPr>
          </w:p>
        </w:tc>
        <w:tc>
          <w:tcPr>
            <w:tcW w:w="1276" w:type="dxa"/>
          </w:tcPr>
          <w:p w14:paraId="7FA141B0">
            <w:pPr>
              <w:jc w:val="center"/>
              <w:rPr>
                <w:rFonts w:hint="eastAsia" w:ascii="仿宋" w:hAnsi="仿宋" w:eastAsia="仿宋" w:cs="仿宋"/>
                <w:b/>
                <w:color w:val="auto"/>
                <w:kern w:val="0"/>
                <w:sz w:val="32"/>
                <w:szCs w:val="32"/>
                <w:highlight w:val="none"/>
              </w:rPr>
            </w:pPr>
          </w:p>
        </w:tc>
      </w:tr>
    </w:tbl>
    <w:p w14:paraId="48BAF75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681A462">
      <w:pPr>
        <w:jc w:val="center"/>
        <w:rPr>
          <w:rFonts w:hint="eastAsia" w:ascii="仿宋" w:hAnsi="仿宋" w:eastAsia="仿宋" w:cs="仿宋"/>
          <w:b/>
          <w:color w:val="auto"/>
          <w:kern w:val="0"/>
          <w:sz w:val="32"/>
          <w:szCs w:val="32"/>
          <w:highlight w:val="none"/>
        </w:rPr>
      </w:pPr>
    </w:p>
    <w:p w14:paraId="2BD5E89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B7F0149">
      <w:pPr>
        <w:ind w:firstLine="1911" w:firstLineChars="595"/>
        <w:rPr>
          <w:rFonts w:hint="eastAsia" w:ascii="仿宋" w:hAnsi="仿宋" w:eastAsia="仿宋" w:cs="仿宋"/>
          <w:b/>
          <w:bCs/>
          <w:color w:val="auto"/>
          <w:sz w:val="32"/>
          <w:szCs w:val="32"/>
          <w:highlight w:val="none"/>
        </w:rPr>
      </w:pPr>
    </w:p>
    <w:p w14:paraId="1C97DC6C">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5BA0907">
      <w:pPr>
        <w:snapToGrid w:val="0"/>
        <w:spacing w:line="360" w:lineRule="auto"/>
        <w:rPr>
          <w:rFonts w:hint="eastAsia" w:ascii="仿宋" w:hAnsi="仿宋" w:eastAsia="仿宋" w:cs="仿宋"/>
          <w:color w:val="auto"/>
          <w:sz w:val="24"/>
          <w:highlight w:val="none"/>
        </w:rPr>
      </w:pPr>
    </w:p>
    <w:p w14:paraId="1DA5CF9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15AA69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A51E82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D6AAA7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601309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F87917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71F4F0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9F8F4B9">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CF6EF8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AA0C177">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D9F6EB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5C35E5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48914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EF741D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22092C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4F1C1B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E1A462F">
      <w:pPr>
        <w:spacing w:line="360" w:lineRule="auto"/>
        <w:jc w:val="center"/>
        <w:rPr>
          <w:rFonts w:hint="eastAsia" w:ascii="仿宋" w:hAnsi="仿宋" w:eastAsia="仿宋" w:cs="仿宋"/>
          <w:b/>
          <w:bCs/>
          <w:color w:val="auto"/>
          <w:sz w:val="24"/>
          <w:highlight w:val="none"/>
        </w:rPr>
      </w:pPr>
    </w:p>
    <w:p w14:paraId="3236AF6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FBEC4B1">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149D991E">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C8378E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2076C7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5028C9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6DAAD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2E8D0B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BFF36B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04E3B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AC6383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AC75B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44708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EAEFB5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313260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40605A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EF43E7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A0A705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A1ED62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5AE241B">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EB8B38B">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C2920D2">
            <w:pPr>
              <w:autoSpaceDE w:val="0"/>
              <w:autoSpaceDN w:val="0"/>
              <w:spacing w:line="360" w:lineRule="auto"/>
              <w:rPr>
                <w:rFonts w:hint="eastAsia" w:ascii="仿宋" w:hAnsi="仿宋" w:eastAsia="仿宋" w:cs="仿宋"/>
                <w:color w:val="auto"/>
                <w:sz w:val="24"/>
                <w:highlight w:val="none"/>
              </w:rPr>
            </w:pPr>
          </w:p>
        </w:tc>
      </w:tr>
      <w:tr w14:paraId="7374FD5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24D71D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FE57F3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B26D2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37C715">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158C9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D71234">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6B4D91">
            <w:pPr>
              <w:autoSpaceDE w:val="0"/>
              <w:autoSpaceDN w:val="0"/>
              <w:spacing w:line="360" w:lineRule="auto"/>
              <w:rPr>
                <w:rFonts w:hint="eastAsia" w:ascii="仿宋" w:hAnsi="仿宋" w:eastAsia="仿宋" w:cs="仿宋"/>
                <w:color w:val="auto"/>
                <w:sz w:val="24"/>
                <w:highlight w:val="none"/>
              </w:rPr>
            </w:pPr>
          </w:p>
        </w:tc>
      </w:tr>
      <w:tr w14:paraId="6CEF42F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CA7D4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C6858CE">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E7E269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66E28A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33FB50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BB1714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2113C2">
            <w:pPr>
              <w:autoSpaceDE w:val="0"/>
              <w:autoSpaceDN w:val="0"/>
              <w:spacing w:line="360" w:lineRule="auto"/>
              <w:rPr>
                <w:rFonts w:hint="eastAsia" w:ascii="仿宋" w:hAnsi="仿宋" w:eastAsia="仿宋" w:cs="仿宋"/>
                <w:color w:val="auto"/>
                <w:sz w:val="24"/>
                <w:highlight w:val="none"/>
              </w:rPr>
            </w:pPr>
          </w:p>
        </w:tc>
      </w:tr>
    </w:tbl>
    <w:p w14:paraId="46C52F0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D4A8156">
      <w:pPr>
        <w:autoSpaceDE w:val="0"/>
        <w:autoSpaceDN w:val="0"/>
        <w:spacing w:line="360" w:lineRule="auto"/>
        <w:rPr>
          <w:rFonts w:hint="eastAsia" w:ascii="仿宋" w:hAnsi="仿宋" w:eastAsia="仿宋" w:cs="仿宋"/>
          <w:b/>
          <w:color w:val="auto"/>
          <w:sz w:val="24"/>
          <w:highlight w:val="none"/>
        </w:rPr>
      </w:pPr>
    </w:p>
    <w:p w14:paraId="34B7A34F">
      <w:pPr>
        <w:autoSpaceDE w:val="0"/>
        <w:autoSpaceDN w:val="0"/>
        <w:spacing w:line="360" w:lineRule="auto"/>
        <w:rPr>
          <w:rFonts w:hint="eastAsia" w:ascii="仿宋" w:hAnsi="仿宋" w:eastAsia="仿宋" w:cs="仿宋"/>
          <w:color w:val="auto"/>
          <w:sz w:val="24"/>
          <w:highlight w:val="none"/>
        </w:rPr>
      </w:pPr>
    </w:p>
    <w:p w14:paraId="4B1DFF6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15C97E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74C116">
      <w:pPr>
        <w:pStyle w:val="650"/>
        <w:ind w:firstLine="0"/>
        <w:jc w:val="both"/>
        <w:rPr>
          <w:rFonts w:hint="eastAsia" w:ascii="仿宋" w:hAnsi="仿宋" w:eastAsia="仿宋" w:cs="仿宋"/>
          <w:color w:val="auto"/>
          <w:highlight w:val="none"/>
        </w:rPr>
      </w:pPr>
    </w:p>
    <w:p w14:paraId="415DBEF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794EA1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083A8F3">
      <w:pPr>
        <w:spacing w:line="360" w:lineRule="auto"/>
        <w:jc w:val="center"/>
        <w:rPr>
          <w:rFonts w:hint="eastAsia" w:ascii="仿宋" w:hAnsi="仿宋" w:eastAsia="仿宋" w:cs="仿宋"/>
          <w:color w:val="auto"/>
          <w:sz w:val="24"/>
          <w:highlight w:val="none"/>
        </w:rPr>
      </w:pPr>
    </w:p>
    <w:p w14:paraId="0DE390A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370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82F03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48FF15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53A84D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AD58B8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6FE56A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1CB76FC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35C0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1FCB87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7524837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102DAF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5B5A716">
            <w:pPr>
              <w:spacing w:line="360" w:lineRule="auto"/>
              <w:jc w:val="center"/>
              <w:rPr>
                <w:rFonts w:hint="eastAsia" w:ascii="仿宋" w:hAnsi="仿宋" w:eastAsia="仿宋" w:cs="仿宋"/>
                <w:color w:val="auto"/>
                <w:sz w:val="24"/>
                <w:highlight w:val="none"/>
              </w:rPr>
            </w:pPr>
          </w:p>
        </w:tc>
        <w:tc>
          <w:tcPr>
            <w:tcW w:w="1080" w:type="dxa"/>
            <w:vAlign w:val="center"/>
          </w:tcPr>
          <w:p w14:paraId="3529E87F">
            <w:pPr>
              <w:spacing w:line="360" w:lineRule="auto"/>
              <w:jc w:val="center"/>
              <w:rPr>
                <w:rFonts w:hint="eastAsia" w:ascii="仿宋" w:hAnsi="仿宋" w:eastAsia="仿宋" w:cs="仿宋"/>
                <w:color w:val="auto"/>
                <w:sz w:val="24"/>
                <w:highlight w:val="none"/>
              </w:rPr>
            </w:pPr>
          </w:p>
        </w:tc>
        <w:tc>
          <w:tcPr>
            <w:tcW w:w="1332" w:type="dxa"/>
            <w:vAlign w:val="center"/>
          </w:tcPr>
          <w:p w14:paraId="30BFA55F">
            <w:pPr>
              <w:spacing w:line="360" w:lineRule="auto"/>
              <w:jc w:val="center"/>
              <w:rPr>
                <w:rFonts w:hint="eastAsia" w:ascii="仿宋" w:hAnsi="仿宋" w:eastAsia="仿宋" w:cs="仿宋"/>
                <w:color w:val="auto"/>
                <w:sz w:val="24"/>
                <w:highlight w:val="none"/>
              </w:rPr>
            </w:pPr>
          </w:p>
        </w:tc>
      </w:tr>
      <w:tr w14:paraId="6971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075578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3B90EC1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0C2B3E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687FFF7">
            <w:pPr>
              <w:spacing w:line="360" w:lineRule="auto"/>
              <w:jc w:val="center"/>
              <w:rPr>
                <w:rFonts w:hint="eastAsia" w:ascii="仿宋" w:hAnsi="仿宋" w:eastAsia="仿宋" w:cs="仿宋"/>
                <w:color w:val="auto"/>
                <w:sz w:val="24"/>
                <w:highlight w:val="none"/>
              </w:rPr>
            </w:pPr>
          </w:p>
        </w:tc>
        <w:tc>
          <w:tcPr>
            <w:tcW w:w="1080" w:type="dxa"/>
            <w:vAlign w:val="center"/>
          </w:tcPr>
          <w:p w14:paraId="3B17E8BB">
            <w:pPr>
              <w:spacing w:line="360" w:lineRule="auto"/>
              <w:jc w:val="center"/>
              <w:rPr>
                <w:rFonts w:hint="eastAsia" w:ascii="仿宋" w:hAnsi="仿宋" w:eastAsia="仿宋" w:cs="仿宋"/>
                <w:color w:val="auto"/>
                <w:sz w:val="24"/>
                <w:highlight w:val="none"/>
              </w:rPr>
            </w:pPr>
          </w:p>
        </w:tc>
        <w:tc>
          <w:tcPr>
            <w:tcW w:w="1332" w:type="dxa"/>
            <w:vAlign w:val="center"/>
          </w:tcPr>
          <w:p w14:paraId="4C716564">
            <w:pPr>
              <w:spacing w:line="360" w:lineRule="auto"/>
              <w:jc w:val="center"/>
              <w:rPr>
                <w:rFonts w:hint="eastAsia" w:ascii="仿宋" w:hAnsi="仿宋" w:eastAsia="仿宋" w:cs="仿宋"/>
                <w:color w:val="auto"/>
                <w:sz w:val="24"/>
                <w:highlight w:val="none"/>
              </w:rPr>
            </w:pPr>
          </w:p>
        </w:tc>
      </w:tr>
      <w:tr w14:paraId="797A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E23945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630425E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E757194">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E81DCDC">
            <w:pPr>
              <w:spacing w:line="360" w:lineRule="auto"/>
              <w:jc w:val="center"/>
              <w:rPr>
                <w:rFonts w:hint="eastAsia" w:ascii="仿宋" w:hAnsi="仿宋" w:eastAsia="仿宋" w:cs="仿宋"/>
                <w:color w:val="auto"/>
                <w:sz w:val="24"/>
                <w:highlight w:val="none"/>
              </w:rPr>
            </w:pPr>
          </w:p>
        </w:tc>
        <w:tc>
          <w:tcPr>
            <w:tcW w:w="1080" w:type="dxa"/>
            <w:vAlign w:val="center"/>
          </w:tcPr>
          <w:p w14:paraId="71E4188E">
            <w:pPr>
              <w:spacing w:line="360" w:lineRule="auto"/>
              <w:jc w:val="center"/>
              <w:rPr>
                <w:rFonts w:hint="eastAsia" w:ascii="仿宋" w:hAnsi="仿宋" w:eastAsia="仿宋" w:cs="仿宋"/>
                <w:color w:val="auto"/>
                <w:sz w:val="24"/>
                <w:highlight w:val="none"/>
              </w:rPr>
            </w:pPr>
          </w:p>
        </w:tc>
        <w:tc>
          <w:tcPr>
            <w:tcW w:w="1332" w:type="dxa"/>
            <w:vAlign w:val="center"/>
          </w:tcPr>
          <w:p w14:paraId="1E262C52">
            <w:pPr>
              <w:spacing w:line="360" w:lineRule="auto"/>
              <w:jc w:val="center"/>
              <w:rPr>
                <w:rFonts w:hint="eastAsia" w:ascii="仿宋" w:hAnsi="仿宋" w:eastAsia="仿宋" w:cs="仿宋"/>
                <w:color w:val="auto"/>
                <w:sz w:val="24"/>
                <w:highlight w:val="none"/>
              </w:rPr>
            </w:pPr>
          </w:p>
        </w:tc>
      </w:tr>
      <w:tr w14:paraId="0A3A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C5C6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3BF5A9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A4080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251A673">
            <w:pPr>
              <w:spacing w:line="360" w:lineRule="auto"/>
              <w:jc w:val="center"/>
              <w:rPr>
                <w:rFonts w:hint="eastAsia" w:ascii="仿宋" w:hAnsi="仿宋" w:eastAsia="仿宋" w:cs="仿宋"/>
                <w:color w:val="auto"/>
                <w:sz w:val="24"/>
                <w:highlight w:val="none"/>
              </w:rPr>
            </w:pPr>
          </w:p>
        </w:tc>
        <w:tc>
          <w:tcPr>
            <w:tcW w:w="1080" w:type="dxa"/>
            <w:vAlign w:val="center"/>
          </w:tcPr>
          <w:p w14:paraId="4538149E">
            <w:pPr>
              <w:spacing w:line="360" w:lineRule="auto"/>
              <w:jc w:val="center"/>
              <w:rPr>
                <w:rFonts w:hint="eastAsia" w:ascii="仿宋" w:hAnsi="仿宋" w:eastAsia="仿宋" w:cs="仿宋"/>
                <w:color w:val="auto"/>
                <w:sz w:val="24"/>
                <w:highlight w:val="none"/>
              </w:rPr>
            </w:pPr>
          </w:p>
        </w:tc>
        <w:tc>
          <w:tcPr>
            <w:tcW w:w="1332" w:type="dxa"/>
            <w:vAlign w:val="center"/>
          </w:tcPr>
          <w:p w14:paraId="7F4F52DB">
            <w:pPr>
              <w:spacing w:line="360" w:lineRule="auto"/>
              <w:jc w:val="center"/>
              <w:rPr>
                <w:rFonts w:hint="eastAsia" w:ascii="仿宋" w:hAnsi="仿宋" w:eastAsia="仿宋" w:cs="仿宋"/>
                <w:color w:val="auto"/>
                <w:sz w:val="24"/>
                <w:highlight w:val="none"/>
              </w:rPr>
            </w:pPr>
          </w:p>
        </w:tc>
      </w:tr>
      <w:tr w14:paraId="5AEE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23D64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4FFAC97">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3C82E7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BAE3B01">
            <w:pPr>
              <w:spacing w:line="360" w:lineRule="auto"/>
              <w:jc w:val="center"/>
              <w:rPr>
                <w:rFonts w:hint="eastAsia" w:ascii="仿宋" w:hAnsi="仿宋" w:eastAsia="仿宋" w:cs="仿宋"/>
                <w:color w:val="auto"/>
                <w:sz w:val="24"/>
                <w:highlight w:val="none"/>
              </w:rPr>
            </w:pPr>
          </w:p>
        </w:tc>
        <w:tc>
          <w:tcPr>
            <w:tcW w:w="1080" w:type="dxa"/>
            <w:vAlign w:val="center"/>
          </w:tcPr>
          <w:p w14:paraId="567A6904">
            <w:pPr>
              <w:spacing w:line="360" w:lineRule="auto"/>
              <w:jc w:val="center"/>
              <w:rPr>
                <w:rFonts w:hint="eastAsia" w:ascii="仿宋" w:hAnsi="仿宋" w:eastAsia="仿宋" w:cs="仿宋"/>
                <w:color w:val="auto"/>
                <w:sz w:val="24"/>
                <w:highlight w:val="none"/>
              </w:rPr>
            </w:pPr>
          </w:p>
        </w:tc>
        <w:tc>
          <w:tcPr>
            <w:tcW w:w="1332" w:type="dxa"/>
            <w:vAlign w:val="center"/>
          </w:tcPr>
          <w:p w14:paraId="0DC69FC0">
            <w:pPr>
              <w:spacing w:line="360" w:lineRule="auto"/>
              <w:jc w:val="center"/>
              <w:rPr>
                <w:rFonts w:hint="eastAsia" w:ascii="仿宋" w:hAnsi="仿宋" w:eastAsia="仿宋" w:cs="仿宋"/>
                <w:color w:val="auto"/>
                <w:sz w:val="24"/>
                <w:highlight w:val="none"/>
              </w:rPr>
            </w:pPr>
          </w:p>
        </w:tc>
      </w:tr>
    </w:tbl>
    <w:p w14:paraId="766DB16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6C4C3572">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266863D">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0A3499AE">
      <w:pPr>
        <w:autoSpaceDE w:val="0"/>
        <w:autoSpaceDN w:val="0"/>
        <w:spacing w:line="360" w:lineRule="auto"/>
        <w:ind w:firstLine="4560" w:firstLineChars="1900"/>
        <w:rPr>
          <w:rFonts w:hint="eastAsia" w:ascii="仿宋" w:hAnsi="仿宋" w:eastAsia="仿宋" w:cs="仿宋"/>
          <w:color w:val="auto"/>
          <w:kern w:val="0"/>
          <w:sz w:val="24"/>
          <w:highlight w:val="none"/>
        </w:rPr>
      </w:pPr>
    </w:p>
    <w:p w14:paraId="08D99DE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C365C3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7FA607">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184F3598">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731685A3">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4A34C8C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1ED7812">
      <w:pPr>
        <w:pStyle w:val="82"/>
        <w:rPr>
          <w:rFonts w:hint="eastAsia" w:ascii="仿宋" w:hAnsi="仿宋" w:eastAsia="仿宋" w:cs="仿宋"/>
          <w:color w:val="auto"/>
          <w:highlight w:val="none"/>
        </w:rPr>
      </w:pPr>
    </w:p>
    <w:p w14:paraId="0F155F3D">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D65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38B7AC">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0C87EC1">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12119AF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D292D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26DE2EF5">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D763DCD">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88F1EE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E988491">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1B6C8F3">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5656929E">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4C7E69F7">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31E885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710E694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76FDB3B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6965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63737B5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7AF273B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4D149F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6E8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1D3D08A">
            <w:pPr>
              <w:spacing w:line="360" w:lineRule="auto"/>
              <w:rPr>
                <w:rFonts w:hint="eastAsia" w:ascii="仿宋" w:hAnsi="仿宋" w:eastAsia="仿宋" w:cs="仿宋"/>
                <w:color w:val="auto"/>
                <w:sz w:val="24"/>
                <w:highlight w:val="none"/>
              </w:rPr>
            </w:pPr>
          </w:p>
        </w:tc>
        <w:tc>
          <w:tcPr>
            <w:tcW w:w="552" w:type="dxa"/>
          </w:tcPr>
          <w:p w14:paraId="296B74FF">
            <w:pPr>
              <w:spacing w:line="360" w:lineRule="auto"/>
              <w:rPr>
                <w:rFonts w:hint="eastAsia" w:ascii="仿宋" w:hAnsi="仿宋" w:eastAsia="仿宋" w:cs="仿宋"/>
                <w:color w:val="auto"/>
                <w:sz w:val="24"/>
                <w:highlight w:val="none"/>
              </w:rPr>
            </w:pPr>
          </w:p>
        </w:tc>
        <w:tc>
          <w:tcPr>
            <w:tcW w:w="552" w:type="dxa"/>
          </w:tcPr>
          <w:p w14:paraId="26960074">
            <w:pPr>
              <w:spacing w:line="360" w:lineRule="auto"/>
              <w:rPr>
                <w:rFonts w:hint="eastAsia" w:ascii="仿宋" w:hAnsi="仿宋" w:eastAsia="仿宋" w:cs="仿宋"/>
                <w:color w:val="auto"/>
                <w:sz w:val="24"/>
                <w:highlight w:val="none"/>
              </w:rPr>
            </w:pPr>
          </w:p>
        </w:tc>
        <w:tc>
          <w:tcPr>
            <w:tcW w:w="552" w:type="dxa"/>
          </w:tcPr>
          <w:p w14:paraId="0E1B344C">
            <w:pPr>
              <w:spacing w:line="360" w:lineRule="auto"/>
              <w:rPr>
                <w:rFonts w:hint="eastAsia" w:ascii="仿宋" w:hAnsi="仿宋" w:eastAsia="仿宋" w:cs="仿宋"/>
                <w:color w:val="auto"/>
                <w:sz w:val="24"/>
                <w:highlight w:val="none"/>
              </w:rPr>
            </w:pPr>
          </w:p>
        </w:tc>
        <w:tc>
          <w:tcPr>
            <w:tcW w:w="552" w:type="dxa"/>
          </w:tcPr>
          <w:p w14:paraId="1F1B1E4F">
            <w:pPr>
              <w:spacing w:line="360" w:lineRule="auto"/>
              <w:rPr>
                <w:rFonts w:hint="eastAsia" w:ascii="仿宋" w:hAnsi="仿宋" w:eastAsia="仿宋" w:cs="仿宋"/>
                <w:color w:val="auto"/>
                <w:sz w:val="24"/>
                <w:highlight w:val="none"/>
              </w:rPr>
            </w:pPr>
          </w:p>
        </w:tc>
        <w:tc>
          <w:tcPr>
            <w:tcW w:w="552" w:type="dxa"/>
          </w:tcPr>
          <w:p w14:paraId="7D8FAF03">
            <w:pPr>
              <w:spacing w:line="360" w:lineRule="auto"/>
              <w:rPr>
                <w:rFonts w:hint="eastAsia" w:ascii="仿宋" w:hAnsi="仿宋" w:eastAsia="仿宋" w:cs="仿宋"/>
                <w:color w:val="auto"/>
                <w:sz w:val="24"/>
                <w:highlight w:val="none"/>
              </w:rPr>
            </w:pPr>
          </w:p>
        </w:tc>
        <w:tc>
          <w:tcPr>
            <w:tcW w:w="552" w:type="dxa"/>
          </w:tcPr>
          <w:p w14:paraId="4A2E58B2">
            <w:pPr>
              <w:spacing w:line="360" w:lineRule="auto"/>
              <w:rPr>
                <w:rFonts w:hint="eastAsia" w:ascii="仿宋" w:hAnsi="仿宋" w:eastAsia="仿宋" w:cs="仿宋"/>
                <w:color w:val="auto"/>
                <w:sz w:val="24"/>
                <w:highlight w:val="none"/>
              </w:rPr>
            </w:pPr>
          </w:p>
        </w:tc>
        <w:tc>
          <w:tcPr>
            <w:tcW w:w="553" w:type="dxa"/>
          </w:tcPr>
          <w:p w14:paraId="4838F6E7">
            <w:pPr>
              <w:spacing w:line="360" w:lineRule="auto"/>
              <w:rPr>
                <w:rFonts w:hint="eastAsia" w:ascii="仿宋" w:hAnsi="仿宋" w:eastAsia="仿宋" w:cs="仿宋"/>
                <w:color w:val="auto"/>
                <w:sz w:val="24"/>
                <w:highlight w:val="none"/>
              </w:rPr>
            </w:pPr>
          </w:p>
        </w:tc>
        <w:tc>
          <w:tcPr>
            <w:tcW w:w="553" w:type="dxa"/>
          </w:tcPr>
          <w:p w14:paraId="55E13C42">
            <w:pPr>
              <w:spacing w:line="360" w:lineRule="auto"/>
              <w:rPr>
                <w:rFonts w:hint="eastAsia" w:ascii="仿宋" w:hAnsi="仿宋" w:eastAsia="仿宋" w:cs="仿宋"/>
                <w:color w:val="auto"/>
                <w:sz w:val="24"/>
                <w:highlight w:val="none"/>
              </w:rPr>
            </w:pPr>
          </w:p>
        </w:tc>
        <w:tc>
          <w:tcPr>
            <w:tcW w:w="553" w:type="dxa"/>
          </w:tcPr>
          <w:p w14:paraId="36AD7E46">
            <w:pPr>
              <w:spacing w:line="360" w:lineRule="auto"/>
              <w:rPr>
                <w:rFonts w:hint="eastAsia" w:ascii="仿宋" w:hAnsi="仿宋" w:eastAsia="仿宋" w:cs="仿宋"/>
                <w:color w:val="auto"/>
                <w:sz w:val="24"/>
                <w:highlight w:val="none"/>
              </w:rPr>
            </w:pPr>
          </w:p>
        </w:tc>
        <w:tc>
          <w:tcPr>
            <w:tcW w:w="553" w:type="dxa"/>
          </w:tcPr>
          <w:p w14:paraId="29DD2837">
            <w:pPr>
              <w:spacing w:line="360" w:lineRule="auto"/>
              <w:rPr>
                <w:rFonts w:hint="eastAsia" w:ascii="仿宋" w:hAnsi="仿宋" w:eastAsia="仿宋" w:cs="仿宋"/>
                <w:color w:val="auto"/>
                <w:sz w:val="24"/>
                <w:highlight w:val="none"/>
              </w:rPr>
            </w:pPr>
          </w:p>
        </w:tc>
        <w:tc>
          <w:tcPr>
            <w:tcW w:w="553" w:type="dxa"/>
          </w:tcPr>
          <w:p w14:paraId="4E070FD7">
            <w:pPr>
              <w:spacing w:line="360" w:lineRule="auto"/>
              <w:rPr>
                <w:rFonts w:hint="eastAsia" w:ascii="仿宋" w:hAnsi="仿宋" w:eastAsia="仿宋" w:cs="仿宋"/>
                <w:color w:val="auto"/>
                <w:sz w:val="24"/>
                <w:highlight w:val="none"/>
              </w:rPr>
            </w:pPr>
          </w:p>
        </w:tc>
        <w:tc>
          <w:tcPr>
            <w:tcW w:w="553" w:type="dxa"/>
          </w:tcPr>
          <w:p w14:paraId="15FF3598">
            <w:pPr>
              <w:spacing w:line="360" w:lineRule="auto"/>
              <w:rPr>
                <w:rFonts w:hint="eastAsia" w:ascii="仿宋" w:hAnsi="仿宋" w:eastAsia="仿宋" w:cs="仿宋"/>
                <w:color w:val="auto"/>
                <w:sz w:val="24"/>
                <w:highlight w:val="none"/>
              </w:rPr>
            </w:pPr>
          </w:p>
        </w:tc>
        <w:tc>
          <w:tcPr>
            <w:tcW w:w="553" w:type="dxa"/>
          </w:tcPr>
          <w:p w14:paraId="02F454E2">
            <w:pPr>
              <w:spacing w:line="360" w:lineRule="auto"/>
              <w:rPr>
                <w:rFonts w:hint="eastAsia" w:ascii="仿宋" w:hAnsi="仿宋" w:eastAsia="仿宋" w:cs="仿宋"/>
                <w:color w:val="auto"/>
                <w:sz w:val="24"/>
                <w:highlight w:val="none"/>
              </w:rPr>
            </w:pPr>
          </w:p>
        </w:tc>
        <w:tc>
          <w:tcPr>
            <w:tcW w:w="553" w:type="dxa"/>
          </w:tcPr>
          <w:p w14:paraId="4144F132">
            <w:pPr>
              <w:spacing w:line="360" w:lineRule="auto"/>
              <w:rPr>
                <w:rFonts w:hint="eastAsia" w:ascii="仿宋" w:hAnsi="仿宋" w:eastAsia="仿宋" w:cs="仿宋"/>
                <w:color w:val="auto"/>
                <w:sz w:val="24"/>
                <w:highlight w:val="none"/>
              </w:rPr>
            </w:pPr>
          </w:p>
        </w:tc>
        <w:tc>
          <w:tcPr>
            <w:tcW w:w="553" w:type="dxa"/>
          </w:tcPr>
          <w:p w14:paraId="3F69F509">
            <w:pPr>
              <w:spacing w:line="360" w:lineRule="auto"/>
              <w:rPr>
                <w:rFonts w:hint="eastAsia" w:ascii="仿宋" w:hAnsi="仿宋" w:eastAsia="仿宋" w:cs="仿宋"/>
                <w:color w:val="auto"/>
                <w:sz w:val="24"/>
                <w:highlight w:val="none"/>
              </w:rPr>
            </w:pPr>
          </w:p>
        </w:tc>
        <w:tc>
          <w:tcPr>
            <w:tcW w:w="553" w:type="dxa"/>
          </w:tcPr>
          <w:p w14:paraId="5DA92CE3">
            <w:pPr>
              <w:spacing w:line="360" w:lineRule="auto"/>
              <w:rPr>
                <w:rFonts w:hint="eastAsia" w:ascii="仿宋" w:hAnsi="仿宋" w:eastAsia="仿宋" w:cs="仿宋"/>
                <w:color w:val="auto"/>
                <w:sz w:val="24"/>
                <w:highlight w:val="none"/>
              </w:rPr>
            </w:pPr>
          </w:p>
        </w:tc>
      </w:tr>
      <w:tr w14:paraId="179B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897480">
            <w:pPr>
              <w:spacing w:line="360" w:lineRule="auto"/>
              <w:rPr>
                <w:rFonts w:hint="eastAsia" w:ascii="仿宋" w:hAnsi="仿宋" w:eastAsia="仿宋" w:cs="仿宋"/>
                <w:color w:val="auto"/>
                <w:sz w:val="24"/>
                <w:highlight w:val="none"/>
              </w:rPr>
            </w:pPr>
          </w:p>
        </w:tc>
        <w:tc>
          <w:tcPr>
            <w:tcW w:w="552" w:type="dxa"/>
          </w:tcPr>
          <w:p w14:paraId="75AE035F">
            <w:pPr>
              <w:spacing w:line="360" w:lineRule="auto"/>
              <w:rPr>
                <w:rFonts w:hint="eastAsia" w:ascii="仿宋" w:hAnsi="仿宋" w:eastAsia="仿宋" w:cs="仿宋"/>
                <w:color w:val="auto"/>
                <w:sz w:val="24"/>
                <w:highlight w:val="none"/>
              </w:rPr>
            </w:pPr>
          </w:p>
        </w:tc>
        <w:tc>
          <w:tcPr>
            <w:tcW w:w="552" w:type="dxa"/>
          </w:tcPr>
          <w:p w14:paraId="5C74ABC6">
            <w:pPr>
              <w:spacing w:line="360" w:lineRule="auto"/>
              <w:rPr>
                <w:rFonts w:hint="eastAsia" w:ascii="仿宋" w:hAnsi="仿宋" w:eastAsia="仿宋" w:cs="仿宋"/>
                <w:color w:val="auto"/>
                <w:sz w:val="24"/>
                <w:highlight w:val="none"/>
              </w:rPr>
            </w:pPr>
          </w:p>
        </w:tc>
        <w:tc>
          <w:tcPr>
            <w:tcW w:w="552" w:type="dxa"/>
          </w:tcPr>
          <w:p w14:paraId="35E6C28A">
            <w:pPr>
              <w:spacing w:line="360" w:lineRule="auto"/>
              <w:rPr>
                <w:rFonts w:hint="eastAsia" w:ascii="仿宋" w:hAnsi="仿宋" w:eastAsia="仿宋" w:cs="仿宋"/>
                <w:color w:val="auto"/>
                <w:sz w:val="24"/>
                <w:highlight w:val="none"/>
              </w:rPr>
            </w:pPr>
          </w:p>
        </w:tc>
        <w:tc>
          <w:tcPr>
            <w:tcW w:w="552" w:type="dxa"/>
          </w:tcPr>
          <w:p w14:paraId="2D6E5D89">
            <w:pPr>
              <w:spacing w:line="360" w:lineRule="auto"/>
              <w:rPr>
                <w:rFonts w:hint="eastAsia" w:ascii="仿宋" w:hAnsi="仿宋" w:eastAsia="仿宋" w:cs="仿宋"/>
                <w:color w:val="auto"/>
                <w:sz w:val="24"/>
                <w:highlight w:val="none"/>
              </w:rPr>
            </w:pPr>
          </w:p>
        </w:tc>
        <w:tc>
          <w:tcPr>
            <w:tcW w:w="552" w:type="dxa"/>
          </w:tcPr>
          <w:p w14:paraId="251CF045">
            <w:pPr>
              <w:spacing w:line="360" w:lineRule="auto"/>
              <w:rPr>
                <w:rFonts w:hint="eastAsia" w:ascii="仿宋" w:hAnsi="仿宋" w:eastAsia="仿宋" w:cs="仿宋"/>
                <w:color w:val="auto"/>
                <w:sz w:val="24"/>
                <w:highlight w:val="none"/>
              </w:rPr>
            </w:pPr>
          </w:p>
        </w:tc>
        <w:tc>
          <w:tcPr>
            <w:tcW w:w="552" w:type="dxa"/>
          </w:tcPr>
          <w:p w14:paraId="3A496785">
            <w:pPr>
              <w:spacing w:line="360" w:lineRule="auto"/>
              <w:rPr>
                <w:rFonts w:hint="eastAsia" w:ascii="仿宋" w:hAnsi="仿宋" w:eastAsia="仿宋" w:cs="仿宋"/>
                <w:color w:val="auto"/>
                <w:sz w:val="24"/>
                <w:highlight w:val="none"/>
              </w:rPr>
            </w:pPr>
          </w:p>
        </w:tc>
        <w:tc>
          <w:tcPr>
            <w:tcW w:w="553" w:type="dxa"/>
          </w:tcPr>
          <w:p w14:paraId="34C78E5E">
            <w:pPr>
              <w:spacing w:line="360" w:lineRule="auto"/>
              <w:rPr>
                <w:rFonts w:hint="eastAsia" w:ascii="仿宋" w:hAnsi="仿宋" w:eastAsia="仿宋" w:cs="仿宋"/>
                <w:color w:val="auto"/>
                <w:sz w:val="24"/>
                <w:highlight w:val="none"/>
              </w:rPr>
            </w:pPr>
          </w:p>
        </w:tc>
        <w:tc>
          <w:tcPr>
            <w:tcW w:w="553" w:type="dxa"/>
          </w:tcPr>
          <w:p w14:paraId="09DAE716">
            <w:pPr>
              <w:spacing w:line="360" w:lineRule="auto"/>
              <w:rPr>
                <w:rFonts w:hint="eastAsia" w:ascii="仿宋" w:hAnsi="仿宋" w:eastAsia="仿宋" w:cs="仿宋"/>
                <w:color w:val="auto"/>
                <w:sz w:val="24"/>
                <w:highlight w:val="none"/>
              </w:rPr>
            </w:pPr>
          </w:p>
        </w:tc>
        <w:tc>
          <w:tcPr>
            <w:tcW w:w="553" w:type="dxa"/>
          </w:tcPr>
          <w:p w14:paraId="6A2224AA">
            <w:pPr>
              <w:spacing w:line="360" w:lineRule="auto"/>
              <w:rPr>
                <w:rFonts w:hint="eastAsia" w:ascii="仿宋" w:hAnsi="仿宋" w:eastAsia="仿宋" w:cs="仿宋"/>
                <w:color w:val="auto"/>
                <w:sz w:val="24"/>
                <w:highlight w:val="none"/>
              </w:rPr>
            </w:pPr>
          </w:p>
        </w:tc>
        <w:tc>
          <w:tcPr>
            <w:tcW w:w="553" w:type="dxa"/>
          </w:tcPr>
          <w:p w14:paraId="649CFDD6">
            <w:pPr>
              <w:spacing w:line="360" w:lineRule="auto"/>
              <w:rPr>
                <w:rFonts w:hint="eastAsia" w:ascii="仿宋" w:hAnsi="仿宋" w:eastAsia="仿宋" w:cs="仿宋"/>
                <w:color w:val="auto"/>
                <w:sz w:val="24"/>
                <w:highlight w:val="none"/>
              </w:rPr>
            </w:pPr>
          </w:p>
        </w:tc>
        <w:tc>
          <w:tcPr>
            <w:tcW w:w="553" w:type="dxa"/>
          </w:tcPr>
          <w:p w14:paraId="345DB820">
            <w:pPr>
              <w:spacing w:line="360" w:lineRule="auto"/>
              <w:rPr>
                <w:rFonts w:hint="eastAsia" w:ascii="仿宋" w:hAnsi="仿宋" w:eastAsia="仿宋" w:cs="仿宋"/>
                <w:color w:val="auto"/>
                <w:sz w:val="24"/>
                <w:highlight w:val="none"/>
              </w:rPr>
            </w:pPr>
          </w:p>
        </w:tc>
        <w:tc>
          <w:tcPr>
            <w:tcW w:w="553" w:type="dxa"/>
          </w:tcPr>
          <w:p w14:paraId="0938A97D">
            <w:pPr>
              <w:spacing w:line="360" w:lineRule="auto"/>
              <w:rPr>
                <w:rFonts w:hint="eastAsia" w:ascii="仿宋" w:hAnsi="仿宋" w:eastAsia="仿宋" w:cs="仿宋"/>
                <w:color w:val="auto"/>
                <w:sz w:val="24"/>
                <w:highlight w:val="none"/>
              </w:rPr>
            </w:pPr>
          </w:p>
        </w:tc>
        <w:tc>
          <w:tcPr>
            <w:tcW w:w="553" w:type="dxa"/>
          </w:tcPr>
          <w:p w14:paraId="1CFEBC51">
            <w:pPr>
              <w:spacing w:line="360" w:lineRule="auto"/>
              <w:rPr>
                <w:rFonts w:hint="eastAsia" w:ascii="仿宋" w:hAnsi="仿宋" w:eastAsia="仿宋" w:cs="仿宋"/>
                <w:color w:val="auto"/>
                <w:sz w:val="24"/>
                <w:highlight w:val="none"/>
              </w:rPr>
            </w:pPr>
          </w:p>
        </w:tc>
        <w:tc>
          <w:tcPr>
            <w:tcW w:w="553" w:type="dxa"/>
          </w:tcPr>
          <w:p w14:paraId="4FEBB703">
            <w:pPr>
              <w:spacing w:line="360" w:lineRule="auto"/>
              <w:rPr>
                <w:rFonts w:hint="eastAsia" w:ascii="仿宋" w:hAnsi="仿宋" w:eastAsia="仿宋" w:cs="仿宋"/>
                <w:color w:val="auto"/>
                <w:sz w:val="24"/>
                <w:highlight w:val="none"/>
              </w:rPr>
            </w:pPr>
          </w:p>
        </w:tc>
        <w:tc>
          <w:tcPr>
            <w:tcW w:w="553" w:type="dxa"/>
          </w:tcPr>
          <w:p w14:paraId="70CBBF94">
            <w:pPr>
              <w:spacing w:line="360" w:lineRule="auto"/>
              <w:rPr>
                <w:rFonts w:hint="eastAsia" w:ascii="仿宋" w:hAnsi="仿宋" w:eastAsia="仿宋" w:cs="仿宋"/>
                <w:color w:val="auto"/>
                <w:sz w:val="24"/>
                <w:highlight w:val="none"/>
              </w:rPr>
            </w:pPr>
          </w:p>
        </w:tc>
        <w:tc>
          <w:tcPr>
            <w:tcW w:w="553" w:type="dxa"/>
          </w:tcPr>
          <w:p w14:paraId="7A4F92A9">
            <w:pPr>
              <w:spacing w:line="360" w:lineRule="auto"/>
              <w:rPr>
                <w:rFonts w:hint="eastAsia" w:ascii="仿宋" w:hAnsi="仿宋" w:eastAsia="仿宋" w:cs="仿宋"/>
                <w:color w:val="auto"/>
                <w:sz w:val="24"/>
                <w:highlight w:val="none"/>
              </w:rPr>
            </w:pPr>
          </w:p>
        </w:tc>
      </w:tr>
      <w:tr w14:paraId="71DD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BE89B49">
            <w:pPr>
              <w:spacing w:line="360" w:lineRule="auto"/>
              <w:rPr>
                <w:rFonts w:hint="eastAsia" w:ascii="仿宋" w:hAnsi="仿宋" w:eastAsia="仿宋" w:cs="仿宋"/>
                <w:color w:val="auto"/>
                <w:sz w:val="24"/>
                <w:highlight w:val="none"/>
              </w:rPr>
            </w:pPr>
          </w:p>
        </w:tc>
        <w:tc>
          <w:tcPr>
            <w:tcW w:w="552" w:type="dxa"/>
          </w:tcPr>
          <w:p w14:paraId="4253CDF4">
            <w:pPr>
              <w:spacing w:line="360" w:lineRule="auto"/>
              <w:rPr>
                <w:rFonts w:hint="eastAsia" w:ascii="仿宋" w:hAnsi="仿宋" w:eastAsia="仿宋" w:cs="仿宋"/>
                <w:color w:val="auto"/>
                <w:sz w:val="24"/>
                <w:highlight w:val="none"/>
              </w:rPr>
            </w:pPr>
          </w:p>
        </w:tc>
        <w:tc>
          <w:tcPr>
            <w:tcW w:w="552" w:type="dxa"/>
          </w:tcPr>
          <w:p w14:paraId="009130FF">
            <w:pPr>
              <w:spacing w:line="360" w:lineRule="auto"/>
              <w:rPr>
                <w:rFonts w:hint="eastAsia" w:ascii="仿宋" w:hAnsi="仿宋" w:eastAsia="仿宋" w:cs="仿宋"/>
                <w:color w:val="auto"/>
                <w:sz w:val="24"/>
                <w:highlight w:val="none"/>
              </w:rPr>
            </w:pPr>
          </w:p>
        </w:tc>
        <w:tc>
          <w:tcPr>
            <w:tcW w:w="552" w:type="dxa"/>
          </w:tcPr>
          <w:p w14:paraId="45D8AD70">
            <w:pPr>
              <w:spacing w:line="360" w:lineRule="auto"/>
              <w:rPr>
                <w:rFonts w:hint="eastAsia" w:ascii="仿宋" w:hAnsi="仿宋" w:eastAsia="仿宋" w:cs="仿宋"/>
                <w:color w:val="auto"/>
                <w:sz w:val="24"/>
                <w:highlight w:val="none"/>
              </w:rPr>
            </w:pPr>
          </w:p>
        </w:tc>
        <w:tc>
          <w:tcPr>
            <w:tcW w:w="552" w:type="dxa"/>
          </w:tcPr>
          <w:p w14:paraId="410A46D2">
            <w:pPr>
              <w:spacing w:line="360" w:lineRule="auto"/>
              <w:rPr>
                <w:rFonts w:hint="eastAsia" w:ascii="仿宋" w:hAnsi="仿宋" w:eastAsia="仿宋" w:cs="仿宋"/>
                <w:color w:val="auto"/>
                <w:sz w:val="24"/>
                <w:highlight w:val="none"/>
              </w:rPr>
            </w:pPr>
          </w:p>
        </w:tc>
        <w:tc>
          <w:tcPr>
            <w:tcW w:w="552" w:type="dxa"/>
          </w:tcPr>
          <w:p w14:paraId="743DE136">
            <w:pPr>
              <w:spacing w:line="360" w:lineRule="auto"/>
              <w:rPr>
                <w:rFonts w:hint="eastAsia" w:ascii="仿宋" w:hAnsi="仿宋" w:eastAsia="仿宋" w:cs="仿宋"/>
                <w:color w:val="auto"/>
                <w:sz w:val="24"/>
                <w:highlight w:val="none"/>
              </w:rPr>
            </w:pPr>
          </w:p>
        </w:tc>
        <w:tc>
          <w:tcPr>
            <w:tcW w:w="552" w:type="dxa"/>
          </w:tcPr>
          <w:p w14:paraId="2978B79F">
            <w:pPr>
              <w:spacing w:line="360" w:lineRule="auto"/>
              <w:rPr>
                <w:rFonts w:hint="eastAsia" w:ascii="仿宋" w:hAnsi="仿宋" w:eastAsia="仿宋" w:cs="仿宋"/>
                <w:color w:val="auto"/>
                <w:sz w:val="24"/>
                <w:highlight w:val="none"/>
              </w:rPr>
            </w:pPr>
          </w:p>
        </w:tc>
        <w:tc>
          <w:tcPr>
            <w:tcW w:w="553" w:type="dxa"/>
          </w:tcPr>
          <w:p w14:paraId="1C6EC015">
            <w:pPr>
              <w:spacing w:line="360" w:lineRule="auto"/>
              <w:rPr>
                <w:rFonts w:hint="eastAsia" w:ascii="仿宋" w:hAnsi="仿宋" w:eastAsia="仿宋" w:cs="仿宋"/>
                <w:color w:val="auto"/>
                <w:sz w:val="24"/>
                <w:highlight w:val="none"/>
              </w:rPr>
            </w:pPr>
          </w:p>
        </w:tc>
        <w:tc>
          <w:tcPr>
            <w:tcW w:w="553" w:type="dxa"/>
          </w:tcPr>
          <w:p w14:paraId="57BFB4D8">
            <w:pPr>
              <w:spacing w:line="360" w:lineRule="auto"/>
              <w:rPr>
                <w:rFonts w:hint="eastAsia" w:ascii="仿宋" w:hAnsi="仿宋" w:eastAsia="仿宋" w:cs="仿宋"/>
                <w:color w:val="auto"/>
                <w:sz w:val="24"/>
                <w:highlight w:val="none"/>
              </w:rPr>
            </w:pPr>
          </w:p>
        </w:tc>
        <w:tc>
          <w:tcPr>
            <w:tcW w:w="553" w:type="dxa"/>
          </w:tcPr>
          <w:p w14:paraId="7AF96957">
            <w:pPr>
              <w:spacing w:line="360" w:lineRule="auto"/>
              <w:rPr>
                <w:rFonts w:hint="eastAsia" w:ascii="仿宋" w:hAnsi="仿宋" w:eastAsia="仿宋" w:cs="仿宋"/>
                <w:color w:val="auto"/>
                <w:sz w:val="24"/>
                <w:highlight w:val="none"/>
              </w:rPr>
            </w:pPr>
          </w:p>
        </w:tc>
        <w:tc>
          <w:tcPr>
            <w:tcW w:w="553" w:type="dxa"/>
          </w:tcPr>
          <w:p w14:paraId="53D714BA">
            <w:pPr>
              <w:spacing w:line="360" w:lineRule="auto"/>
              <w:rPr>
                <w:rFonts w:hint="eastAsia" w:ascii="仿宋" w:hAnsi="仿宋" w:eastAsia="仿宋" w:cs="仿宋"/>
                <w:color w:val="auto"/>
                <w:sz w:val="24"/>
                <w:highlight w:val="none"/>
              </w:rPr>
            </w:pPr>
          </w:p>
        </w:tc>
        <w:tc>
          <w:tcPr>
            <w:tcW w:w="553" w:type="dxa"/>
          </w:tcPr>
          <w:p w14:paraId="45250666">
            <w:pPr>
              <w:spacing w:line="360" w:lineRule="auto"/>
              <w:rPr>
                <w:rFonts w:hint="eastAsia" w:ascii="仿宋" w:hAnsi="仿宋" w:eastAsia="仿宋" w:cs="仿宋"/>
                <w:color w:val="auto"/>
                <w:sz w:val="24"/>
                <w:highlight w:val="none"/>
              </w:rPr>
            </w:pPr>
          </w:p>
        </w:tc>
        <w:tc>
          <w:tcPr>
            <w:tcW w:w="553" w:type="dxa"/>
          </w:tcPr>
          <w:p w14:paraId="65C44B62">
            <w:pPr>
              <w:spacing w:line="360" w:lineRule="auto"/>
              <w:rPr>
                <w:rFonts w:hint="eastAsia" w:ascii="仿宋" w:hAnsi="仿宋" w:eastAsia="仿宋" w:cs="仿宋"/>
                <w:color w:val="auto"/>
                <w:sz w:val="24"/>
                <w:highlight w:val="none"/>
              </w:rPr>
            </w:pPr>
          </w:p>
        </w:tc>
        <w:tc>
          <w:tcPr>
            <w:tcW w:w="553" w:type="dxa"/>
          </w:tcPr>
          <w:p w14:paraId="14A92D92">
            <w:pPr>
              <w:spacing w:line="360" w:lineRule="auto"/>
              <w:rPr>
                <w:rFonts w:hint="eastAsia" w:ascii="仿宋" w:hAnsi="仿宋" w:eastAsia="仿宋" w:cs="仿宋"/>
                <w:color w:val="auto"/>
                <w:sz w:val="24"/>
                <w:highlight w:val="none"/>
              </w:rPr>
            </w:pPr>
          </w:p>
        </w:tc>
        <w:tc>
          <w:tcPr>
            <w:tcW w:w="553" w:type="dxa"/>
          </w:tcPr>
          <w:p w14:paraId="4942EA89">
            <w:pPr>
              <w:spacing w:line="360" w:lineRule="auto"/>
              <w:rPr>
                <w:rFonts w:hint="eastAsia" w:ascii="仿宋" w:hAnsi="仿宋" w:eastAsia="仿宋" w:cs="仿宋"/>
                <w:color w:val="auto"/>
                <w:sz w:val="24"/>
                <w:highlight w:val="none"/>
              </w:rPr>
            </w:pPr>
          </w:p>
        </w:tc>
        <w:tc>
          <w:tcPr>
            <w:tcW w:w="553" w:type="dxa"/>
          </w:tcPr>
          <w:p w14:paraId="7B92B643">
            <w:pPr>
              <w:spacing w:line="360" w:lineRule="auto"/>
              <w:rPr>
                <w:rFonts w:hint="eastAsia" w:ascii="仿宋" w:hAnsi="仿宋" w:eastAsia="仿宋" w:cs="仿宋"/>
                <w:color w:val="auto"/>
                <w:sz w:val="24"/>
                <w:highlight w:val="none"/>
              </w:rPr>
            </w:pPr>
          </w:p>
        </w:tc>
        <w:tc>
          <w:tcPr>
            <w:tcW w:w="553" w:type="dxa"/>
          </w:tcPr>
          <w:p w14:paraId="48119478">
            <w:pPr>
              <w:spacing w:line="360" w:lineRule="auto"/>
              <w:rPr>
                <w:rFonts w:hint="eastAsia" w:ascii="仿宋" w:hAnsi="仿宋" w:eastAsia="仿宋" w:cs="仿宋"/>
                <w:color w:val="auto"/>
                <w:sz w:val="24"/>
                <w:highlight w:val="none"/>
              </w:rPr>
            </w:pPr>
          </w:p>
        </w:tc>
      </w:tr>
    </w:tbl>
    <w:p w14:paraId="402F0E7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BD84ED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62CCBD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0F62C9">
      <w:pPr>
        <w:spacing w:line="360" w:lineRule="auto"/>
        <w:rPr>
          <w:rFonts w:hint="eastAsia" w:ascii="仿宋" w:hAnsi="仿宋" w:eastAsia="仿宋" w:cs="仿宋"/>
          <w:color w:val="auto"/>
          <w:kern w:val="0"/>
          <w:sz w:val="24"/>
          <w:highlight w:val="none"/>
        </w:rPr>
      </w:pPr>
    </w:p>
    <w:p w14:paraId="1308B9BD">
      <w:pPr>
        <w:spacing w:line="360" w:lineRule="auto"/>
        <w:jc w:val="center"/>
        <w:rPr>
          <w:rFonts w:hint="eastAsia" w:ascii="仿宋" w:hAnsi="仿宋" w:eastAsia="仿宋" w:cs="仿宋"/>
          <w:b/>
          <w:bCs/>
          <w:color w:val="auto"/>
          <w:sz w:val="32"/>
          <w:szCs w:val="32"/>
          <w:highlight w:val="none"/>
        </w:rPr>
      </w:pPr>
    </w:p>
    <w:p w14:paraId="40A01202">
      <w:pPr>
        <w:spacing w:line="360" w:lineRule="auto"/>
        <w:rPr>
          <w:rFonts w:hint="eastAsia" w:ascii="仿宋" w:hAnsi="仿宋" w:eastAsia="仿宋" w:cs="仿宋"/>
          <w:b/>
          <w:bCs/>
          <w:color w:val="auto"/>
          <w:sz w:val="32"/>
          <w:szCs w:val="32"/>
          <w:highlight w:val="none"/>
        </w:rPr>
      </w:pPr>
    </w:p>
    <w:p w14:paraId="20A9D84A">
      <w:pPr>
        <w:spacing w:line="360" w:lineRule="auto"/>
        <w:rPr>
          <w:rFonts w:hint="eastAsia" w:ascii="仿宋" w:hAnsi="仿宋" w:eastAsia="仿宋" w:cs="仿宋"/>
          <w:b/>
          <w:bCs/>
          <w:color w:val="auto"/>
          <w:sz w:val="32"/>
          <w:szCs w:val="32"/>
          <w:highlight w:val="none"/>
        </w:rPr>
      </w:pPr>
    </w:p>
    <w:p w14:paraId="4B5CA8FA">
      <w:pPr>
        <w:spacing w:line="360" w:lineRule="auto"/>
        <w:rPr>
          <w:rFonts w:hint="eastAsia" w:ascii="仿宋" w:hAnsi="仿宋" w:eastAsia="仿宋" w:cs="仿宋"/>
          <w:b/>
          <w:bCs/>
          <w:color w:val="auto"/>
          <w:sz w:val="32"/>
          <w:szCs w:val="32"/>
          <w:highlight w:val="none"/>
        </w:rPr>
      </w:pPr>
    </w:p>
    <w:p w14:paraId="4A8EDA5E">
      <w:pPr>
        <w:spacing w:line="360" w:lineRule="auto"/>
        <w:rPr>
          <w:rFonts w:hint="eastAsia" w:ascii="仿宋" w:hAnsi="仿宋" w:eastAsia="仿宋" w:cs="仿宋"/>
          <w:b/>
          <w:bCs/>
          <w:color w:val="auto"/>
          <w:sz w:val="32"/>
          <w:szCs w:val="32"/>
          <w:highlight w:val="none"/>
        </w:rPr>
      </w:pPr>
    </w:p>
    <w:p w14:paraId="1F374B28">
      <w:pPr>
        <w:spacing w:line="360" w:lineRule="auto"/>
        <w:rPr>
          <w:rFonts w:hint="eastAsia" w:ascii="仿宋" w:hAnsi="仿宋" w:eastAsia="仿宋" w:cs="仿宋"/>
          <w:b/>
          <w:bCs/>
          <w:color w:val="auto"/>
          <w:sz w:val="32"/>
          <w:szCs w:val="32"/>
          <w:highlight w:val="none"/>
        </w:rPr>
      </w:pPr>
    </w:p>
    <w:p w14:paraId="48F5BF92">
      <w:pPr>
        <w:spacing w:line="360" w:lineRule="auto"/>
        <w:rPr>
          <w:rFonts w:hint="eastAsia" w:ascii="仿宋" w:hAnsi="仿宋" w:eastAsia="仿宋" w:cs="仿宋"/>
          <w:b/>
          <w:bCs/>
          <w:color w:val="auto"/>
          <w:sz w:val="32"/>
          <w:szCs w:val="32"/>
          <w:highlight w:val="none"/>
        </w:rPr>
      </w:pPr>
    </w:p>
    <w:p w14:paraId="514F0EAC">
      <w:pPr>
        <w:spacing w:line="360" w:lineRule="auto"/>
        <w:rPr>
          <w:rFonts w:hint="eastAsia" w:ascii="仿宋" w:hAnsi="仿宋" w:eastAsia="仿宋" w:cs="仿宋"/>
          <w:b/>
          <w:bCs/>
          <w:color w:val="auto"/>
          <w:sz w:val="32"/>
          <w:szCs w:val="32"/>
          <w:highlight w:val="none"/>
        </w:rPr>
      </w:pPr>
    </w:p>
    <w:p w14:paraId="2CDB343D">
      <w:pPr>
        <w:spacing w:line="360" w:lineRule="auto"/>
        <w:rPr>
          <w:rFonts w:hint="eastAsia" w:ascii="仿宋" w:hAnsi="仿宋" w:eastAsia="仿宋" w:cs="仿宋"/>
          <w:b/>
          <w:bCs/>
          <w:color w:val="auto"/>
          <w:sz w:val="32"/>
          <w:szCs w:val="32"/>
          <w:highlight w:val="none"/>
        </w:rPr>
      </w:pPr>
    </w:p>
    <w:p w14:paraId="2A0E0B2D">
      <w:pPr>
        <w:spacing w:line="360" w:lineRule="auto"/>
        <w:rPr>
          <w:rFonts w:hint="eastAsia" w:ascii="仿宋" w:hAnsi="仿宋" w:eastAsia="仿宋" w:cs="仿宋"/>
          <w:b/>
          <w:bCs/>
          <w:color w:val="auto"/>
          <w:sz w:val="32"/>
          <w:szCs w:val="32"/>
          <w:highlight w:val="none"/>
        </w:rPr>
      </w:pPr>
    </w:p>
    <w:p w14:paraId="6FCDA97E">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1102468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E359BE9">
      <w:pPr>
        <w:pStyle w:val="82"/>
        <w:rPr>
          <w:rFonts w:hint="eastAsia" w:ascii="仿宋" w:hAnsi="仿宋" w:eastAsia="仿宋" w:cs="仿宋"/>
          <w:color w:val="auto"/>
          <w:highlight w:val="none"/>
        </w:rPr>
      </w:pPr>
    </w:p>
    <w:p w14:paraId="2A91DB5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BAB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1E0655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7B7D133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D67A56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81AA84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628A5D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8C997E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3064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5BEB5B">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4E4347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41E488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203FE5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1F8C0F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A06E937">
            <w:pPr>
              <w:autoSpaceDE w:val="0"/>
              <w:autoSpaceDN w:val="0"/>
              <w:spacing w:line="360" w:lineRule="auto"/>
              <w:jc w:val="center"/>
              <w:rPr>
                <w:rFonts w:hint="eastAsia" w:ascii="仿宋" w:hAnsi="仿宋" w:eastAsia="仿宋" w:cs="仿宋"/>
                <w:color w:val="auto"/>
                <w:sz w:val="24"/>
                <w:highlight w:val="none"/>
              </w:rPr>
            </w:pPr>
          </w:p>
        </w:tc>
      </w:tr>
      <w:tr w14:paraId="2295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A41F4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E37511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EBAA23">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997E17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C3397B9">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DBF4A36">
            <w:pPr>
              <w:autoSpaceDE w:val="0"/>
              <w:autoSpaceDN w:val="0"/>
              <w:spacing w:line="360" w:lineRule="auto"/>
              <w:jc w:val="center"/>
              <w:rPr>
                <w:rFonts w:hint="eastAsia" w:ascii="仿宋" w:hAnsi="仿宋" w:eastAsia="仿宋" w:cs="仿宋"/>
                <w:color w:val="auto"/>
                <w:sz w:val="24"/>
                <w:highlight w:val="none"/>
              </w:rPr>
            </w:pPr>
          </w:p>
        </w:tc>
      </w:tr>
      <w:tr w14:paraId="26D3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5D8C1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3FB36A10">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04E79C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627B39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786E70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0EFE170">
            <w:pPr>
              <w:autoSpaceDE w:val="0"/>
              <w:autoSpaceDN w:val="0"/>
              <w:spacing w:line="360" w:lineRule="auto"/>
              <w:jc w:val="center"/>
              <w:rPr>
                <w:rFonts w:hint="eastAsia" w:ascii="仿宋" w:hAnsi="仿宋" w:eastAsia="仿宋" w:cs="仿宋"/>
                <w:color w:val="auto"/>
                <w:sz w:val="24"/>
                <w:highlight w:val="none"/>
              </w:rPr>
            </w:pPr>
          </w:p>
        </w:tc>
      </w:tr>
    </w:tbl>
    <w:p w14:paraId="02FF045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6B6A923">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DA5F3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07B338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0D185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3C7D8F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063ED5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3D5E0E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5A2B90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A8A6D9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B42362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A2326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D0A14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54D5ED">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38264C7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CA6E4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853264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B10FF77">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A4FE7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D1991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7134B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44B29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79BF68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D9A48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BBD34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9D509CA">
            <w:pPr>
              <w:autoSpaceDE w:val="0"/>
              <w:autoSpaceDN w:val="0"/>
              <w:spacing w:line="240" w:lineRule="exact"/>
              <w:rPr>
                <w:rFonts w:hint="eastAsia" w:ascii="仿宋" w:hAnsi="仿宋" w:eastAsia="仿宋" w:cs="仿宋"/>
                <w:color w:val="auto"/>
                <w:sz w:val="24"/>
                <w:highlight w:val="none"/>
              </w:rPr>
            </w:pPr>
          </w:p>
        </w:tc>
      </w:tr>
      <w:tr w14:paraId="7C2CFD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A6E4C6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177A96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8B481A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9AC62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B2D65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10A1A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C6101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3AA15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69084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14F7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3BE73CA">
            <w:pPr>
              <w:autoSpaceDE w:val="0"/>
              <w:autoSpaceDN w:val="0"/>
              <w:spacing w:line="240" w:lineRule="exact"/>
              <w:rPr>
                <w:rFonts w:hint="eastAsia" w:ascii="仿宋" w:hAnsi="仿宋" w:eastAsia="仿宋" w:cs="仿宋"/>
                <w:color w:val="auto"/>
                <w:sz w:val="24"/>
                <w:highlight w:val="none"/>
              </w:rPr>
            </w:pPr>
          </w:p>
        </w:tc>
      </w:tr>
      <w:tr w14:paraId="741D6DC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8D0FCB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DBAF66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E343396">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D52E39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5DDB3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17567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C6295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6393C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082C2A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F91B8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F1ADDE">
            <w:pPr>
              <w:autoSpaceDE w:val="0"/>
              <w:autoSpaceDN w:val="0"/>
              <w:spacing w:line="240" w:lineRule="exact"/>
              <w:rPr>
                <w:rFonts w:hint="eastAsia" w:ascii="仿宋" w:hAnsi="仿宋" w:eastAsia="仿宋" w:cs="仿宋"/>
                <w:color w:val="auto"/>
                <w:sz w:val="24"/>
                <w:highlight w:val="none"/>
              </w:rPr>
            </w:pPr>
          </w:p>
        </w:tc>
      </w:tr>
    </w:tbl>
    <w:p w14:paraId="719EBBA6">
      <w:pPr>
        <w:spacing w:line="360" w:lineRule="auto"/>
        <w:ind w:firstLine="480" w:firstLineChars="200"/>
        <w:rPr>
          <w:rFonts w:hint="eastAsia" w:ascii="仿宋" w:hAnsi="仿宋" w:eastAsia="仿宋" w:cs="仿宋"/>
          <w:color w:val="auto"/>
          <w:sz w:val="24"/>
          <w:szCs w:val="20"/>
          <w:highlight w:val="none"/>
        </w:rPr>
      </w:pPr>
    </w:p>
    <w:p w14:paraId="7720A80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5C9458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A103FD">
      <w:pPr>
        <w:spacing w:line="360" w:lineRule="auto"/>
        <w:rPr>
          <w:rFonts w:hint="eastAsia" w:ascii="仿宋" w:hAnsi="仿宋" w:eastAsia="仿宋" w:cs="仿宋"/>
          <w:b/>
          <w:color w:val="auto"/>
          <w:sz w:val="30"/>
          <w:szCs w:val="30"/>
          <w:highlight w:val="none"/>
        </w:rPr>
      </w:pPr>
    </w:p>
    <w:p w14:paraId="6136FEB7">
      <w:pPr>
        <w:spacing w:line="360" w:lineRule="auto"/>
        <w:rPr>
          <w:rFonts w:hint="eastAsia" w:ascii="仿宋" w:hAnsi="仿宋" w:eastAsia="仿宋" w:cs="仿宋"/>
          <w:b/>
          <w:color w:val="auto"/>
          <w:sz w:val="30"/>
          <w:szCs w:val="30"/>
          <w:highlight w:val="none"/>
        </w:rPr>
      </w:pPr>
    </w:p>
    <w:p w14:paraId="10EDA9D2">
      <w:pPr>
        <w:spacing w:line="360" w:lineRule="auto"/>
        <w:rPr>
          <w:rFonts w:hint="eastAsia" w:ascii="仿宋" w:hAnsi="仿宋" w:eastAsia="仿宋" w:cs="仿宋"/>
          <w:b/>
          <w:color w:val="auto"/>
          <w:sz w:val="30"/>
          <w:szCs w:val="30"/>
          <w:highlight w:val="none"/>
        </w:rPr>
      </w:pPr>
    </w:p>
    <w:p w14:paraId="0F6C2677">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7AD354F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02BB733D">
      <w:pPr>
        <w:spacing w:line="336" w:lineRule="auto"/>
        <w:ind w:firstLine="3600" w:firstLineChars="1500"/>
        <w:rPr>
          <w:rFonts w:hint="eastAsia" w:ascii="仿宋" w:hAnsi="仿宋" w:eastAsia="仿宋" w:cs="仿宋"/>
          <w:color w:val="auto"/>
          <w:sz w:val="24"/>
          <w:highlight w:val="none"/>
        </w:rPr>
      </w:pPr>
    </w:p>
    <w:p w14:paraId="6149412A">
      <w:pPr>
        <w:pStyle w:val="82"/>
        <w:rPr>
          <w:rFonts w:hint="eastAsia" w:ascii="仿宋" w:hAnsi="仿宋" w:eastAsia="仿宋" w:cs="仿宋"/>
          <w:color w:val="auto"/>
          <w:highlight w:val="none"/>
        </w:rPr>
      </w:pPr>
    </w:p>
    <w:p w14:paraId="59F4F60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C44F9B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74C69E">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35BB8F0C">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512F256">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B6B637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BEEAD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02980D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CEDA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DE4DB78">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2513BAD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D4BD10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5B9BE9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8A736E">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0DAF1D6">
            <w:pPr>
              <w:autoSpaceDE w:val="0"/>
              <w:autoSpaceDN w:val="0"/>
              <w:spacing w:line="360" w:lineRule="auto"/>
              <w:jc w:val="center"/>
              <w:rPr>
                <w:rFonts w:hint="eastAsia" w:ascii="仿宋" w:hAnsi="仿宋" w:eastAsia="仿宋" w:cs="仿宋"/>
                <w:color w:val="auto"/>
                <w:sz w:val="24"/>
                <w:highlight w:val="none"/>
              </w:rPr>
            </w:pPr>
          </w:p>
        </w:tc>
      </w:tr>
      <w:tr w14:paraId="0B69872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0F61B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DB04A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CE88F3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ED21F9">
            <w:pPr>
              <w:autoSpaceDE w:val="0"/>
              <w:autoSpaceDN w:val="0"/>
              <w:spacing w:line="360" w:lineRule="auto"/>
              <w:jc w:val="center"/>
              <w:rPr>
                <w:rFonts w:hint="eastAsia" w:ascii="仿宋" w:hAnsi="仿宋" w:eastAsia="仿宋" w:cs="仿宋"/>
                <w:color w:val="auto"/>
                <w:sz w:val="24"/>
                <w:highlight w:val="none"/>
              </w:rPr>
            </w:pPr>
          </w:p>
        </w:tc>
      </w:tr>
      <w:tr w14:paraId="75B5E7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CE49E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55FCC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60D15B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1BE697">
            <w:pPr>
              <w:autoSpaceDE w:val="0"/>
              <w:autoSpaceDN w:val="0"/>
              <w:spacing w:line="360" w:lineRule="auto"/>
              <w:jc w:val="center"/>
              <w:rPr>
                <w:rFonts w:hint="eastAsia" w:ascii="仿宋" w:hAnsi="仿宋" w:eastAsia="仿宋" w:cs="仿宋"/>
                <w:color w:val="auto"/>
                <w:sz w:val="24"/>
                <w:highlight w:val="none"/>
              </w:rPr>
            </w:pPr>
          </w:p>
        </w:tc>
      </w:tr>
      <w:tr w14:paraId="0D1C32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E56F9C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910399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E84B0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3D337E">
            <w:pPr>
              <w:autoSpaceDE w:val="0"/>
              <w:autoSpaceDN w:val="0"/>
              <w:spacing w:line="360" w:lineRule="auto"/>
              <w:jc w:val="center"/>
              <w:rPr>
                <w:rFonts w:hint="eastAsia" w:ascii="仿宋" w:hAnsi="仿宋" w:eastAsia="仿宋" w:cs="仿宋"/>
                <w:color w:val="auto"/>
                <w:sz w:val="24"/>
                <w:highlight w:val="none"/>
              </w:rPr>
            </w:pPr>
          </w:p>
        </w:tc>
      </w:tr>
      <w:tr w14:paraId="1A3192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F1AA2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83A2CB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DD851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5FF621">
            <w:pPr>
              <w:autoSpaceDE w:val="0"/>
              <w:autoSpaceDN w:val="0"/>
              <w:spacing w:line="360" w:lineRule="auto"/>
              <w:jc w:val="center"/>
              <w:rPr>
                <w:rFonts w:hint="eastAsia" w:ascii="仿宋" w:hAnsi="仿宋" w:eastAsia="仿宋" w:cs="仿宋"/>
                <w:color w:val="auto"/>
                <w:sz w:val="24"/>
                <w:highlight w:val="none"/>
              </w:rPr>
            </w:pPr>
          </w:p>
        </w:tc>
      </w:tr>
      <w:tr w14:paraId="0443300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28344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7ECF6F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78D81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29C022">
            <w:pPr>
              <w:autoSpaceDE w:val="0"/>
              <w:autoSpaceDN w:val="0"/>
              <w:spacing w:line="360" w:lineRule="auto"/>
              <w:jc w:val="center"/>
              <w:rPr>
                <w:rFonts w:hint="eastAsia" w:ascii="仿宋" w:hAnsi="仿宋" w:eastAsia="仿宋" w:cs="仿宋"/>
                <w:color w:val="auto"/>
                <w:sz w:val="24"/>
                <w:highlight w:val="none"/>
              </w:rPr>
            </w:pPr>
          </w:p>
        </w:tc>
      </w:tr>
      <w:tr w14:paraId="6605920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16E86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D22EEF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3306BD">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200D28">
            <w:pPr>
              <w:autoSpaceDE w:val="0"/>
              <w:autoSpaceDN w:val="0"/>
              <w:spacing w:line="360" w:lineRule="auto"/>
              <w:jc w:val="center"/>
              <w:rPr>
                <w:rFonts w:hint="eastAsia" w:ascii="仿宋" w:hAnsi="仿宋" w:eastAsia="仿宋" w:cs="仿宋"/>
                <w:color w:val="auto"/>
                <w:sz w:val="24"/>
                <w:highlight w:val="none"/>
              </w:rPr>
            </w:pPr>
          </w:p>
        </w:tc>
      </w:tr>
      <w:tr w14:paraId="74F990E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03345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3E3BE1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75AB5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3BDC7B">
            <w:pPr>
              <w:autoSpaceDE w:val="0"/>
              <w:autoSpaceDN w:val="0"/>
              <w:spacing w:line="360" w:lineRule="auto"/>
              <w:jc w:val="center"/>
              <w:rPr>
                <w:rFonts w:hint="eastAsia" w:ascii="仿宋" w:hAnsi="仿宋" w:eastAsia="仿宋" w:cs="仿宋"/>
                <w:color w:val="auto"/>
                <w:sz w:val="24"/>
                <w:highlight w:val="none"/>
              </w:rPr>
            </w:pPr>
          </w:p>
        </w:tc>
      </w:tr>
      <w:tr w14:paraId="49435AD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FE5F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222EF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0485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1B0A0">
            <w:pPr>
              <w:autoSpaceDE w:val="0"/>
              <w:autoSpaceDN w:val="0"/>
              <w:spacing w:line="360" w:lineRule="auto"/>
              <w:jc w:val="center"/>
              <w:rPr>
                <w:rFonts w:hint="eastAsia" w:ascii="仿宋" w:hAnsi="仿宋" w:eastAsia="仿宋" w:cs="仿宋"/>
                <w:color w:val="auto"/>
                <w:sz w:val="24"/>
                <w:highlight w:val="none"/>
              </w:rPr>
            </w:pPr>
          </w:p>
        </w:tc>
      </w:tr>
    </w:tbl>
    <w:p w14:paraId="35300C8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A154426">
      <w:pPr>
        <w:pStyle w:val="82"/>
        <w:rPr>
          <w:rFonts w:hint="eastAsia" w:ascii="仿宋" w:hAnsi="仿宋" w:eastAsia="仿宋" w:cs="仿宋"/>
          <w:color w:val="auto"/>
          <w:highlight w:val="none"/>
        </w:rPr>
      </w:pPr>
    </w:p>
    <w:p w14:paraId="08BB6A72">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8D210F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156B17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7F804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0AFB4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1991C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62412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38565BA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B32F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55E59C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A38A50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0B74A65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3A13E7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34AB8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589BB9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148BB26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C794D0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452FFD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7476DC">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6FAC532">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82D8E9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A1EBDC">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71ADE4">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B6E87B">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209341C">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9308CDB">
            <w:pPr>
              <w:autoSpaceDE w:val="0"/>
              <w:autoSpaceDN w:val="0"/>
              <w:spacing w:line="360" w:lineRule="auto"/>
              <w:rPr>
                <w:rFonts w:hint="eastAsia" w:ascii="仿宋" w:hAnsi="仿宋" w:eastAsia="仿宋" w:cs="仿宋"/>
                <w:color w:val="auto"/>
                <w:sz w:val="24"/>
                <w:highlight w:val="none"/>
              </w:rPr>
            </w:pPr>
          </w:p>
        </w:tc>
      </w:tr>
      <w:tr w14:paraId="760FF9A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5307F90">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F71403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F51E21">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E5C591">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5AA5A3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B98C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E2B49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EB6BF">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A7FB71">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11E06EE">
            <w:pPr>
              <w:autoSpaceDE w:val="0"/>
              <w:autoSpaceDN w:val="0"/>
              <w:spacing w:line="360" w:lineRule="auto"/>
              <w:rPr>
                <w:rFonts w:hint="eastAsia" w:ascii="仿宋" w:hAnsi="仿宋" w:eastAsia="仿宋" w:cs="仿宋"/>
                <w:color w:val="auto"/>
                <w:sz w:val="24"/>
                <w:highlight w:val="none"/>
              </w:rPr>
            </w:pPr>
          </w:p>
        </w:tc>
      </w:tr>
    </w:tbl>
    <w:p w14:paraId="0F87D85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CA3AFC8">
      <w:pPr>
        <w:pStyle w:val="82"/>
        <w:rPr>
          <w:rFonts w:hint="eastAsia" w:ascii="仿宋" w:hAnsi="仿宋" w:eastAsia="仿宋" w:cs="仿宋"/>
          <w:color w:val="auto"/>
          <w:highlight w:val="none"/>
        </w:rPr>
      </w:pPr>
    </w:p>
    <w:p w14:paraId="337BE33F">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1E67FFC2">
      <w:pPr>
        <w:spacing w:line="360" w:lineRule="auto"/>
        <w:ind w:firstLine="480" w:firstLineChars="200"/>
        <w:rPr>
          <w:rFonts w:hint="eastAsia" w:ascii="仿宋" w:hAnsi="仿宋" w:eastAsia="仿宋" w:cs="仿宋"/>
          <w:color w:val="auto"/>
          <w:sz w:val="24"/>
          <w:szCs w:val="20"/>
          <w:highlight w:val="none"/>
        </w:rPr>
      </w:pPr>
    </w:p>
    <w:p w14:paraId="45CCB85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512612C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53F6C9">
      <w:pPr>
        <w:snapToGrid w:val="0"/>
        <w:spacing w:line="360" w:lineRule="auto"/>
        <w:ind w:firstLine="6907" w:firstLineChars="2150"/>
        <w:rPr>
          <w:rFonts w:hint="eastAsia" w:ascii="仿宋" w:hAnsi="仿宋" w:eastAsia="仿宋" w:cs="仿宋"/>
          <w:b/>
          <w:bCs/>
          <w:color w:val="auto"/>
          <w:sz w:val="32"/>
          <w:szCs w:val="32"/>
          <w:highlight w:val="none"/>
        </w:rPr>
      </w:pPr>
    </w:p>
    <w:p w14:paraId="6EAFDE37">
      <w:pPr>
        <w:snapToGrid w:val="0"/>
        <w:spacing w:line="360" w:lineRule="auto"/>
        <w:ind w:right="960"/>
        <w:rPr>
          <w:rFonts w:hint="eastAsia" w:ascii="仿宋" w:hAnsi="仿宋" w:eastAsia="仿宋" w:cs="仿宋"/>
          <w:color w:val="auto"/>
          <w:kern w:val="0"/>
          <w:sz w:val="24"/>
          <w:highlight w:val="none"/>
          <w:lang w:val="zh-CN"/>
        </w:rPr>
      </w:pPr>
    </w:p>
    <w:p w14:paraId="0AA16B67">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08921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F38B90F">
      <w:pPr>
        <w:spacing w:line="360" w:lineRule="auto"/>
        <w:rPr>
          <w:rFonts w:hint="eastAsia" w:ascii="仿宋" w:hAnsi="仿宋" w:eastAsia="仿宋" w:cs="仿宋"/>
          <w:color w:val="auto"/>
          <w:sz w:val="18"/>
          <w:szCs w:val="18"/>
          <w:highlight w:val="none"/>
        </w:rPr>
      </w:pPr>
    </w:p>
    <w:p w14:paraId="1D2EDF9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D22919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8F4371">
      <w:pPr>
        <w:spacing w:line="360" w:lineRule="auto"/>
        <w:rPr>
          <w:rFonts w:hint="eastAsia" w:ascii="仿宋" w:hAnsi="仿宋" w:eastAsia="仿宋" w:cs="仿宋"/>
          <w:b/>
          <w:bCs/>
          <w:color w:val="auto"/>
          <w:sz w:val="18"/>
          <w:szCs w:val="18"/>
          <w:highlight w:val="none"/>
        </w:rPr>
      </w:pPr>
    </w:p>
    <w:p w14:paraId="2DA21742">
      <w:pPr>
        <w:spacing w:line="360" w:lineRule="auto"/>
        <w:rPr>
          <w:rFonts w:hint="eastAsia" w:ascii="仿宋" w:hAnsi="仿宋" w:eastAsia="仿宋" w:cs="仿宋"/>
          <w:b/>
          <w:bCs/>
          <w:color w:val="auto"/>
          <w:sz w:val="32"/>
          <w:szCs w:val="32"/>
          <w:highlight w:val="none"/>
        </w:rPr>
      </w:pPr>
    </w:p>
    <w:p w14:paraId="1CA7E926">
      <w:pPr>
        <w:spacing w:line="360" w:lineRule="auto"/>
        <w:rPr>
          <w:rFonts w:hint="eastAsia" w:ascii="仿宋" w:hAnsi="仿宋" w:eastAsia="仿宋" w:cs="仿宋"/>
          <w:b/>
          <w:bCs/>
          <w:color w:val="auto"/>
          <w:sz w:val="32"/>
          <w:szCs w:val="32"/>
          <w:highlight w:val="none"/>
        </w:rPr>
      </w:pPr>
    </w:p>
    <w:p w14:paraId="5686BD25">
      <w:pPr>
        <w:spacing w:line="360" w:lineRule="auto"/>
        <w:jc w:val="center"/>
        <w:rPr>
          <w:rFonts w:hint="eastAsia" w:ascii="仿宋" w:hAnsi="仿宋" w:eastAsia="仿宋" w:cs="仿宋"/>
          <w:b/>
          <w:bCs/>
          <w:color w:val="auto"/>
          <w:sz w:val="32"/>
          <w:szCs w:val="32"/>
          <w:highlight w:val="none"/>
        </w:rPr>
      </w:pPr>
    </w:p>
    <w:p w14:paraId="4245E41D">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7A5C170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FCACD90">
      <w:pPr>
        <w:snapToGrid w:val="0"/>
        <w:spacing w:line="360" w:lineRule="auto"/>
        <w:ind w:right="960"/>
        <w:jc w:val="right"/>
        <w:rPr>
          <w:rFonts w:hint="eastAsia" w:ascii="仿宋" w:hAnsi="仿宋" w:eastAsia="仿宋" w:cs="仿宋"/>
          <w:color w:val="auto"/>
          <w:kern w:val="0"/>
          <w:sz w:val="24"/>
          <w:highlight w:val="none"/>
          <w:lang w:val="zh-CN"/>
        </w:rPr>
      </w:pPr>
    </w:p>
    <w:p w14:paraId="1A5870D4">
      <w:pPr>
        <w:snapToGrid w:val="0"/>
        <w:spacing w:line="360" w:lineRule="auto"/>
        <w:ind w:right="960"/>
        <w:jc w:val="right"/>
        <w:rPr>
          <w:rFonts w:hint="eastAsia" w:ascii="仿宋" w:hAnsi="仿宋" w:eastAsia="仿宋" w:cs="仿宋"/>
          <w:color w:val="auto"/>
          <w:kern w:val="0"/>
          <w:sz w:val="24"/>
          <w:highlight w:val="none"/>
          <w:lang w:val="zh-CN"/>
        </w:rPr>
      </w:pPr>
    </w:p>
    <w:p w14:paraId="1B4EF467">
      <w:pPr>
        <w:snapToGrid w:val="0"/>
        <w:spacing w:line="360" w:lineRule="auto"/>
        <w:ind w:right="960"/>
        <w:jc w:val="right"/>
        <w:rPr>
          <w:rFonts w:hint="eastAsia" w:ascii="仿宋" w:hAnsi="仿宋" w:eastAsia="仿宋" w:cs="仿宋"/>
          <w:color w:val="auto"/>
          <w:kern w:val="0"/>
          <w:sz w:val="24"/>
          <w:highlight w:val="none"/>
          <w:lang w:val="zh-CN"/>
        </w:rPr>
      </w:pPr>
    </w:p>
    <w:p w14:paraId="5CC456CB">
      <w:pPr>
        <w:snapToGrid w:val="0"/>
        <w:spacing w:line="360" w:lineRule="auto"/>
        <w:ind w:right="960"/>
        <w:jc w:val="right"/>
        <w:rPr>
          <w:rFonts w:hint="eastAsia" w:ascii="仿宋" w:hAnsi="仿宋" w:eastAsia="仿宋" w:cs="仿宋"/>
          <w:color w:val="auto"/>
          <w:kern w:val="0"/>
          <w:sz w:val="24"/>
          <w:highlight w:val="none"/>
          <w:lang w:val="zh-CN"/>
        </w:rPr>
      </w:pPr>
    </w:p>
    <w:p w14:paraId="5573BEC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43565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0416E1">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60E0B4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DB50520">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FF715D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437CDB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1C858E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452190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CE2CD08">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6A2F8C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553D6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C83CD15">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21A110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44AC41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433DACE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541066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54FB78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C5EBC6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559146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10108F7">
            <w:pPr>
              <w:suppressAutoHyphens/>
              <w:autoSpaceDE w:val="0"/>
              <w:autoSpaceDN w:val="0"/>
              <w:spacing w:line="360" w:lineRule="auto"/>
              <w:rPr>
                <w:rFonts w:hint="eastAsia" w:ascii="仿宋" w:hAnsi="仿宋" w:eastAsia="仿宋" w:cs="仿宋"/>
                <w:color w:val="auto"/>
                <w:sz w:val="24"/>
                <w:highlight w:val="none"/>
              </w:rPr>
            </w:pPr>
          </w:p>
        </w:tc>
      </w:tr>
      <w:tr w14:paraId="2F8B415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F149D1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CA6920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6C4EBB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934C5E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944800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9D7B1A4">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C970A84">
            <w:pPr>
              <w:suppressAutoHyphens/>
              <w:autoSpaceDE w:val="0"/>
              <w:autoSpaceDN w:val="0"/>
              <w:spacing w:line="360" w:lineRule="auto"/>
              <w:rPr>
                <w:rFonts w:hint="eastAsia" w:ascii="仿宋" w:hAnsi="仿宋" w:eastAsia="仿宋" w:cs="仿宋"/>
                <w:color w:val="auto"/>
                <w:sz w:val="24"/>
                <w:highlight w:val="none"/>
              </w:rPr>
            </w:pPr>
          </w:p>
        </w:tc>
      </w:tr>
    </w:tbl>
    <w:p w14:paraId="6FD9319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017479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A6E35C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4D8C7ED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7AC000B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B754F3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61B133C1">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6C29B13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A4913BA">
      <w:pPr>
        <w:spacing w:line="360" w:lineRule="auto"/>
        <w:ind w:firstLine="480" w:firstLineChars="200"/>
        <w:rPr>
          <w:rFonts w:hint="eastAsia" w:ascii="仿宋" w:hAnsi="仿宋" w:eastAsia="仿宋" w:cs="仿宋"/>
          <w:color w:val="auto"/>
          <w:sz w:val="24"/>
          <w:szCs w:val="20"/>
          <w:highlight w:val="none"/>
        </w:rPr>
      </w:pPr>
    </w:p>
    <w:p w14:paraId="05279B3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6ADD28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D1301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3741841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AA3F242">
      <w:pPr>
        <w:spacing w:line="360" w:lineRule="auto"/>
        <w:jc w:val="center"/>
        <w:rPr>
          <w:rFonts w:hint="eastAsia" w:ascii="仿宋" w:hAnsi="仿宋" w:eastAsia="仿宋" w:cs="仿宋"/>
          <w:color w:val="auto"/>
          <w:sz w:val="24"/>
          <w:highlight w:val="none"/>
        </w:rPr>
      </w:pPr>
    </w:p>
    <w:p w14:paraId="0B37BC5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BF0F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A3D9CA">
      <w:pPr>
        <w:spacing w:line="360" w:lineRule="auto"/>
        <w:jc w:val="center"/>
        <w:rPr>
          <w:rFonts w:hint="eastAsia" w:ascii="仿宋" w:hAnsi="仿宋" w:eastAsia="仿宋" w:cs="仿宋"/>
          <w:b/>
          <w:bCs/>
          <w:color w:val="auto"/>
          <w:sz w:val="30"/>
          <w:szCs w:val="30"/>
          <w:highlight w:val="none"/>
        </w:rPr>
      </w:pPr>
    </w:p>
    <w:p w14:paraId="32AEEBD1">
      <w:pPr>
        <w:spacing w:line="360" w:lineRule="auto"/>
        <w:jc w:val="center"/>
        <w:rPr>
          <w:rFonts w:hint="eastAsia" w:ascii="仿宋" w:hAnsi="仿宋" w:eastAsia="仿宋" w:cs="仿宋"/>
          <w:b/>
          <w:bCs/>
          <w:color w:val="auto"/>
          <w:sz w:val="30"/>
          <w:szCs w:val="30"/>
          <w:highlight w:val="none"/>
        </w:rPr>
      </w:pPr>
    </w:p>
    <w:p w14:paraId="41D10C4B">
      <w:pPr>
        <w:spacing w:line="360" w:lineRule="auto"/>
        <w:jc w:val="center"/>
        <w:rPr>
          <w:rFonts w:hint="eastAsia" w:ascii="仿宋" w:hAnsi="仿宋" w:eastAsia="仿宋" w:cs="仿宋"/>
          <w:b/>
          <w:bCs/>
          <w:color w:val="auto"/>
          <w:sz w:val="24"/>
          <w:highlight w:val="none"/>
        </w:rPr>
      </w:pPr>
    </w:p>
    <w:p w14:paraId="32B6AF1F">
      <w:pPr>
        <w:spacing w:line="360" w:lineRule="auto"/>
        <w:jc w:val="center"/>
        <w:rPr>
          <w:rFonts w:hint="eastAsia" w:ascii="仿宋" w:hAnsi="仿宋" w:eastAsia="仿宋" w:cs="仿宋"/>
          <w:b/>
          <w:bCs/>
          <w:color w:val="auto"/>
          <w:sz w:val="24"/>
          <w:highlight w:val="none"/>
        </w:rPr>
      </w:pPr>
    </w:p>
    <w:p w14:paraId="311C390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6753476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861044B">
      <w:pPr>
        <w:spacing w:line="360" w:lineRule="auto"/>
        <w:rPr>
          <w:rFonts w:hint="eastAsia" w:ascii="仿宋" w:hAnsi="仿宋" w:eastAsia="仿宋" w:cs="仿宋"/>
          <w:color w:val="auto"/>
          <w:sz w:val="24"/>
          <w:highlight w:val="none"/>
        </w:rPr>
      </w:pPr>
    </w:p>
    <w:p w14:paraId="667CC704">
      <w:pPr>
        <w:pStyle w:val="82"/>
        <w:rPr>
          <w:rFonts w:hint="eastAsia" w:ascii="仿宋" w:hAnsi="仿宋" w:eastAsia="仿宋" w:cs="仿宋"/>
          <w:color w:val="auto"/>
          <w:highlight w:val="none"/>
        </w:rPr>
      </w:pPr>
    </w:p>
    <w:p w14:paraId="7418481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8D41C6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9BD1C1">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1FAC341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B802D4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B9ABF15">
      <w:pPr>
        <w:spacing w:line="360" w:lineRule="auto"/>
        <w:jc w:val="center"/>
        <w:outlineLvl w:val="0"/>
        <w:rPr>
          <w:rFonts w:hint="eastAsia" w:ascii="仿宋" w:hAnsi="仿宋" w:eastAsia="仿宋" w:cs="仿宋"/>
          <w:b/>
          <w:color w:val="auto"/>
          <w:kern w:val="0"/>
          <w:sz w:val="36"/>
          <w:szCs w:val="36"/>
          <w:highlight w:val="none"/>
        </w:rPr>
      </w:pPr>
    </w:p>
    <w:p w14:paraId="25C4E0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3B7DCEB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AA30A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4833A42B">
      <w:pPr>
        <w:snapToGrid w:val="0"/>
        <w:spacing w:line="360" w:lineRule="auto"/>
        <w:ind w:right="480"/>
        <w:jc w:val="center"/>
        <w:rPr>
          <w:rFonts w:hint="eastAsia" w:ascii="仿宋" w:hAnsi="仿宋" w:eastAsia="仿宋" w:cs="仿宋"/>
          <w:b/>
          <w:color w:val="auto"/>
          <w:kern w:val="0"/>
          <w:sz w:val="32"/>
          <w:szCs w:val="32"/>
          <w:highlight w:val="none"/>
        </w:rPr>
      </w:pPr>
    </w:p>
    <w:p w14:paraId="0707638B">
      <w:pPr>
        <w:snapToGrid w:val="0"/>
        <w:spacing w:line="360" w:lineRule="auto"/>
        <w:ind w:right="480"/>
        <w:jc w:val="center"/>
        <w:rPr>
          <w:rFonts w:hint="eastAsia" w:ascii="仿宋" w:hAnsi="仿宋" w:eastAsia="仿宋" w:cs="仿宋"/>
          <w:b/>
          <w:color w:val="auto"/>
          <w:kern w:val="0"/>
          <w:sz w:val="32"/>
          <w:szCs w:val="32"/>
          <w:highlight w:val="none"/>
        </w:rPr>
      </w:pPr>
    </w:p>
    <w:p w14:paraId="6CF0BA5F">
      <w:pPr>
        <w:snapToGrid w:val="0"/>
        <w:spacing w:line="360" w:lineRule="auto"/>
        <w:ind w:right="480"/>
        <w:jc w:val="center"/>
        <w:rPr>
          <w:rFonts w:hint="eastAsia" w:ascii="仿宋" w:hAnsi="仿宋" w:eastAsia="仿宋" w:cs="仿宋"/>
          <w:b/>
          <w:color w:val="auto"/>
          <w:kern w:val="0"/>
          <w:sz w:val="32"/>
          <w:szCs w:val="32"/>
          <w:highlight w:val="none"/>
        </w:rPr>
      </w:pPr>
    </w:p>
    <w:p w14:paraId="308EA633">
      <w:pPr>
        <w:snapToGrid w:val="0"/>
        <w:spacing w:line="360" w:lineRule="auto"/>
        <w:ind w:right="480"/>
        <w:jc w:val="center"/>
        <w:rPr>
          <w:rFonts w:hint="eastAsia" w:ascii="仿宋" w:hAnsi="仿宋" w:eastAsia="仿宋" w:cs="仿宋"/>
          <w:b/>
          <w:color w:val="auto"/>
          <w:kern w:val="0"/>
          <w:sz w:val="32"/>
          <w:szCs w:val="32"/>
          <w:highlight w:val="none"/>
        </w:rPr>
      </w:pPr>
    </w:p>
    <w:p w14:paraId="769865AD">
      <w:pPr>
        <w:snapToGrid w:val="0"/>
        <w:spacing w:line="360" w:lineRule="auto"/>
        <w:ind w:right="480"/>
        <w:jc w:val="center"/>
        <w:rPr>
          <w:rFonts w:hint="eastAsia" w:ascii="仿宋" w:hAnsi="仿宋" w:eastAsia="仿宋" w:cs="仿宋"/>
          <w:b/>
          <w:color w:val="auto"/>
          <w:kern w:val="0"/>
          <w:sz w:val="32"/>
          <w:szCs w:val="32"/>
          <w:highlight w:val="none"/>
        </w:rPr>
      </w:pPr>
    </w:p>
    <w:p w14:paraId="44595076">
      <w:pPr>
        <w:snapToGrid w:val="0"/>
        <w:spacing w:line="360" w:lineRule="auto"/>
        <w:ind w:right="480"/>
        <w:jc w:val="center"/>
        <w:rPr>
          <w:rFonts w:hint="eastAsia" w:ascii="仿宋" w:hAnsi="仿宋" w:eastAsia="仿宋" w:cs="仿宋"/>
          <w:b/>
          <w:color w:val="auto"/>
          <w:kern w:val="0"/>
          <w:sz w:val="32"/>
          <w:szCs w:val="32"/>
          <w:highlight w:val="none"/>
        </w:rPr>
      </w:pPr>
    </w:p>
    <w:p w14:paraId="7724642F">
      <w:pPr>
        <w:snapToGrid w:val="0"/>
        <w:spacing w:line="360" w:lineRule="auto"/>
        <w:ind w:right="480"/>
        <w:jc w:val="center"/>
        <w:rPr>
          <w:rFonts w:hint="eastAsia" w:ascii="仿宋" w:hAnsi="仿宋" w:eastAsia="仿宋" w:cs="仿宋"/>
          <w:b/>
          <w:color w:val="auto"/>
          <w:kern w:val="0"/>
          <w:sz w:val="32"/>
          <w:szCs w:val="32"/>
          <w:highlight w:val="none"/>
        </w:rPr>
      </w:pPr>
    </w:p>
    <w:p w14:paraId="12BAE2DE">
      <w:pPr>
        <w:snapToGrid w:val="0"/>
        <w:spacing w:line="360" w:lineRule="auto"/>
        <w:ind w:right="480"/>
        <w:jc w:val="center"/>
        <w:rPr>
          <w:rFonts w:hint="eastAsia" w:ascii="仿宋" w:hAnsi="仿宋" w:eastAsia="仿宋" w:cs="仿宋"/>
          <w:b/>
          <w:color w:val="auto"/>
          <w:kern w:val="0"/>
          <w:sz w:val="32"/>
          <w:szCs w:val="32"/>
          <w:highlight w:val="none"/>
        </w:rPr>
      </w:pPr>
    </w:p>
    <w:p w14:paraId="33B5ECD0">
      <w:pPr>
        <w:snapToGrid w:val="0"/>
        <w:spacing w:line="360" w:lineRule="auto"/>
        <w:ind w:right="480"/>
        <w:jc w:val="center"/>
        <w:rPr>
          <w:rFonts w:hint="eastAsia" w:ascii="仿宋" w:hAnsi="仿宋" w:eastAsia="仿宋" w:cs="仿宋"/>
          <w:b/>
          <w:color w:val="auto"/>
          <w:kern w:val="0"/>
          <w:sz w:val="32"/>
          <w:szCs w:val="32"/>
          <w:highlight w:val="none"/>
        </w:rPr>
      </w:pPr>
    </w:p>
    <w:p w14:paraId="6EA83775">
      <w:pPr>
        <w:snapToGrid w:val="0"/>
        <w:spacing w:line="360" w:lineRule="auto"/>
        <w:ind w:right="480"/>
        <w:jc w:val="center"/>
        <w:rPr>
          <w:rFonts w:hint="eastAsia" w:ascii="仿宋" w:hAnsi="仿宋" w:eastAsia="仿宋" w:cs="仿宋"/>
          <w:b/>
          <w:color w:val="auto"/>
          <w:kern w:val="0"/>
          <w:sz w:val="32"/>
          <w:szCs w:val="32"/>
          <w:highlight w:val="none"/>
        </w:rPr>
      </w:pPr>
    </w:p>
    <w:p w14:paraId="4E2FDDAB">
      <w:pPr>
        <w:snapToGrid w:val="0"/>
        <w:spacing w:line="360" w:lineRule="auto"/>
        <w:ind w:right="480"/>
        <w:jc w:val="center"/>
        <w:rPr>
          <w:rFonts w:hint="eastAsia" w:ascii="仿宋" w:hAnsi="仿宋" w:eastAsia="仿宋" w:cs="仿宋"/>
          <w:b/>
          <w:color w:val="auto"/>
          <w:kern w:val="0"/>
          <w:sz w:val="32"/>
          <w:szCs w:val="32"/>
          <w:highlight w:val="none"/>
        </w:rPr>
      </w:pPr>
    </w:p>
    <w:p w14:paraId="7A7FD238">
      <w:pPr>
        <w:snapToGrid w:val="0"/>
        <w:spacing w:line="360" w:lineRule="auto"/>
        <w:ind w:right="480"/>
        <w:jc w:val="center"/>
        <w:rPr>
          <w:rFonts w:hint="eastAsia" w:ascii="仿宋" w:hAnsi="仿宋" w:eastAsia="仿宋" w:cs="仿宋"/>
          <w:b/>
          <w:color w:val="auto"/>
          <w:kern w:val="0"/>
          <w:sz w:val="32"/>
          <w:szCs w:val="32"/>
          <w:highlight w:val="none"/>
        </w:rPr>
      </w:pPr>
    </w:p>
    <w:p w14:paraId="794B55AC">
      <w:pPr>
        <w:snapToGrid w:val="0"/>
        <w:spacing w:line="360" w:lineRule="auto"/>
        <w:ind w:right="480"/>
        <w:rPr>
          <w:rFonts w:hint="eastAsia" w:ascii="仿宋" w:hAnsi="仿宋" w:eastAsia="仿宋" w:cs="仿宋"/>
          <w:b/>
          <w:color w:val="auto"/>
          <w:kern w:val="0"/>
          <w:sz w:val="32"/>
          <w:szCs w:val="32"/>
          <w:highlight w:val="none"/>
        </w:rPr>
      </w:pPr>
    </w:p>
    <w:p w14:paraId="1DACA842">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24DC38C9">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E07AD6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DD7281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A1EA45F">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557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721BA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6D4CF3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0C81197F">
            <w:pPr>
              <w:spacing w:line="360" w:lineRule="auto"/>
              <w:jc w:val="center"/>
              <w:rPr>
                <w:rFonts w:hint="eastAsia" w:ascii="仿宋" w:hAnsi="仿宋" w:eastAsia="仿宋" w:cs="仿宋"/>
                <w:b/>
                <w:color w:val="auto"/>
                <w:sz w:val="24"/>
                <w:highlight w:val="none"/>
              </w:rPr>
            </w:pPr>
          </w:p>
          <w:p w14:paraId="467772A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733DCB1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308550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20F4D0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63505CB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6870EF78">
            <w:pPr>
              <w:spacing w:line="360" w:lineRule="auto"/>
              <w:jc w:val="center"/>
              <w:rPr>
                <w:rFonts w:hint="eastAsia" w:ascii="仿宋" w:hAnsi="仿宋" w:eastAsia="仿宋" w:cs="仿宋"/>
                <w:b/>
                <w:color w:val="auto"/>
                <w:sz w:val="24"/>
                <w:highlight w:val="none"/>
              </w:rPr>
            </w:pPr>
          </w:p>
          <w:p w14:paraId="0C66EA7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278C62C">
            <w:pPr>
              <w:spacing w:line="360" w:lineRule="auto"/>
              <w:jc w:val="center"/>
              <w:rPr>
                <w:rFonts w:hint="eastAsia" w:ascii="仿宋" w:hAnsi="仿宋" w:eastAsia="仿宋" w:cs="仿宋"/>
                <w:b/>
                <w:color w:val="auto"/>
                <w:sz w:val="24"/>
                <w:highlight w:val="none"/>
              </w:rPr>
            </w:pPr>
          </w:p>
        </w:tc>
      </w:tr>
      <w:tr w14:paraId="3445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C977A6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4EFE361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8DC39A6">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7661240">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629F3EF5">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1533056">
            <w:pPr>
              <w:spacing w:line="360" w:lineRule="auto"/>
              <w:jc w:val="center"/>
              <w:rPr>
                <w:rFonts w:hint="eastAsia" w:ascii="仿宋" w:hAnsi="仿宋" w:eastAsia="仿宋" w:cs="仿宋"/>
                <w:color w:val="auto"/>
                <w:sz w:val="24"/>
                <w:highlight w:val="none"/>
              </w:rPr>
            </w:pPr>
          </w:p>
        </w:tc>
        <w:tc>
          <w:tcPr>
            <w:tcW w:w="1984" w:type="dxa"/>
            <w:vAlign w:val="center"/>
          </w:tcPr>
          <w:p w14:paraId="1A3FFF90">
            <w:pPr>
              <w:spacing w:line="360" w:lineRule="auto"/>
              <w:jc w:val="center"/>
              <w:rPr>
                <w:rFonts w:hint="eastAsia" w:ascii="仿宋" w:hAnsi="仿宋" w:eastAsia="仿宋" w:cs="仿宋"/>
                <w:color w:val="auto"/>
                <w:sz w:val="24"/>
                <w:highlight w:val="none"/>
              </w:rPr>
            </w:pPr>
          </w:p>
        </w:tc>
        <w:tc>
          <w:tcPr>
            <w:tcW w:w="3119" w:type="dxa"/>
            <w:vAlign w:val="center"/>
          </w:tcPr>
          <w:p w14:paraId="5B0BBFB1">
            <w:pPr>
              <w:spacing w:line="360" w:lineRule="auto"/>
              <w:jc w:val="center"/>
              <w:rPr>
                <w:rFonts w:hint="eastAsia" w:ascii="仿宋" w:hAnsi="仿宋" w:eastAsia="仿宋" w:cs="仿宋"/>
                <w:color w:val="auto"/>
                <w:sz w:val="24"/>
                <w:highlight w:val="none"/>
              </w:rPr>
            </w:pPr>
          </w:p>
        </w:tc>
      </w:tr>
      <w:tr w14:paraId="7969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D7FC58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66CFB05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F968E4">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F614324">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D9B5CD0">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5715CA4">
            <w:pPr>
              <w:spacing w:line="360" w:lineRule="auto"/>
              <w:jc w:val="center"/>
              <w:rPr>
                <w:rFonts w:hint="eastAsia" w:ascii="仿宋" w:hAnsi="仿宋" w:eastAsia="仿宋" w:cs="仿宋"/>
                <w:color w:val="auto"/>
                <w:sz w:val="24"/>
                <w:highlight w:val="none"/>
              </w:rPr>
            </w:pPr>
          </w:p>
        </w:tc>
        <w:tc>
          <w:tcPr>
            <w:tcW w:w="1984" w:type="dxa"/>
            <w:vAlign w:val="center"/>
          </w:tcPr>
          <w:p w14:paraId="188E02F3">
            <w:pPr>
              <w:spacing w:line="360" w:lineRule="auto"/>
              <w:jc w:val="center"/>
              <w:rPr>
                <w:rFonts w:hint="eastAsia" w:ascii="仿宋" w:hAnsi="仿宋" w:eastAsia="仿宋" w:cs="仿宋"/>
                <w:color w:val="auto"/>
                <w:sz w:val="24"/>
                <w:highlight w:val="none"/>
              </w:rPr>
            </w:pPr>
          </w:p>
        </w:tc>
        <w:tc>
          <w:tcPr>
            <w:tcW w:w="3119" w:type="dxa"/>
            <w:vAlign w:val="center"/>
          </w:tcPr>
          <w:p w14:paraId="6CAFC36B">
            <w:pPr>
              <w:spacing w:line="360" w:lineRule="auto"/>
              <w:jc w:val="center"/>
              <w:rPr>
                <w:rFonts w:hint="eastAsia" w:ascii="仿宋" w:hAnsi="仿宋" w:eastAsia="仿宋" w:cs="仿宋"/>
                <w:color w:val="auto"/>
                <w:sz w:val="24"/>
                <w:highlight w:val="none"/>
              </w:rPr>
            </w:pPr>
          </w:p>
        </w:tc>
      </w:tr>
      <w:tr w14:paraId="66B5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D239A5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7F43E1FE">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4ED953D3">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3948D6B">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537D35B7">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216A8B6E">
            <w:pPr>
              <w:spacing w:line="360" w:lineRule="auto"/>
              <w:jc w:val="center"/>
              <w:rPr>
                <w:rFonts w:hint="eastAsia" w:ascii="仿宋" w:hAnsi="仿宋" w:eastAsia="仿宋" w:cs="仿宋"/>
                <w:color w:val="auto"/>
                <w:sz w:val="24"/>
                <w:highlight w:val="none"/>
              </w:rPr>
            </w:pPr>
          </w:p>
        </w:tc>
        <w:tc>
          <w:tcPr>
            <w:tcW w:w="1984" w:type="dxa"/>
            <w:vAlign w:val="center"/>
          </w:tcPr>
          <w:p w14:paraId="07E920A6">
            <w:pPr>
              <w:spacing w:line="360" w:lineRule="auto"/>
              <w:jc w:val="center"/>
              <w:rPr>
                <w:rFonts w:hint="eastAsia" w:ascii="仿宋" w:hAnsi="仿宋" w:eastAsia="仿宋" w:cs="仿宋"/>
                <w:color w:val="auto"/>
                <w:sz w:val="24"/>
                <w:highlight w:val="none"/>
              </w:rPr>
            </w:pPr>
          </w:p>
        </w:tc>
        <w:tc>
          <w:tcPr>
            <w:tcW w:w="3119" w:type="dxa"/>
            <w:vAlign w:val="center"/>
          </w:tcPr>
          <w:p w14:paraId="0FEFA37C">
            <w:pPr>
              <w:spacing w:line="360" w:lineRule="auto"/>
              <w:jc w:val="center"/>
              <w:rPr>
                <w:rFonts w:hint="eastAsia" w:ascii="仿宋" w:hAnsi="仿宋" w:eastAsia="仿宋" w:cs="仿宋"/>
                <w:color w:val="auto"/>
                <w:sz w:val="24"/>
                <w:highlight w:val="none"/>
              </w:rPr>
            </w:pPr>
          </w:p>
        </w:tc>
      </w:tr>
      <w:tr w14:paraId="265F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2CFDDDF">
            <w:pPr>
              <w:spacing w:line="360" w:lineRule="auto"/>
              <w:jc w:val="center"/>
              <w:rPr>
                <w:rFonts w:hint="eastAsia" w:ascii="仿宋" w:hAnsi="仿宋" w:eastAsia="仿宋" w:cs="仿宋"/>
                <w:color w:val="auto"/>
                <w:sz w:val="24"/>
                <w:highlight w:val="none"/>
              </w:rPr>
            </w:pPr>
          </w:p>
        </w:tc>
        <w:tc>
          <w:tcPr>
            <w:tcW w:w="1417" w:type="dxa"/>
            <w:vAlign w:val="center"/>
          </w:tcPr>
          <w:p w14:paraId="3EF46AC1">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421871F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BAEA177">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128C939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1DFED12F">
            <w:pPr>
              <w:spacing w:line="360" w:lineRule="auto"/>
              <w:jc w:val="center"/>
              <w:rPr>
                <w:rFonts w:hint="eastAsia" w:ascii="仿宋" w:hAnsi="仿宋" w:eastAsia="仿宋" w:cs="仿宋"/>
                <w:color w:val="auto"/>
                <w:sz w:val="24"/>
                <w:highlight w:val="none"/>
              </w:rPr>
            </w:pPr>
          </w:p>
        </w:tc>
        <w:tc>
          <w:tcPr>
            <w:tcW w:w="1984" w:type="dxa"/>
            <w:vAlign w:val="center"/>
          </w:tcPr>
          <w:p w14:paraId="4EFCDF1E">
            <w:pPr>
              <w:spacing w:line="360" w:lineRule="auto"/>
              <w:jc w:val="center"/>
              <w:rPr>
                <w:rFonts w:hint="eastAsia" w:ascii="仿宋" w:hAnsi="仿宋" w:eastAsia="仿宋" w:cs="仿宋"/>
                <w:color w:val="auto"/>
                <w:sz w:val="24"/>
                <w:highlight w:val="none"/>
              </w:rPr>
            </w:pPr>
          </w:p>
        </w:tc>
        <w:tc>
          <w:tcPr>
            <w:tcW w:w="3119" w:type="dxa"/>
            <w:vAlign w:val="center"/>
          </w:tcPr>
          <w:p w14:paraId="4158DC7E">
            <w:pPr>
              <w:spacing w:line="360" w:lineRule="auto"/>
              <w:jc w:val="center"/>
              <w:rPr>
                <w:rFonts w:hint="eastAsia" w:ascii="仿宋" w:hAnsi="仿宋" w:eastAsia="仿宋" w:cs="仿宋"/>
                <w:color w:val="auto"/>
                <w:sz w:val="24"/>
                <w:highlight w:val="none"/>
              </w:rPr>
            </w:pPr>
          </w:p>
        </w:tc>
      </w:tr>
      <w:tr w14:paraId="5BED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170B5C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1EF652D3">
            <w:pPr>
              <w:spacing w:line="360" w:lineRule="auto"/>
              <w:jc w:val="center"/>
              <w:rPr>
                <w:rFonts w:hint="eastAsia" w:ascii="仿宋" w:hAnsi="仿宋" w:eastAsia="仿宋" w:cs="仿宋"/>
                <w:color w:val="auto"/>
                <w:sz w:val="24"/>
                <w:highlight w:val="none"/>
              </w:rPr>
            </w:pPr>
          </w:p>
        </w:tc>
      </w:tr>
      <w:tr w14:paraId="0FB4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09D564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40EEBBDA">
            <w:pPr>
              <w:spacing w:line="360" w:lineRule="auto"/>
              <w:jc w:val="center"/>
              <w:rPr>
                <w:rFonts w:hint="eastAsia" w:ascii="仿宋" w:hAnsi="仿宋" w:eastAsia="仿宋" w:cs="仿宋"/>
                <w:color w:val="auto"/>
                <w:sz w:val="24"/>
                <w:highlight w:val="none"/>
              </w:rPr>
            </w:pPr>
          </w:p>
        </w:tc>
      </w:tr>
    </w:tbl>
    <w:p w14:paraId="63834FD1">
      <w:pPr>
        <w:snapToGrid w:val="0"/>
        <w:spacing w:line="360" w:lineRule="auto"/>
        <w:ind w:left="480"/>
        <w:rPr>
          <w:rFonts w:hint="eastAsia" w:ascii="仿宋" w:hAnsi="仿宋" w:eastAsia="仿宋" w:cs="仿宋"/>
          <w:b/>
          <w:color w:val="auto"/>
          <w:kern w:val="0"/>
          <w:sz w:val="24"/>
          <w:highlight w:val="none"/>
          <w:lang w:val="zh-CN"/>
        </w:rPr>
      </w:pPr>
    </w:p>
    <w:p w14:paraId="5BD401F6">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6B20BEB">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3C77A81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C7C5DF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0040A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A59628E">
      <w:pPr>
        <w:spacing w:line="360" w:lineRule="auto"/>
        <w:ind w:firstLine="482" w:firstLineChars="200"/>
        <w:rPr>
          <w:rFonts w:hint="eastAsia" w:ascii="仿宋" w:hAnsi="仿宋" w:eastAsia="仿宋" w:cs="仿宋"/>
          <w:b/>
          <w:color w:val="auto"/>
          <w:kern w:val="0"/>
          <w:sz w:val="24"/>
          <w:highlight w:val="none"/>
        </w:rPr>
      </w:pPr>
    </w:p>
    <w:p w14:paraId="517E680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7265910">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6C6137F7">
      <w:pPr>
        <w:pStyle w:val="69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30CEBE7">
      <w:pPr>
        <w:pStyle w:val="69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4" w:name="_Hlk101259491"/>
      <w:r>
        <w:rPr>
          <w:rFonts w:hint="eastAsia" w:ascii="仿宋" w:hAnsi="仿宋" w:eastAsia="仿宋" w:cs="仿宋"/>
          <w:color w:val="auto"/>
          <w:sz w:val="32"/>
          <w:szCs w:val="32"/>
          <w:highlight w:val="none"/>
        </w:rPr>
        <w:t>（如果有）</w:t>
      </w:r>
      <w:bookmarkEnd w:id="194"/>
    </w:p>
    <w:p w14:paraId="6C5C477E">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3286071">
      <w:pPr>
        <w:pStyle w:val="82"/>
        <w:rPr>
          <w:rFonts w:hint="eastAsia" w:ascii="仿宋" w:hAnsi="仿宋" w:eastAsia="仿宋" w:cs="仿宋"/>
          <w:b/>
          <w:color w:val="auto"/>
          <w:highlight w:val="none"/>
        </w:rPr>
      </w:pPr>
    </w:p>
    <w:p w14:paraId="6993BB6F">
      <w:pPr>
        <w:pStyle w:val="83"/>
        <w:rPr>
          <w:rFonts w:hint="eastAsia" w:ascii="仿宋" w:hAnsi="仿宋" w:eastAsia="仿宋" w:cs="仿宋"/>
          <w:b/>
          <w:color w:val="auto"/>
          <w:sz w:val="24"/>
          <w:highlight w:val="none"/>
        </w:rPr>
      </w:pPr>
    </w:p>
    <w:p w14:paraId="384946E7">
      <w:pPr>
        <w:rPr>
          <w:rFonts w:hint="eastAsia" w:ascii="仿宋" w:hAnsi="仿宋" w:eastAsia="仿宋" w:cs="仿宋"/>
          <w:b/>
          <w:color w:val="auto"/>
          <w:sz w:val="24"/>
          <w:highlight w:val="none"/>
        </w:rPr>
      </w:pPr>
    </w:p>
    <w:p w14:paraId="5DE41938">
      <w:pPr>
        <w:pStyle w:val="82"/>
        <w:rPr>
          <w:rFonts w:hint="eastAsia" w:ascii="仿宋" w:hAnsi="仿宋" w:eastAsia="仿宋" w:cs="仿宋"/>
          <w:b/>
          <w:color w:val="auto"/>
          <w:highlight w:val="none"/>
        </w:rPr>
      </w:pPr>
    </w:p>
    <w:p w14:paraId="04135008">
      <w:pPr>
        <w:pStyle w:val="83"/>
        <w:rPr>
          <w:rFonts w:hint="eastAsia" w:ascii="仿宋" w:hAnsi="仿宋" w:eastAsia="仿宋" w:cs="仿宋"/>
          <w:color w:val="auto"/>
          <w:highlight w:val="none"/>
        </w:rPr>
      </w:pPr>
    </w:p>
    <w:p w14:paraId="7BF3A1B6">
      <w:pPr>
        <w:pStyle w:val="83"/>
        <w:rPr>
          <w:rFonts w:hint="eastAsia" w:ascii="仿宋" w:hAnsi="仿宋" w:eastAsia="仿宋" w:cs="仿宋"/>
          <w:color w:val="auto"/>
          <w:highlight w:val="none"/>
        </w:rPr>
      </w:pPr>
    </w:p>
    <w:p w14:paraId="7541318A">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65A2E3AC">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6C311A52">
      <w:pPr>
        <w:pStyle w:val="82"/>
        <w:widowControl/>
        <w:spacing w:line="360" w:lineRule="auto"/>
        <w:ind w:firstLine="120" w:firstLineChars="50"/>
        <w:rPr>
          <w:rFonts w:hint="eastAsia" w:ascii="仿宋" w:hAnsi="仿宋" w:eastAsia="仿宋" w:cs="仿宋"/>
          <w:b/>
          <w:color w:val="auto"/>
          <w:highlight w:val="none"/>
        </w:rPr>
      </w:pPr>
    </w:p>
    <w:p w14:paraId="4F95CBDF">
      <w:pPr>
        <w:pStyle w:val="83"/>
        <w:spacing w:line="360" w:lineRule="auto"/>
        <w:ind w:left="0" w:firstLine="120" w:firstLineChars="50"/>
        <w:jc w:val="left"/>
        <w:rPr>
          <w:rFonts w:hint="eastAsia" w:ascii="仿宋" w:hAnsi="仿宋" w:eastAsia="仿宋" w:cs="仿宋"/>
          <w:b/>
          <w:color w:val="auto"/>
          <w:sz w:val="24"/>
          <w:highlight w:val="none"/>
        </w:rPr>
      </w:pPr>
    </w:p>
    <w:p w14:paraId="7EFC397F">
      <w:pPr>
        <w:pStyle w:val="69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1B873F3">
      <w:pPr>
        <w:spacing w:line="360" w:lineRule="auto"/>
        <w:ind w:right="420" w:firstLine="3614" w:firstLineChars="1000"/>
        <w:rPr>
          <w:rFonts w:hint="eastAsia" w:ascii="仿宋" w:hAnsi="仿宋" w:eastAsia="仿宋" w:cs="仿宋"/>
          <w:b/>
          <w:color w:val="auto"/>
          <w:kern w:val="0"/>
          <w:sz w:val="36"/>
          <w:szCs w:val="36"/>
          <w:highlight w:val="none"/>
        </w:rPr>
      </w:pPr>
    </w:p>
    <w:p w14:paraId="6FCF336D">
      <w:pPr>
        <w:spacing w:line="360" w:lineRule="auto"/>
        <w:ind w:right="420" w:firstLine="3614" w:firstLineChars="1000"/>
        <w:rPr>
          <w:rFonts w:hint="eastAsia" w:ascii="仿宋" w:hAnsi="仿宋" w:eastAsia="仿宋" w:cs="仿宋"/>
          <w:b/>
          <w:color w:val="auto"/>
          <w:kern w:val="0"/>
          <w:sz w:val="36"/>
          <w:szCs w:val="36"/>
          <w:highlight w:val="none"/>
        </w:rPr>
      </w:pPr>
    </w:p>
    <w:p w14:paraId="63AEB6F1">
      <w:pPr>
        <w:spacing w:line="360" w:lineRule="auto"/>
        <w:ind w:right="420" w:firstLine="3614" w:firstLineChars="1000"/>
        <w:rPr>
          <w:rFonts w:hint="eastAsia" w:ascii="仿宋" w:hAnsi="仿宋" w:eastAsia="仿宋" w:cs="仿宋"/>
          <w:b/>
          <w:color w:val="auto"/>
          <w:kern w:val="0"/>
          <w:sz w:val="36"/>
          <w:szCs w:val="36"/>
          <w:highlight w:val="none"/>
        </w:rPr>
      </w:pPr>
    </w:p>
    <w:p w14:paraId="1CE06B73">
      <w:pPr>
        <w:spacing w:line="360" w:lineRule="auto"/>
        <w:ind w:right="420" w:firstLine="3614" w:firstLineChars="1000"/>
        <w:rPr>
          <w:rFonts w:hint="eastAsia" w:ascii="仿宋" w:hAnsi="仿宋" w:eastAsia="仿宋" w:cs="仿宋"/>
          <w:b/>
          <w:color w:val="auto"/>
          <w:kern w:val="0"/>
          <w:sz w:val="36"/>
          <w:szCs w:val="36"/>
          <w:highlight w:val="none"/>
        </w:rPr>
      </w:pPr>
    </w:p>
    <w:p w14:paraId="2F70DCB7">
      <w:pPr>
        <w:spacing w:line="360" w:lineRule="auto"/>
        <w:ind w:right="420" w:firstLine="3614" w:firstLineChars="1000"/>
        <w:rPr>
          <w:rFonts w:hint="eastAsia" w:ascii="仿宋" w:hAnsi="仿宋" w:eastAsia="仿宋" w:cs="仿宋"/>
          <w:b/>
          <w:color w:val="auto"/>
          <w:kern w:val="0"/>
          <w:sz w:val="36"/>
          <w:szCs w:val="36"/>
          <w:highlight w:val="none"/>
        </w:rPr>
      </w:pPr>
    </w:p>
    <w:p w14:paraId="0C6AC3A0">
      <w:pPr>
        <w:spacing w:line="360" w:lineRule="auto"/>
        <w:ind w:right="420" w:firstLine="3614" w:firstLineChars="1000"/>
        <w:rPr>
          <w:rFonts w:hint="eastAsia" w:ascii="仿宋" w:hAnsi="仿宋" w:eastAsia="仿宋" w:cs="仿宋"/>
          <w:b/>
          <w:color w:val="auto"/>
          <w:kern w:val="0"/>
          <w:sz w:val="36"/>
          <w:szCs w:val="36"/>
          <w:highlight w:val="none"/>
        </w:rPr>
      </w:pPr>
    </w:p>
    <w:p w14:paraId="74A467E6">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5" w:name="_Toc465665161"/>
      <w:r>
        <w:rPr>
          <w:rFonts w:hint="eastAsia" w:ascii="仿宋" w:hAnsi="仿宋" w:eastAsia="仿宋" w:cs="仿宋"/>
          <w:color w:val="auto"/>
          <w:highlight w:val="none"/>
        </w:rPr>
        <w:t>附件</w:t>
      </w:r>
      <w:bookmarkEnd w:id="195"/>
    </w:p>
    <w:p w14:paraId="14DA01B7">
      <w:pPr>
        <w:spacing w:line="360" w:lineRule="auto"/>
        <w:rPr>
          <w:rFonts w:hint="eastAsia" w:ascii="仿宋" w:hAnsi="仿宋" w:eastAsia="仿宋" w:cs="仿宋"/>
          <w:b/>
          <w:color w:val="auto"/>
          <w:sz w:val="24"/>
          <w:highlight w:val="none"/>
        </w:rPr>
      </w:pPr>
    </w:p>
    <w:p w14:paraId="513C72A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5A3A8D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A412720">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0A5B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DEBF58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D905EE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FBFF43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B1E8B8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9205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27F514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0C8F8E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53F003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14792C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C3E211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7B217C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2A54E9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DB0268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7FFCF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CD978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5FB8E2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6C8980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ECBAFF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53244E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6B718E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5D5EF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8ACEF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D028A17">
      <w:pPr>
        <w:spacing w:line="360" w:lineRule="auto"/>
        <w:jc w:val="center"/>
        <w:rPr>
          <w:rFonts w:hint="eastAsia" w:ascii="仿宋" w:hAnsi="仿宋" w:eastAsia="仿宋" w:cs="仿宋"/>
          <w:b/>
          <w:bCs/>
          <w:color w:val="auto"/>
          <w:sz w:val="24"/>
          <w:highlight w:val="none"/>
        </w:rPr>
      </w:pPr>
    </w:p>
    <w:p w14:paraId="008A6531">
      <w:pPr>
        <w:spacing w:line="360" w:lineRule="auto"/>
        <w:rPr>
          <w:rFonts w:hint="eastAsia" w:ascii="仿宋" w:hAnsi="仿宋" w:eastAsia="仿宋" w:cs="仿宋"/>
          <w:b/>
          <w:color w:val="auto"/>
          <w:sz w:val="24"/>
          <w:highlight w:val="none"/>
        </w:rPr>
      </w:pPr>
    </w:p>
    <w:p w14:paraId="2960E3AE">
      <w:pPr>
        <w:spacing w:line="360" w:lineRule="auto"/>
        <w:rPr>
          <w:rFonts w:hint="eastAsia" w:ascii="仿宋" w:hAnsi="仿宋" w:eastAsia="仿宋" w:cs="仿宋"/>
          <w:b/>
          <w:color w:val="auto"/>
          <w:sz w:val="24"/>
          <w:highlight w:val="none"/>
        </w:rPr>
      </w:pPr>
    </w:p>
    <w:p w14:paraId="1454F147">
      <w:pPr>
        <w:spacing w:line="360" w:lineRule="auto"/>
        <w:rPr>
          <w:rFonts w:hint="eastAsia" w:ascii="仿宋" w:hAnsi="仿宋" w:eastAsia="仿宋" w:cs="仿宋"/>
          <w:b/>
          <w:color w:val="auto"/>
          <w:sz w:val="24"/>
          <w:highlight w:val="none"/>
        </w:rPr>
      </w:pPr>
    </w:p>
    <w:p w14:paraId="26D20FB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9BB6F0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377719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0AE8B4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151E01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6642F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FCA25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408DF66">
      <w:pPr>
        <w:widowControl/>
        <w:spacing w:line="360" w:lineRule="auto"/>
        <w:ind w:firstLine="600" w:firstLineChars="200"/>
        <w:jc w:val="left"/>
        <w:rPr>
          <w:rFonts w:hint="eastAsia" w:ascii="仿宋" w:hAnsi="仿宋" w:eastAsia="仿宋" w:cs="仿宋"/>
          <w:color w:val="auto"/>
          <w:sz w:val="30"/>
          <w:szCs w:val="30"/>
          <w:highlight w:val="none"/>
        </w:rPr>
      </w:pPr>
    </w:p>
    <w:p w14:paraId="1F6122C5">
      <w:pPr>
        <w:spacing w:line="360" w:lineRule="auto"/>
        <w:jc w:val="center"/>
        <w:rPr>
          <w:rFonts w:hint="eastAsia" w:ascii="仿宋" w:hAnsi="仿宋" w:eastAsia="仿宋" w:cs="仿宋"/>
          <w:b/>
          <w:color w:val="auto"/>
          <w:spacing w:val="6"/>
          <w:sz w:val="32"/>
          <w:szCs w:val="32"/>
          <w:highlight w:val="none"/>
        </w:rPr>
      </w:pPr>
    </w:p>
    <w:p w14:paraId="03B94BAF">
      <w:pPr>
        <w:spacing w:line="360" w:lineRule="auto"/>
        <w:jc w:val="center"/>
        <w:rPr>
          <w:rFonts w:hint="eastAsia" w:ascii="仿宋" w:hAnsi="仿宋" w:eastAsia="仿宋" w:cs="仿宋"/>
          <w:b/>
          <w:color w:val="auto"/>
          <w:spacing w:val="6"/>
          <w:sz w:val="32"/>
          <w:szCs w:val="32"/>
          <w:highlight w:val="none"/>
        </w:rPr>
      </w:pPr>
    </w:p>
    <w:p w14:paraId="2B944AA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405572F7">
      <w:pPr>
        <w:spacing w:line="360" w:lineRule="auto"/>
        <w:jc w:val="center"/>
        <w:rPr>
          <w:rFonts w:hint="eastAsia" w:ascii="仿宋" w:hAnsi="仿宋" w:eastAsia="仿宋" w:cs="仿宋"/>
          <w:b/>
          <w:color w:val="auto"/>
          <w:sz w:val="24"/>
          <w:highlight w:val="none"/>
        </w:rPr>
      </w:pPr>
    </w:p>
    <w:p w14:paraId="258F6C5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6D21A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FDBA50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53C3C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89693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A62031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35FC6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0361DD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2D414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3210D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4F99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2C49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55847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92890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169A7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F0FA05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40595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3A6794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ADFFE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8ADC3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200B2C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6B2533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5B5EDB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25BC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9B7F19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0B7A849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F5F8B06">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3D89D5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41CBD7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20124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EFA483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B2C6F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A8979A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9EDBF3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CFFBB9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5653D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F7659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F91A1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1DBA6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D3C7F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713BB78">
      <w:pPr>
        <w:spacing w:line="360" w:lineRule="auto"/>
        <w:rPr>
          <w:rFonts w:hint="eastAsia" w:ascii="仿宋" w:hAnsi="仿宋" w:eastAsia="仿宋" w:cs="仿宋"/>
          <w:b/>
          <w:color w:val="auto"/>
          <w:sz w:val="24"/>
          <w:highlight w:val="none"/>
        </w:rPr>
      </w:pPr>
    </w:p>
    <w:p w14:paraId="2C7B703C">
      <w:pPr>
        <w:spacing w:line="360" w:lineRule="auto"/>
        <w:rPr>
          <w:rFonts w:hint="eastAsia" w:ascii="仿宋" w:hAnsi="仿宋" w:eastAsia="仿宋" w:cs="仿宋"/>
          <w:b/>
          <w:color w:val="auto"/>
          <w:sz w:val="24"/>
          <w:highlight w:val="none"/>
        </w:rPr>
      </w:pPr>
    </w:p>
    <w:p w14:paraId="2C5A5C6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FE012E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CC5E970">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698E96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58206B1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710EC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87A5A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EAD2E4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A32B2E6">
      <w:pPr>
        <w:spacing w:line="360" w:lineRule="auto"/>
        <w:rPr>
          <w:rFonts w:hint="eastAsia" w:ascii="仿宋" w:hAnsi="仿宋" w:eastAsia="仿宋" w:cs="仿宋"/>
          <w:b/>
          <w:color w:val="auto"/>
          <w:sz w:val="24"/>
          <w:highlight w:val="none"/>
        </w:rPr>
      </w:pPr>
    </w:p>
    <w:p w14:paraId="2753E50A">
      <w:pPr>
        <w:autoSpaceDE w:val="0"/>
        <w:autoSpaceDN w:val="0"/>
        <w:jc w:val="center"/>
        <w:rPr>
          <w:rFonts w:hint="eastAsia" w:ascii="仿宋" w:hAnsi="仿宋" w:eastAsia="仿宋" w:cs="仿宋"/>
          <w:b/>
          <w:color w:val="auto"/>
          <w:spacing w:val="6"/>
          <w:sz w:val="32"/>
          <w:szCs w:val="32"/>
          <w:highlight w:val="none"/>
        </w:rPr>
      </w:pPr>
    </w:p>
    <w:p w14:paraId="4B605EDC">
      <w:pPr>
        <w:autoSpaceDE w:val="0"/>
        <w:autoSpaceDN w:val="0"/>
        <w:jc w:val="center"/>
        <w:rPr>
          <w:rFonts w:hint="eastAsia" w:ascii="仿宋" w:hAnsi="仿宋" w:eastAsia="仿宋" w:cs="仿宋"/>
          <w:b/>
          <w:color w:val="auto"/>
          <w:spacing w:val="6"/>
          <w:sz w:val="32"/>
          <w:szCs w:val="32"/>
          <w:highlight w:val="none"/>
        </w:rPr>
      </w:pPr>
    </w:p>
    <w:p w14:paraId="6F877FD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2F95C4EF">
      <w:pPr>
        <w:spacing w:line="360" w:lineRule="auto"/>
        <w:rPr>
          <w:rFonts w:hint="eastAsia" w:ascii="仿宋" w:hAnsi="仿宋" w:eastAsia="仿宋" w:cs="仿宋"/>
          <w:color w:val="auto"/>
          <w:sz w:val="24"/>
          <w:highlight w:val="none"/>
          <w:u w:val="single"/>
        </w:rPr>
      </w:pPr>
    </w:p>
    <w:p w14:paraId="297046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D22A95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8728C9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CCA55DD">
      <w:pPr>
        <w:spacing w:line="360" w:lineRule="auto"/>
        <w:ind w:firstLine="494"/>
        <w:rPr>
          <w:rFonts w:hint="eastAsia" w:ascii="仿宋" w:hAnsi="仿宋" w:eastAsia="仿宋" w:cs="仿宋"/>
          <w:color w:val="auto"/>
          <w:sz w:val="24"/>
          <w:highlight w:val="none"/>
        </w:rPr>
      </w:pPr>
    </w:p>
    <w:p w14:paraId="7D28B530">
      <w:pPr>
        <w:spacing w:line="360" w:lineRule="auto"/>
        <w:ind w:firstLine="494"/>
        <w:rPr>
          <w:rFonts w:hint="eastAsia" w:ascii="仿宋" w:hAnsi="仿宋" w:eastAsia="仿宋" w:cs="仿宋"/>
          <w:color w:val="auto"/>
          <w:sz w:val="24"/>
          <w:highlight w:val="none"/>
        </w:rPr>
      </w:pPr>
    </w:p>
    <w:p w14:paraId="5EC0B7DA">
      <w:pPr>
        <w:spacing w:line="360" w:lineRule="auto"/>
        <w:ind w:firstLine="494"/>
        <w:rPr>
          <w:rFonts w:hint="eastAsia" w:ascii="仿宋" w:hAnsi="仿宋" w:eastAsia="仿宋" w:cs="仿宋"/>
          <w:color w:val="auto"/>
          <w:sz w:val="24"/>
          <w:highlight w:val="none"/>
        </w:rPr>
      </w:pPr>
    </w:p>
    <w:p w14:paraId="4D0B856F">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321AEC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9E60BA">
      <w:pPr>
        <w:pStyle w:val="82"/>
        <w:rPr>
          <w:rFonts w:hint="eastAsia" w:ascii="仿宋" w:hAnsi="仿宋" w:eastAsia="仿宋" w:cs="仿宋"/>
          <w:color w:val="auto"/>
          <w:highlight w:val="none"/>
        </w:rPr>
      </w:pPr>
    </w:p>
    <w:p w14:paraId="19F5C060">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9A6051E">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098FE21">
      <w:pPr>
        <w:autoSpaceDE w:val="0"/>
        <w:autoSpaceDN w:val="0"/>
        <w:jc w:val="center"/>
        <w:rPr>
          <w:rFonts w:hint="eastAsia" w:ascii="仿宋" w:hAnsi="仿宋" w:eastAsia="仿宋" w:cs="仿宋"/>
          <w:b/>
          <w:color w:val="auto"/>
          <w:spacing w:val="6"/>
          <w:sz w:val="32"/>
          <w:szCs w:val="32"/>
          <w:highlight w:val="none"/>
        </w:rPr>
      </w:pPr>
    </w:p>
    <w:p w14:paraId="55D7E80D">
      <w:pPr>
        <w:autoSpaceDE w:val="0"/>
        <w:autoSpaceDN w:val="0"/>
        <w:jc w:val="center"/>
        <w:rPr>
          <w:rFonts w:hint="eastAsia" w:ascii="仿宋" w:hAnsi="仿宋" w:eastAsia="仿宋" w:cs="仿宋"/>
          <w:b/>
          <w:color w:val="auto"/>
          <w:spacing w:val="6"/>
          <w:sz w:val="32"/>
          <w:szCs w:val="32"/>
          <w:highlight w:val="none"/>
        </w:rPr>
      </w:pPr>
    </w:p>
    <w:p w14:paraId="7C0B9073">
      <w:pPr>
        <w:autoSpaceDE w:val="0"/>
        <w:autoSpaceDN w:val="0"/>
        <w:jc w:val="center"/>
        <w:rPr>
          <w:rFonts w:hint="eastAsia" w:ascii="仿宋" w:hAnsi="仿宋" w:eastAsia="仿宋" w:cs="仿宋"/>
          <w:b/>
          <w:color w:val="auto"/>
          <w:spacing w:val="6"/>
          <w:sz w:val="32"/>
          <w:szCs w:val="32"/>
          <w:highlight w:val="none"/>
        </w:rPr>
      </w:pPr>
    </w:p>
    <w:p w14:paraId="7B69D3FB">
      <w:pPr>
        <w:autoSpaceDE w:val="0"/>
        <w:autoSpaceDN w:val="0"/>
        <w:jc w:val="center"/>
        <w:rPr>
          <w:rFonts w:hint="eastAsia" w:ascii="仿宋" w:hAnsi="仿宋" w:eastAsia="仿宋" w:cs="仿宋"/>
          <w:b/>
          <w:color w:val="auto"/>
          <w:spacing w:val="6"/>
          <w:sz w:val="32"/>
          <w:szCs w:val="32"/>
          <w:highlight w:val="none"/>
        </w:rPr>
      </w:pPr>
    </w:p>
    <w:p w14:paraId="0DE4120D">
      <w:pPr>
        <w:autoSpaceDE w:val="0"/>
        <w:autoSpaceDN w:val="0"/>
        <w:jc w:val="center"/>
        <w:rPr>
          <w:rFonts w:hint="eastAsia" w:ascii="仿宋" w:hAnsi="仿宋" w:eastAsia="仿宋" w:cs="仿宋"/>
          <w:b/>
          <w:color w:val="auto"/>
          <w:spacing w:val="6"/>
          <w:sz w:val="32"/>
          <w:szCs w:val="32"/>
          <w:highlight w:val="none"/>
        </w:rPr>
      </w:pPr>
    </w:p>
    <w:p w14:paraId="1407D1A1">
      <w:pPr>
        <w:autoSpaceDE w:val="0"/>
        <w:autoSpaceDN w:val="0"/>
        <w:jc w:val="center"/>
        <w:rPr>
          <w:rFonts w:hint="eastAsia" w:ascii="仿宋" w:hAnsi="仿宋" w:eastAsia="仿宋" w:cs="仿宋"/>
          <w:b/>
          <w:color w:val="auto"/>
          <w:spacing w:val="6"/>
          <w:sz w:val="32"/>
          <w:szCs w:val="32"/>
          <w:highlight w:val="none"/>
        </w:rPr>
      </w:pPr>
    </w:p>
    <w:p w14:paraId="0D4301D8">
      <w:pPr>
        <w:autoSpaceDE w:val="0"/>
        <w:autoSpaceDN w:val="0"/>
        <w:jc w:val="center"/>
        <w:rPr>
          <w:rFonts w:hint="eastAsia" w:ascii="仿宋" w:hAnsi="仿宋" w:eastAsia="仿宋" w:cs="仿宋"/>
          <w:b/>
          <w:color w:val="auto"/>
          <w:spacing w:val="6"/>
          <w:sz w:val="32"/>
          <w:szCs w:val="32"/>
          <w:highlight w:val="none"/>
        </w:rPr>
      </w:pPr>
    </w:p>
    <w:p w14:paraId="2420454F">
      <w:pPr>
        <w:autoSpaceDE w:val="0"/>
        <w:autoSpaceDN w:val="0"/>
        <w:jc w:val="center"/>
        <w:rPr>
          <w:rFonts w:hint="eastAsia" w:ascii="仿宋" w:hAnsi="仿宋" w:eastAsia="仿宋" w:cs="仿宋"/>
          <w:b/>
          <w:color w:val="auto"/>
          <w:spacing w:val="6"/>
          <w:sz w:val="32"/>
          <w:szCs w:val="32"/>
          <w:highlight w:val="none"/>
        </w:rPr>
      </w:pPr>
    </w:p>
    <w:p w14:paraId="57DD5E24">
      <w:pPr>
        <w:autoSpaceDE w:val="0"/>
        <w:autoSpaceDN w:val="0"/>
        <w:jc w:val="center"/>
        <w:rPr>
          <w:rFonts w:hint="eastAsia" w:ascii="仿宋" w:hAnsi="仿宋" w:eastAsia="仿宋" w:cs="仿宋"/>
          <w:b/>
          <w:color w:val="auto"/>
          <w:spacing w:val="6"/>
          <w:sz w:val="32"/>
          <w:szCs w:val="32"/>
          <w:highlight w:val="none"/>
        </w:rPr>
      </w:pPr>
    </w:p>
    <w:p w14:paraId="7FD97A55">
      <w:pPr>
        <w:autoSpaceDE w:val="0"/>
        <w:autoSpaceDN w:val="0"/>
        <w:jc w:val="center"/>
        <w:rPr>
          <w:rFonts w:hint="eastAsia" w:ascii="仿宋" w:hAnsi="仿宋" w:eastAsia="仿宋" w:cs="仿宋"/>
          <w:b/>
          <w:color w:val="auto"/>
          <w:spacing w:val="6"/>
          <w:sz w:val="32"/>
          <w:szCs w:val="32"/>
          <w:highlight w:val="none"/>
        </w:rPr>
      </w:pPr>
    </w:p>
    <w:p w14:paraId="211F88A5">
      <w:pPr>
        <w:autoSpaceDE w:val="0"/>
        <w:autoSpaceDN w:val="0"/>
        <w:jc w:val="center"/>
        <w:rPr>
          <w:rFonts w:hint="eastAsia" w:ascii="仿宋" w:hAnsi="仿宋" w:eastAsia="仿宋" w:cs="仿宋"/>
          <w:b/>
          <w:color w:val="auto"/>
          <w:spacing w:val="6"/>
          <w:sz w:val="32"/>
          <w:szCs w:val="32"/>
          <w:highlight w:val="none"/>
        </w:rPr>
      </w:pPr>
    </w:p>
    <w:p w14:paraId="778DF00A">
      <w:pPr>
        <w:autoSpaceDE w:val="0"/>
        <w:autoSpaceDN w:val="0"/>
        <w:jc w:val="center"/>
        <w:rPr>
          <w:rFonts w:hint="eastAsia" w:ascii="仿宋" w:hAnsi="仿宋" w:eastAsia="仿宋" w:cs="仿宋"/>
          <w:b/>
          <w:color w:val="auto"/>
          <w:spacing w:val="6"/>
          <w:sz w:val="32"/>
          <w:szCs w:val="32"/>
          <w:highlight w:val="none"/>
        </w:rPr>
      </w:pPr>
    </w:p>
    <w:p w14:paraId="27AF1CEF">
      <w:pPr>
        <w:autoSpaceDE w:val="0"/>
        <w:autoSpaceDN w:val="0"/>
        <w:jc w:val="center"/>
        <w:rPr>
          <w:rFonts w:hint="eastAsia" w:ascii="仿宋" w:hAnsi="仿宋" w:eastAsia="仿宋" w:cs="仿宋"/>
          <w:b/>
          <w:color w:val="auto"/>
          <w:spacing w:val="6"/>
          <w:sz w:val="32"/>
          <w:szCs w:val="32"/>
          <w:highlight w:val="none"/>
        </w:rPr>
      </w:pPr>
    </w:p>
    <w:p w14:paraId="2BE64460">
      <w:pPr>
        <w:autoSpaceDE w:val="0"/>
        <w:autoSpaceDN w:val="0"/>
        <w:jc w:val="center"/>
        <w:rPr>
          <w:rFonts w:hint="eastAsia" w:ascii="仿宋" w:hAnsi="仿宋" w:eastAsia="仿宋" w:cs="仿宋"/>
          <w:b/>
          <w:color w:val="auto"/>
          <w:spacing w:val="6"/>
          <w:sz w:val="32"/>
          <w:szCs w:val="32"/>
          <w:highlight w:val="none"/>
        </w:rPr>
      </w:pPr>
    </w:p>
    <w:p w14:paraId="00B3C0C6">
      <w:pPr>
        <w:autoSpaceDE w:val="0"/>
        <w:autoSpaceDN w:val="0"/>
        <w:jc w:val="center"/>
        <w:rPr>
          <w:rFonts w:hint="eastAsia" w:ascii="仿宋" w:hAnsi="仿宋" w:eastAsia="仿宋" w:cs="仿宋"/>
          <w:b/>
          <w:color w:val="auto"/>
          <w:spacing w:val="6"/>
          <w:sz w:val="32"/>
          <w:szCs w:val="32"/>
          <w:highlight w:val="none"/>
        </w:rPr>
      </w:pPr>
    </w:p>
    <w:p w14:paraId="22C64446">
      <w:pPr>
        <w:autoSpaceDE w:val="0"/>
        <w:autoSpaceDN w:val="0"/>
        <w:jc w:val="center"/>
        <w:rPr>
          <w:rFonts w:hint="eastAsia" w:ascii="仿宋" w:hAnsi="仿宋" w:eastAsia="仿宋" w:cs="仿宋"/>
          <w:b/>
          <w:color w:val="auto"/>
          <w:spacing w:val="6"/>
          <w:sz w:val="32"/>
          <w:szCs w:val="32"/>
          <w:highlight w:val="none"/>
        </w:rPr>
      </w:pPr>
    </w:p>
    <w:p w14:paraId="292B1CE8">
      <w:pPr>
        <w:autoSpaceDE w:val="0"/>
        <w:autoSpaceDN w:val="0"/>
        <w:jc w:val="center"/>
        <w:rPr>
          <w:rFonts w:hint="eastAsia" w:ascii="仿宋" w:hAnsi="仿宋" w:eastAsia="仿宋" w:cs="仿宋"/>
          <w:b/>
          <w:color w:val="auto"/>
          <w:spacing w:val="6"/>
          <w:sz w:val="32"/>
          <w:szCs w:val="32"/>
          <w:highlight w:val="none"/>
        </w:rPr>
      </w:pPr>
    </w:p>
    <w:p w14:paraId="40FD5E83">
      <w:pPr>
        <w:autoSpaceDE w:val="0"/>
        <w:autoSpaceDN w:val="0"/>
        <w:jc w:val="center"/>
        <w:rPr>
          <w:rFonts w:hint="eastAsia" w:ascii="仿宋" w:hAnsi="仿宋" w:eastAsia="仿宋" w:cs="仿宋"/>
          <w:b/>
          <w:color w:val="auto"/>
          <w:spacing w:val="6"/>
          <w:sz w:val="32"/>
          <w:szCs w:val="32"/>
          <w:highlight w:val="none"/>
        </w:rPr>
      </w:pPr>
    </w:p>
    <w:p w14:paraId="45661894">
      <w:pPr>
        <w:pStyle w:val="82"/>
        <w:rPr>
          <w:rFonts w:hint="eastAsia" w:ascii="仿宋" w:hAnsi="仿宋" w:eastAsia="仿宋" w:cs="仿宋"/>
          <w:b/>
          <w:color w:val="auto"/>
          <w:spacing w:val="6"/>
          <w:sz w:val="32"/>
          <w:szCs w:val="32"/>
          <w:highlight w:val="none"/>
        </w:rPr>
      </w:pPr>
    </w:p>
    <w:p w14:paraId="6587A9F5">
      <w:pPr>
        <w:pStyle w:val="83"/>
        <w:rPr>
          <w:rFonts w:hint="eastAsia" w:ascii="仿宋" w:hAnsi="仿宋" w:eastAsia="仿宋" w:cs="仿宋"/>
          <w:b/>
          <w:color w:val="auto"/>
          <w:spacing w:val="6"/>
          <w:sz w:val="32"/>
          <w:szCs w:val="32"/>
          <w:highlight w:val="none"/>
        </w:rPr>
      </w:pPr>
    </w:p>
    <w:p w14:paraId="7A717EDD">
      <w:pPr>
        <w:rPr>
          <w:rFonts w:hint="eastAsia" w:ascii="仿宋" w:hAnsi="仿宋" w:eastAsia="仿宋" w:cs="仿宋"/>
          <w:b/>
          <w:color w:val="auto"/>
          <w:spacing w:val="6"/>
          <w:sz w:val="32"/>
          <w:szCs w:val="32"/>
          <w:highlight w:val="none"/>
        </w:rPr>
      </w:pPr>
    </w:p>
    <w:p w14:paraId="5B3D160D">
      <w:pPr>
        <w:pStyle w:val="82"/>
        <w:rPr>
          <w:rFonts w:hint="eastAsia" w:ascii="仿宋" w:hAnsi="仿宋" w:eastAsia="仿宋" w:cs="仿宋"/>
          <w:b/>
          <w:color w:val="auto"/>
          <w:spacing w:val="6"/>
          <w:sz w:val="32"/>
          <w:szCs w:val="32"/>
          <w:highlight w:val="none"/>
        </w:rPr>
      </w:pPr>
    </w:p>
    <w:p w14:paraId="4AB37B80">
      <w:pPr>
        <w:pStyle w:val="83"/>
        <w:rPr>
          <w:rFonts w:hint="eastAsia" w:ascii="仿宋" w:hAnsi="仿宋" w:eastAsia="仿宋" w:cs="仿宋"/>
          <w:b/>
          <w:color w:val="auto"/>
          <w:spacing w:val="6"/>
          <w:sz w:val="32"/>
          <w:szCs w:val="32"/>
          <w:highlight w:val="none"/>
        </w:rPr>
      </w:pPr>
    </w:p>
    <w:p w14:paraId="34B170AA">
      <w:pPr>
        <w:rPr>
          <w:rFonts w:hint="eastAsia" w:ascii="仿宋" w:hAnsi="仿宋" w:eastAsia="仿宋" w:cs="仿宋"/>
          <w:b/>
          <w:color w:val="auto"/>
          <w:spacing w:val="6"/>
          <w:sz w:val="32"/>
          <w:szCs w:val="32"/>
          <w:highlight w:val="none"/>
        </w:rPr>
      </w:pPr>
    </w:p>
    <w:p w14:paraId="7357604D">
      <w:pPr>
        <w:pStyle w:val="82"/>
        <w:rPr>
          <w:rFonts w:hint="eastAsia" w:ascii="仿宋" w:hAnsi="仿宋" w:eastAsia="仿宋" w:cs="仿宋"/>
          <w:b/>
          <w:color w:val="auto"/>
          <w:spacing w:val="6"/>
          <w:sz w:val="32"/>
          <w:szCs w:val="32"/>
          <w:highlight w:val="none"/>
        </w:rPr>
      </w:pPr>
    </w:p>
    <w:p w14:paraId="2D28813E">
      <w:pPr>
        <w:pStyle w:val="83"/>
        <w:rPr>
          <w:rFonts w:hint="eastAsia" w:ascii="仿宋" w:hAnsi="仿宋" w:eastAsia="仿宋" w:cs="仿宋"/>
          <w:b/>
          <w:color w:val="auto"/>
          <w:spacing w:val="6"/>
          <w:sz w:val="32"/>
          <w:szCs w:val="32"/>
          <w:highlight w:val="none"/>
        </w:rPr>
      </w:pPr>
    </w:p>
    <w:p w14:paraId="05992ADC">
      <w:pPr>
        <w:rPr>
          <w:rFonts w:hint="eastAsia" w:ascii="仿宋" w:hAnsi="仿宋" w:eastAsia="仿宋" w:cs="仿宋"/>
          <w:color w:val="auto"/>
          <w:highlight w:val="none"/>
        </w:rPr>
      </w:pPr>
    </w:p>
    <w:p w14:paraId="36EDB736">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4BBD5E5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72DF0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81189E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48137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92CAA6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B442138">
      <w:pPr>
        <w:snapToGrid w:val="0"/>
        <w:spacing w:line="360" w:lineRule="auto"/>
        <w:ind w:firstLine="576"/>
        <w:rPr>
          <w:rFonts w:hint="eastAsia" w:ascii="仿宋" w:hAnsi="仿宋" w:eastAsia="仿宋" w:cs="仿宋"/>
          <w:color w:val="auto"/>
          <w:kern w:val="0"/>
          <w:sz w:val="24"/>
          <w:highlight w:val="none"/>
          <w:lang w:val="zh-CN"/>
        </w:rPr>
      </w:pPr>
      <w:bookmarkStart w:id="196"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43AB09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465C1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6"/>
    <w:p w14:paraId="162EC42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AC0038A">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70E79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128F61D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008A5F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0EEAC5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31077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14116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524AF1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A8782E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F6AA932">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5C19F47">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3DD5826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3CAAFD">
      <w:pPr>
        <w:autoSpaceDE w:val="0"/>
        <w:autoSpaceDN w:val="0"/>
        <w:jc w:val="center"/>
        <w:rPr>
          <w:rFonts w:hint="eastAsia" w:ascii="仿宋" w:hAnsi="仿宋" w:eastAsia="仿宋" w:cs="仿宋"/>
          <w:b/>
          <w:color w:val="auto"/>
          <w:spacing w:val="6"/>
          <w:sz w:val="32"/>
          <w:szCs w:val="32"/>
          <w:highlight w:val="none"/>
        </w:rPr>
      </w:pPr>
    </w:p>
    <w:p w14:paraId="24D9F20F">
      <w:pPr>
        <w:autoSpaceDE w:val="0"/>
        <w:autoSpaceDN w:val="0"/>
        <w:jc w:val="center"/>
        <w:rPr>
          <w:rFonts w:hint="eastAsia" w:ascii="仿宋" w:hAnsi="仿宋" w:eastAsia="仿宋" w:cs="仿宋"/>
          <w:b/>
          <w:color w:val="auto"/>
          <w:spacing w:val="6"/>
          <w:sz w:val="32"/>
          <w:szCs w:val="32"/>
          <w:highlight w:val="none"/>
        </w:rPr>
      </w:pPr>
    </w:p>
    <w:p w14:paraId="37DC135E">
      <w:pPr>
        <w:autoSpaceDE w:val="0"/>
        <w:autoSpaceDN w:val="0"/>
        <w:jc w:val="center"/>
        <w:rPr>
          <w:rFonts w:hint="eastAsia" w:ascii="仿宋" w:hAnsi="仿宋" w:eastAsia="仿宋" w:cs="仿宋"/>
          <w:b/>
          <w:color w:val="auto"/>
          <w:spacing w:val="6"/>
          <w:sz w:val="32"/>
          <w:szCs w:val="32"/>
          <w:highlight w:val="none"/>
        </w:rPr>
      </w:pPr>
    </w:p>
    <w:p w14:paraId="1D3AA954">
      <w:pPr>
        <w:autoSpaceDE w:val="0"/>
        <w:autoSpaceDN w:val="0"/>
        <w:jc w:val="center"/>
        <w:rPr>
          <w:rFonts w:hint="eastAsia" w:ascii="仿宋" w:hAnsi="仿宋" w:eastAsia="仿宋" w:cs="仿宋"/>
          <w:b/>
          <w:color w:val="auto"/>
          <w:spacing w:val="6"/>
          <w:sz w:val="32"/>
          <w:szCs w:val="32"/>
          <w:highlight w:val="none"/>
        </w:rPr>
      </w:pPr>
    </w:p>
    <w:p w14:paraId="40AD978A">
      <w:pPr>
        <w:autoSpaceDE w:val="0"/>
        <w:autoSpaceDN w:val="0"/>
        <w:jc w:val="center"/>
        <w:rPr>
          <w:rFonts w:hint="eastAsia" w:ascii="仿宋" w:hAnsi="仿宋" w:eastAsia="仿宋" w:cs="仿宋"/>
          <w:b/>
          <w:color w:val="auto"/>
          <w:spacing w:val="6"/>
          <w:sz w:val="32"/>
          <w:szCs w:val="32"/>
          <w:highlight w:val="none"/>
        </w:rPr>
      </w:pPr>
    </w:p>
    <w:p w14:paraId="2399E1A2">
      <w:pPr>
        <w:autoSpaceDE w:val="0"/>
        <w:autoSpaceDN w:val="0"/>
        <w:jc w:val="center"/>
        <w:rPr>
          <w:rFonts w:hint="eastAsia" w:ascii="仿宋" w:hAnsi="仿宋" w:eastAsia="仿宋" w:cs="仿宋"/>
          <w:b/>
          <w:color w:val="auto"/>
          <w:spacing w:val="6"/>
          <w:sz w:val="32"/>
          <w:szCs w:val="32"/>
          <w:highlight w:val="none"/>
        </w:rPr>
      </w:pPr>
    </w:p>
    <w:p w14:paraId="040985FA">
      <w:pPr>
        <w:autoSpaceDE w:val="0"/>
        <w:autoSpaceDN w:val="0"/>
        <w:jc w:val="center"/>
        <w:rPr>
          <w:rFonts w:hint="eastAsia" w:ascii="仿宋" w:hAnsi="仿宋" w:eastAsia="仿宋" w:cs="仿宋"/>
          <w:b/>
          <w:color w:val="auto"/>
          <w:spacing w:val="6"/>
          <w:sz w:val="32"/>
          <w:szCs w:val="32"/>
          <w:highlight w:val="none"/>
        </w:rPr>
      </w:pPr>
    </w:p>
    <w:p w14:paraId="7C211689">
      <w:pPr>
        <w:autoSpaceDE w:val="0"/>
        <w:autoSpaceDN w:val="0"/>
        <w:jc w:val="center"/>
        <w:rPr>
          <w:rFonts w:hint="eastAsia" w:ascii="仿宋" w:hAnsi="仿宋" w:eastAsia="仿宋" w:cs="仿宋"/>
          <w:b/>
          <w:color w:val="auto"/>
          <w:spacing w:val="6"/>
          <w:sz w:val="32"/>
          <w:szCs w:val="32"/>
          <w:highlight w:val="none"/>
        </w:rPr>
      </w:pPr>
    </w:p>
    <w:p w14:paraId="5F45426B">
      <w:pPr>
        <w:autoSpaceDE w:val="0"/>
        <w:autoSpaceDN w:val="0"/>
        <w:jc w:val="center"/>
        <w:rPr>
          <w:rFonts w:hint="eastAsia" w:ascii="仿宋" w:hAnsi="仿宋" w:eastAsia="仿宋" w:cs="仿宋"/>
          <w:b/>
          <w:color w:val="auto"/>
          <w:spacing w:val="6"/>
          <w:sz w:val="32"/>
          <w:szCs w:val="32"/>
          <w:highlight w:val="none"/>
        </w:rPr>
      </w:pPr>
    </w:p>
    <w:p w14:paraId="2DFACFB4">
      <w:pPr>
        <w:autoSpaceDE w:val="0"/>
        <w:autoSpaceDN w:val="0"/>
        <w:jc w:val="center"/>
        <w:rPr>
          <w:rFonts w:hint="eastAsia" w:ascii="仿宋" w:hAnsi="仿宋" w:eastAsia="仿宋" w:cs="仿宋"/>
          <w:b/>
          <w:color w:val="auto"/>
          <w:spacing w:val="6"/>
          <w:sz w:val="32"/>
          <w:szCs w:val="32"/>
          <w:highlight w:val="none"/>
        </w:rPr>
      </w:pPr>
    </w:p>
    <w:p w14:paraId="76D9882F">
      <w:pPr>
        <w:autoSpaceDE w:val="0"/>
        <w:autoSpaceDN w:val="0"/>
        <w:jc w:val="center"/>
        <w:rPr>
          <w:rFonts w:hint="eastAsia" w:ascii="仿宋" w:hAnsi="仿宋" w:eastAsia="仿宋" w:cs="仿宋"/>
          <w:b/>
          <w:color w:val="auto"/>
          <w:spacing w:val="6"/>
          <w:sz w:val="32"/>
          <w:szCs w:val="32"/>
          <w:highlight w:val="none"/>
        </w:rPr>
      </w:pPr>
    </w:p>
    <w:p w14:paraId="577446F7">
      <w:pPr>
        <w:autoSpaceDE w:val="0"/>
        <w:autoSpaceDN w:val="0"/>
        <w:jc w:val="center"/>
        <w:rPr>
          <w:rFonts w:hint="eastAsia" w:ascii="仿宋" w:hAnsi="仿宋" w:eastAsia="仿宋" w:cs="仿宋"/>
          <w:b/>
          <w:color w:val="auto"/>
          <w:spacing w:val="6"/>
          <w:sz w:val="32"/>
          <w:szCs w:val="32"/>
          <w:highlight w:val="none"/>
        </w:rPr>
      </w:pPr>
    </w:p>
    <w:p w14:paraId="0CDF0C37">
      <w:pPr>
        <w:autoSpaceDE w:val="0"/>
        <w:autoSpaceDN w:val="0"/>
        <w:jc w:val="center"/>
        <w:rPr>
          <w:rFonts w:hint="eastAsia" w:ascii="仿宋" w:hAnsi="仿宋" w:eastAsia="仿宋" w:cs="仿宋"/>
          <w:b/>
          <w:color w:val="auto"/>
          <w:spacing w:val="6"/>
          <w:sz w:val="32"/>
          <w:szCs w:val="32"/>
          <w:highlight w:val="none"/>
        </w:rPr>
      </w:pPr>
    </w:p>
    <w:p w14:paraId="64F353AC">
      <w:pPr>
        <w:autoSpaceDE w:val="0"/>
        <w:autoSpaceDN w:val="0"/>
        <w:jc w:val="center"/>
        <w:rPr>
          <w:rFonts w:hint="eastAsia" w:ascii="仿宋" w:hAnsi="仿宋" w:eastAsia="仿宋" w:cs="仿宋"/>
          <w:b/>
          <w:color w:val="auto"/>
          <w:spacing w:val="6"/>
          <w:sz w:val="32"/>
          <w:szCs w:val="32"/>
          <w:highlight w:val="none"/>
        </w:rPr>
      </w:pPr>
    </w:p>
    <w:p w14:paraId="6A8FEF27">
      <w:pPr>
        <w:autoSpaceDE w:val="0"/>
        <w:autoSpaceDN w:val="0"/>
        <w:jc w:val="center"/>
        <w:rPr>
          <w:rFonts w:hint="eastAsia" w:ascii="仿宋" w:hAnsi="仿宋" w:eastAsia="仿宋" w:cs="仿宋"/>
          <w:b/>
          <w:color w:val="auto"/>
          <w:spacing w:val="6"/>
          <w:sz w:val="32"/>
          <w:szCs w:val="32"/>
          <w:highlight w:val="none"/>
        </w:rPr>
      </w:pPr>
    </w:p>
    <w:p w14:paraId="4EE660E6">
      <w:pPr>
        <w:autoSpaceDE w:val="0"/>
        <w:autoSpaceDN w:val="0"/>
        <w:jc w:val="center"/>
        <w:rPr>
          <w:rFonts w:hint="eastAsia" w:ascii="仿宋" w:hAnsi="仿宋" w:eastAsia="仿宋" w:cs="仿宋"/>
          <w:b/>
          <w:color w:val="auto"/>
          <w:spacing w:val="6"/>
          <w:sz w:val="32"/>
          <w:szCs w:val="32"/>
          <w:highlight w:val="none"/>
        </w:rPr>
      </w:pPr>
    </w:p>
    <w:p w14:paraId="593414D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DD88182">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4F1E2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9D9B5C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8917AB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9585077">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98C7B9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FCAAD04">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BF8C51A">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7"/>
    </w:p>
    <w:p w14:paraId="7817208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7D6CD35">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FDD4C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E97EC1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174A15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3DB17365">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1423C2">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C03FE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F85054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08ADE2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454D7">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56D30DB8">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5A9FB6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440130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D0BFB3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A17BCAC">
      <w:pPr>
        <w:autoSpaceDE w:val="0"/>
        <w:autoSpaceDN w:val="0"/>
        <w:jc w:val="center"/>
        <w:rPr>
          <w:rFonts w:hint="eastAsia" w:ascii="仿宋" w:hAnsi="仿宋" w:eastAsia="仿宋" w:cs="仿宋"/>
          <w:b/>
          <w:color w:val="auto"/>
          <w:spacing w:val="6"/>
          <w:sz w:val="32"/>
          <w:szCs w:val="32"/>
          <w:highlight w:val="none"/>
        </w:rPr>
      </w:pPr>
    </w:p>
    <w:p w14:paraId="23D2D227">
      <w:pPr>
        <w:autoSpaceDE w:val="0"/>
        <w:autoSpaceDN w:val="0"/>
        <w:jc w:val="center"/>
        <w:rPr>
          <w:rFonts w:hint="eastAsia" w:ascii="仿宋" w:hAnsi="仿宋" w:eastAsia="仿宋" w:cs="仿宋"/>
          <w:b/>
          <w:color w:val="auto"/>
          <w:spacing w:val="6"/>
          <w:sz w:val="32"/>
          <w:szCs w:val="32"/>
          <w:highlight w:val="none"/>
        </w:rPr>
      </w:pPr>
    </w:p>
    <w:p w14:paraId="0C1793AE">
      <w:pPr>
        <w:autoSpaceDE w:val="0"/>
        <w:autoSpaceDN w:val="0"/>
        <w:jc w:val="center"/>
        <w:rPr>
          <w:rFonts w:hint="eastAsia" w:ascii="仿宋" w:hAnsi="仿宋" w:eastAsia="仿宋" w:cs="仿宋"/>
          <w:b/>
          <w:color w:val="auto"/>
          <w:spacing w:val="6"/>
          <w:sz w:val="32"/>
          <w:szCs w:val="32"/>
          <w:highlight w:val="none"/>
        </w:rPr>
      </w:pPr>
    </w:p>
    <w:p w14:paraId="635197ED">
      <w:pPr>
        <w:autoSpaceDE w:val="0"/>
        <w:autoSpaceDN w:val="0"/>
        <w:jc w:val="center"/>
        <w:rPr>
          <w:rFonts w:hint="eastAsia" w:ascii="仿宋" w:hAnsi="仿宋" w:eastAsia="仿宋" w:cs="仿宋"/>
          <w:b/>
          <w:color w:val="auto"/>
          <w:spacing w:val="6"/>
          <w:sz w:val="32"/>
          <w:szCs w:val="32"/>
          <w:highlight w:val="none"/>
        </w:rPr>
      </w:pPr>
    </w:p>
    <w:p w14:paraId="391F8B70">
      <w:pPr>
        <w:autoSpaceDE w:val="0"/>
        <w:autoSpaceDN w:val="0"/>
        <w:jc w:val="center"/>
        <w:rPr>
          <w:rFonts w:hint="eastAsia" w:ascii="仿宋" w:hAnsi="仿宋" w:eastAsia="仿宋" w:cs="仿宋"/>
          <w:b/>
          <w:color w:val="auto"/>
          <w:spacing w:val="6"/>
          <w:sz w:val="32"/>
          <w:szCs w:val="32"/>
          <w:highlight w:val="none"/>
        </w:rPr>
      </w:pPr>
    </w:p>
    <w:p w14:paraId="40154410">
      <w:pPr>
        <w:autoSpaceDE w:val="0"/>
        <w:autoSpaceDN w:val="0"/>
        <w:jc w:val="center"/>
        <w:rPr>
          <w:rFonts w:hint="eastAsia" w:ascii="仿宋" w:hAnsi="仿宋" w:eastAsia="仿宋" w:cs="仿宋"/>
          <w:b/>
          <w:color w:val="auto"/>
          <w:spacing w:val="6"/>
          <w:sz w:val="32"/>
          <w:szCs w:val="32"/>
          <w:highlight w:val="none"/>
        </w:rPr>
      </w:pPr>
    </w:p>
    <w:p w14:paraId="2A4C2058">
      <w:pPr>
        <w:autoSpaceDE w:val="0"/>
        <w:autoSpaceDN w:val="0"/>
        <w:jc w:val="center"/>
        <w:rPr>
          <w:rFonts w:hint="eastAsia" w:ascii="仿宋" w:hAnsi="仿宋" w:eastAsia="仿宋" w:cs="仿宋"/>
          <w:b/>
          <w:color w:val="auto"/>
          <w:spacing w:val="6"/>
          <w:sz w:val="32"/>
          <w:szCs w:val="32"/>
          <w:highlight w:val="none"/>
        </w:rPr>
      </w:pPr>
    </w:p>
    <w:p w14:paraId="6FCE6502">
      <w:pPr>
        <w:autoSpaceDE w:val="0"/>
        <w:autoSpaceDN w:val="0"/>
        <w:jc w:val="center"/>
        <w:rPr>
          <w:rFonts w:hint="eastAsia" w:ascii="仿宋" w:hAnsi="仿宋" w:eastAsia="仿宋" w:cs="仿宋"/>
          <w:b/>
          <w:color w:val="auto"/>
          <w:spacing w:val="6"/>
          <w:sz w:val="32"/>
          <w:szCs w:val="32"/>
          <w:highlight w:val="none"/>
        </w:rPr>
      </w:pPr>
    </w:p>
    <w:p w14:paraId="26ECEB93">
      <w:pPr>
        <w:autoSpaceDE w:val="0"/>
        <w:autoSpaceDN w:val="0"/>
        <w:jc w:val="center"/>
        <w:rPr>
          <w:rFonts w:hint="eastAsia" w:ascii="仿宋" w:hAnsi="仿宋" w:eastAsia="仿宋" w:cs="仿宋"/>
          <w:b/>
          <w:color w:val="auto"/>
          <w:spacing w:val="6"/>
          <w:sz w:val="32"/>
          <w:szCs w:val="32"/>
          <w:highlight w:val="none"/>
        </w:rPr>
      </w:pPr>
    </w:p>
    <w:p w14:paraId="2E86CE63">
      <w:pPr>
        <w:autoSpaceDE w:val="0"/>
        <w:autoSpaceDN w:val="0"/>
        <w:jc w:val="center"/>
        <w:rPr>
          <w:rFonts w:hint="eastAsia" w:ascii="仿宋" w:hAnsi="仿宋" w:eastAsia="仿宋" w:cs="仿宋"/>
          <w:b/>
          <w:color w:val="auto"/>
          <w:spacing w:val="6"/>
          <w:sz w:val="32"/>
          <w:szCs w:val="32"/>
          <w:highlight w:val="none"/>
        </w:rPr>
      </w:pPr>
    </w:p>
    <w:p w14:paraId="7A48049F">
      <w:pPr>
        <w:autoSpaceDE w:val="0"/>
        <w:autoSpaceDN w:val="0"/>
        <w:jc w:val="center"/>
        <w:rPr>
          <w:rFonts w:hint="eastAsia" w:ascii="仿宋" w:hAnsi="仿宋" w:eastAsia="仿宋" w:cs="仿宋"/>
          <w:b/>
          <w:color w:val="auto"/>
          <w:spacing w:val="6"/>
          <w:sz w:val="32"/>
          <w:szCs w:val="32"/>
          <w:highlight w:val="none"/>
        </w:rPr>
      </w:pPr>
    </w:p>
    <w:p w14:paraId="5CBE82A6">
      <w:pPr>
        <w:pStyle w:val="82"/>
        <w:rPr>
          <w:rFonts w:hint="eastAsia" w:ascii="仿宋" w:hAnsi="仿宋" w:eastAsia="仿宋" w:cs="仿宋"/>
          <w:b/>
          <w:color w:val="auto"/>
          <w:spacing w:val="6"/>
          <w:sz w:val="32"/>
          <w:szCs w:val="32"/>
          <w:highlight w:val="none"/>
        </w:rPr>
      </w:pPr>
    </w:p>
    <w:p w14:paraId="70B68D77">
      <w:pPr>
        <w:pStyle w:val="83"/>
        <w:rPr>
          <w:rFonts w:hint="eastAsia" w:ascii="仿宋" w:hAnsi="仿宋" w:eastAsia="仿宋" w:cs="仿宋"/>
          <w:b/>
          <w:color w:val="auto"/>
          <w:spacing w:val="6"/>
          <w:sz w:val="32"/>
          <w:szCs w:val="32"/>
          <w:highlight w:val="none"/>
        </w:rPr>
      </w:pPr>
    </w:p>
    <w:p w14:paraId="6B674120">
      <w:pPr>
        <w:rPr>
          <w:rFonts w:hint="eastAsia" w:ascii="仿宋" w:hAnsi="仿宋" w:eastAsia="仿宋" w:cs="仿宋"/>
          <w:b/>
          <w:color w:val="auto"/>
          <w:spacing w:val="6"/>
          <w:sz w:val="32"/>
          <w:szCs w:val="32"/>
          <w:highlight w:val="none"/>
        </w:rPr>
      </w:pPr>
    </w:p>
    <w:p w14:paraId="045A0379">
      <w:pPr>
        <w:pStyle w:val="82"/>
        <w:rPr>
          <w:rFonts w:hint="eastAsia" w:ascii="仿宋" w:hAnsi="仿宋" w:eastAsia="仿宋" w:cs="仿宋"/>
          <w:b/>
          <w:color w:val="auto"/>
          <w:spacing w:val="6"/>
          <w:sz w:val="32"/>
          <w:szCs w:val="32"/>
          <w:highlight w:val="none"/>
        </w:rPr>
      </w:pPr>
    </w:p>
    <w:p w14:paraId="6ED8B3F1">
      <w:pPr>
        <w:pStyle w:val="83"/>
        <w:rPr>
          <w:rFonts w:hint="eastAsia" w:ascii="仿宋" w:hAnsi="仿宋" w:eastAsia="仿宋" w:cs="仿宋"/>
          <w:color w:val="auto"/>
          <w:highlight w:val="none"/>
        </w:rPr>
      </w:pPr>
    </w:p>
    <w:p w14:paraId="1884EC14">
      <w:pPr>
        <w:spacing w:line="360" w:lineRule="auto"/>
        <w:rPr>
          <w:rFonts w:hint="eastAsia" w:ascii="仿宋" w:hAnsi="仿宋" w:eastAsia="仿宋" w:cs="仿宋"/>
          <w:b/>
          <w:color w:val="auto"/>
          <w:spacing w:val="6"/>
          <w:sz w:val="32"/>
          <w:szCs w:val="32"/>
          <w:highlight w:val="none"/>
        </w:rPr>
      </w:pPr>
      <w:bookmarkStart w:id="198" w:name="OLE_LINK13"/>
      <w:bookmarkStart w:id="199" w:name="OLE_LINK14"/>
    </w:p>
    <w:p w14:paraId="04986056">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4FDC614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8"/>
    <w:bookmarkEnd w:id="199"/>
    <w:p w14:paraId="5D795CD6">
      <w:pPr>
        <w:spacing w:line="360" w:lineRule="auto"/>
        <w:rPr>
          <w:rFonts w:hint="eastAsia" w:ascii="仿宋" w:hAnsi="仿宋" w:eastAsia="仿宋" w:cs="仿宋"/>
          <w:b/>
          <w:color w:val="auto"/>
          <w:spacing w:val="6"/>
          <w:sz w:val="30"/>
          <w:szCs w:val="30"/>
          <w:highlight w:val="none"/>
        </w:rPr>
      </w:pPr>
    </w:p>
    <w:p w14:paraId="1E70772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DEADC8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3302A20">
      <w:pPr>
        <w:spacing w:line="360" w:lineRule="auto"/>
        <w:ind w:firstLine="480" w:firstLineChars="200"/>
        <w:rPr>
          <w:rFonts w:hint="eastAsia" w:ascii="仿宋" w:hAnsi="仿宋" w:eastAsia="仿宋" w:cs="仿宋"/>
          <w:color w:val="auto"/>
          <w:sz w:val="24"/>
          <w:highlight w:val="none"/>
        </w:rPr>
      </w:pPr>
    </w:p>
    <w:p w14:paraId="4993EACF">
      <w:pPr>
        <w:spacing w:line="360" w:lineRule="auto"/>
        <w:ind w:firstLine="480" w:firstLineChars="200"/>
        <w:rPr>
          <w:rFonts w:hint="eastAsia" w:ascii="仿宋" w:hAnsi="仿宋" w:eastAsia="仿宋" w:cs="仿宋"/>
          <w:color w:val="auto"/>
          <w:sz w:val="24"/>
          <w:highlight w:val="none"/>
        </w:rPr>
      </w:pPr>
    </w:p>
    <w:p w14:paraId="2A8F2AB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94603A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B772C86">
      <w:pPr>
        <w:autoSpaceDE w:val="0"/>
        <w:autoSpaceDN w:val="0"/>
        <w:jc w:val="center"/>
        <w:rPr>
          <w:rFonts w:hint="eastAsia" w:ascii="仿宋" w:hAnsi="仿宋" w:eastAsia="仿宋" w:cs="仿宋"/>
          <w:b/>
          <w:color w:val="auto"/>
          <w:spacing w:val="6"/>
          <w:sz w:val="32"/>
          <w:szCs w:val="32"/>
          <w:highlight w:val="none"/>
        </w:rPr>
      </w:pPr>
    </w:p>
    <w:p w14:paraId="3CEB20F0">
      <w:pPr>
        <w:autoSpaceDE w:val="0"/>
        <w:autoSpaceDN w:val="0"/>
        <w:jc w:val="center"/>
        <w:rPr>
          <w:rFonts w:hint="eastAsia" w:ascii="仿宋" w:hAnsi="仿宋" w:eastAsia="仿宋" w:cs="仿宋"/>
          <w:b/>
          <w:color w:val="auto"/>
          <w:spacing w:val="6"/>
          <w:sz w:val="32"/>
          <w:szCs w:val="32"/>
          <w:highlight w:val="none"/>
        </w:rPr>
      </w:pPr>
    </w:p>
    <w:p w14:paraId="6DD0EC32">
      <w:pPr>
        <w:autoSpaceDE w:val="0"/>
        <w:autoSpaceDN w:val="0"/>
        <w:jc w:val="center"/>
        <w:rPr>
          <w:rFonts w:hint="eastAsia" w:ascii="仿宋" w:hAnsi="仿宋" w:eastAsia="仿宋" w:cs="仿宋"/>
          <w:b/>
          <w:color w:val="auto"/>
          <w:spacing w:val="6"/>
          <w:sz w:val="32"/>
          <w:szCs w:val="32"/>
          <w:highlight w:val="none"/>
        </w:rPr>
      </w:pPr>
    </w:p>
    <w:p w14:paraId="78187212">
      <w:pPr>
        <w:autoSpaceDE w:val="0"/>
        <w:autoSpaceDN w:val="0"/>
        <w:jc w:val="center"/>
        <w:rPr>
          <w:rFonts w:hint="eastAsia" w:ascii="仿宋" w:hAnsi="仿宋" w:eastAsia="仿宋" w:cs="仿宋"/>
          <w:b/>
          <w:color w:val="auto"/>
          <w:spacing w:val="6"/>
          <w:sz w:val="32"/>
          <w:szCs w:val="32"/>
          <w:highlight w:val="none"/>
        </w:rPr>
      </w:pPr>
    </w:p>
    <w:p w14:paraId="7AB24EC5">
      <w:pPr>
        <w:autoSpaceDE w:val="0"/>
        <w:autoSpaceDN w:val="0"/>
        <w:jc w:val="center"/>
        <w:rPr>
          <w:rFonts w:hint="eastAsia" w:ascii="仿宋" w:hAnsi="仿宋" w:eastAsia="仿宋" w:cs="仿宋"/>
          <w:b/>
          <w:color w:val="auto"/>
          <w:spacing w:val="6"/>
          <w:sz w:val="32"/>
          <w:szCs w:val="32"/>
          <w:highlight w:val="none"/>
        </w:rPr>
      </w:pPr>
    </w:p>
    <w:p w14:paraId="3740DF09">
      <w:pPr>
        <w:autoSpaceDE w:val="0"/>
        <w:autoSpaceDN w:val="0"/>
        <w:jc w:val="center"/>
        <w:rPr>
          <w:rFonts w:hint="eastAsia" w:ascii="仿宋" w:hAnsi="仿宋" w:eastAsia="仿宋" w:cs="仿宋"/>
          <w:b/>
          <w:color w:val="auto"/>
          <w:spacing w:val="6"/>
          <w:sz w:val="32"/>
          <w:szCs w:val="32"/>
          <w:highlight w:val="none"/>
        </w:rPr>
      </w:pPr>
    </w:p>
    <w:p w14:paraId="15A27A6E">
      <w:pPr>
        <w:autoSpaceDE w:val="0"/>
        <w:autoSpaceDN w:val="0"/>
        <w:jc w:val="center"/>
        <w:rPr>
          <w:rFonts w:hint="eastAsia" w:ascii="仿宋" w:hAnsi="仿宋" w:eastAsia="仿宋" w:cs="仿宋"/>
          <w:b/>
          <w:color w:val="auto"/>
          <w:spacing w:val="6"/>
          <w:sz w:val="32"/>
          <w:szCs w:val="32"/>
          <w:highlight w:val="none"/>
        </w:rPr>
      </w:pPr>
    </w:p>
    <w:p w14:paraId="1E6E0C9C">
      <w:pPr>
        <w:autoSpaceDE w:val="0"/>
        <w:autoSpaceDN w:val="0"/>
        <w:jc w:val="center"/>
        <w:rPr>
          <w:rFonts w:hint="eastAsia" w:ascii="仿宋" w:hAnsi="仿宋" w:eastAsia="仿宋" w:cs="仿宋"/>
          <w:b/>
          <w:color w:val="auto"/>
          <w:spacing w:val="6"/>
          <w:sz w:val="32"/>
          <w:szCs w:val="32"/>
          <w:highlight w:val="none"/>
        </w:rPr>
      </w:pPr>
    </w:p>
    <w:p w14:paraId="58C21F60">
      <w:pPr>
        <w:autoSpaceDE w:val="0"/>
        <w:autoSpaceDN w:val="0"/>
        <w:jc w:val="center"/>
        <w:rPr>
          <w:rFonts w:hint="eastAsia" w:ascii="仿宋" w:hAnsi="仿宋" w:eastAsia="仿宋" w:cs="仿宋"/>
          <w:b/>
          <w:color w:val="auto"/>
          <w:spacing w:val="6"/>
          <w:sz w:val="32"/>
          <w:szCs w:val="32"/>
          <w:highlight w:val="none"/>
        </w:rPr>
      </w:pPr>
    </w:p>
    <w:p w14:paraId="38CCEDE9">
      <w:pPr>
        <w:autoSpaceDE w:val="0"/>
        <w:autoSpaceDN w:val="0"/>
        <w:jc w:val="center"/>
        <w:rPr>
          <w:rFonts w:hint="eastAsia" w:ascii="仿宋" w:hAnsi="仿宋" w:eastAsia="仿宋" w:cs="仿宋"/>
          <w:b/>
          <w:color w:val="auto"/>
          <w:spacing w:val="6"/>
          <w:sz w:val="32"/>
          <w:szCs w:val="32"/>
          <w:highlight w:val="none"/>
        </w:rPr>
      </w:pPr>
    </w:p>
    <w:p w14:paraId="77125E1C">
      <w:pPr>
        <w:autoSpaceDE w:val="0"/>
        <w:autoSpaceDN w:val="0"/>
        <w:jc w:val="center"/>
        <w:rPr>
          <w:rFonts w:hint="eastAsia" w:ascii="仿宋" w:hAnsi="仿宋" w:eastAsia="仿宋" w:cs="仿宋"/>
          <w:b/>
          <w:color w:val="auto"/>
          <w:spacing w:val="6"/>
          <w:sz w:val="32"/>
          <w:szCs w:val="32"/>
          <w:highlight w:val="none"/>
        </w:rPr>
      </w:pPr>
    </w:p>
    <w:p w14:paraId="43247064">
      <w:pPr>
        <w:autoSpaceDE w:val="0"/>
        <w:autoSpaceDN w:val="0"/>
        <w:jc w:val="center"/>
        <w:rPr>
          <w:rFonts w:hint="eastAsia" w:ascii="仿宋" w:hAnsi="仿宋" w:eastAsia="仿宋" w:cs="仿宋"/>
          <w:b/>
          <w:color w:val="auto"/>
          <w:spacing w:val="6"/>
          <w:sz w:val="32"/>
          <w:szCs w:val="32"/>
          <w:highlight w:val="none"/>
        </w:rPr>
      </w:pPr>
    </w:p>
    <w:p w14:paraId="186CFF2E">
      <w:pPr>
        <w:autoSpaceDE w:val="0"/>
        <w:autoSpaceDN w:val="0"/>
        <w:jc w:val="center"/>
        <w:rPr>
          <w:rFonts w:hint="eastAsia" w:ascii="仿宋" w:hAnsi="仿宋" w:eastAsia="仿宋" w:cs="仿宋"/>
          <w:b/>
          <w:color w:val="auto"/>
          <w:spacing w:val="6"/>
          <w:sz w:val="32"/>
          <w:szCs w:val="32"/>
          <w:highlight w:val="none"/>
        </w:rPr>
      </w:pPr>
    </w:p>
    <w:p w14:paraId="4564F151">
      <w:pPr>
        <w:autoSpaceDE w:val="0"/>
        <w:autoSpaceDN w:val="0"/>
        <w:jc w:val="center"/>
        <w:rPr>
          <w:rFonts w:hint="eastAsia" w:ascii="仿宋" w:hAnsi="仿宋" w:eastAsia="仿宋" w:cs="仿宋"/>
          <w:b/>
          <w:color w:val="auto"/>
          <w:spacing w:val="6"/>
          <w:sz w:val="32"/>
          <w:szCs w:val="32"/>
          <w:highlight w:val="none"/>
        </w:rPr>
      </w:pPr>
    </w:p>
    <w:p w14:paraId="6F955D48">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09ED393C">
      <w:pPr>
        <w:spacing w:line="360" w:lineRule="auto"/>
        <w:jc w:val="center"/>
        <w:rPr>
          <w:rFonts w:hint="eastAsia" w:ascii="仿宋" w:hAnsi="仿宋" w:eastAsia="仿宋" w:cs="仿宋"/>
          <w:color w:val="auto"/>
          <w:sz w:val="24"/>
          <w:highlight w:val="none"/>
          <w:u w:val="single"/>
        </w:rPr>
      </w:pPr>
    </w:p>
    <w:p w14:paraId="5CD3595D">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0BBC0F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2ED20F7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0627AE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8600BA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5DB2B1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19BC63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C9B2005">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B30F0E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75AF173">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735C37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2E5864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91B78C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9BC749">
      <w:pPr>
        <w:spacing w:line="360" w:lineRule="auto"/>
        <w:jc w:val="center"/>
        <w:rPr>
          <w:rFonts w:hint="eastAsia" w:ascii="仿宋" w:hAnsi="仿宋" w:eastAsia="仿宋" w:cs="仿宋"/>
          <w:b/>
          <w:color w:val="auto"/>
          <w:sz w:val="32"/>
          <w:szCs w:val="32"/>
          <w:highlight w:val="none"/>
        </w:rPr>
      </w:pPr>
    </w:p>
    <w:p w14:paraId="5CDA4E1A">
      <w:pPr>
        <w:spacing w:line="360" w:lineRule="auto"/>
        <w:jc w:val="center"/>
        <w:rPr>
          <w:rFonts w:hint="eastAsia" w:ascii="仿宋" w:hAnsi="仿宋" w:eastAsia="仿宋" w:cs="仿宋"/>
          <w:b/>
          <w:color w:val="auto"/>
          <w:sz w:val="32"/>
          <w:szCs w:val="32"/>
          <w:highlight w:val="none"/>
        </w:rPr>
      </w:pPr>
    </w:p>
    <w:p w14:paraId="1C5C5435">
      <w:pPr>
        <w:spacing w:line="360" w:lineRule="auto"/>
        <w:jc w:val="center"/>
        <w:rPr>
          <w:rFonts w:hint="eastAsia" w:ascii="仿宋" w:hAnsi="仿宋" w:eastAsia="仿宋" w:cs="仿宋"/>
          <w:b/>
          <w:color w:val="auto"/>
          <w:sz w:val="32"/>
          <w:szCs w:val="32"/>
          <w:highlight w:val="none"/>
        </w:rPr>
      </w:pPr>
    </w:p>
    <w:p w14:paraId="1BD00CA2">
      <w:pPr>
        <w:spacing w:line="360" w:lineRule="auto"/>
        <w:jc w:val="center"/>
        <w:rPr>
          <w:rFonts w:hint="eastAsia" w:ascii="仿宋" w:hAnsi="仿宋" w:eastAsia="仿宋" w:cs="仿宋"/>
          <w:b/>
          <w:color w:val="auto"/>
          <w:sz w:val="32"/>
          <w:szCs w:val="32"/>
          <w:highlight w:val="none"/>
        </w:rPr>
      </w:pPr>
    </w:p>
    <w:p w14:paraId="60F1BCA8">
      <w:pPr>
        <w:spacing w:line="360" w:lineRule="auto"/>
        <w:jc w:val="center"/>
        <w:rPr>
          <w:rFonts w:hint="eastAsia" w:ascii="仿宋" w:hAnsi="仿宋" w:eastAsia="仿宋" w:cs="仿宋"/>
          <w:b/>
          <w:color w:val="auto"/>
          <w:sz w:val="32"/>
          <w:szCs w:val="32"/>
          <w:highlight w:val="none"/>
        </w:rPr>
      </w:pPr>
    </w:p>
    <w:p w14:paraId="09FFD7CF">
      <w:pPr>
        <w:spacing w:line="360" w:lineRule="auto"/>
        <w:jc w:val="center"/>
        <w:rPr>
          <w:rFonts w:hint="eastAsia" w:ascii="仿宋" w:hAnsi="仿宋" w:eastAsia="仿宋" w:cs="仿宋"/>
          <w:b/>
          <w:color w:val="auto"/>
          <w:sz w:val="32"/>
          <w:szCs w:val="32"/>
          <w:highlight w:val="none"/>
        </w:rPr>
      </w:pPr>
    </w:p>
    <w:p w14:paraId="1E50A1A1">
      <w:pPr>
        <w:spacing w:line="360" w:lineRule="auto"/>
        <w:jc w:val="center"/>
        <w:rPr>
          <w:rFonts w:hint="eastAsia" w:ascii="仿宋" w:hAnsi="仿宋" w:eastAsia="仿宋" w:cs="仿宋"/>
          <w:b/>
          <w:color w:val="auto"/>
          <w:sz w:val="32"/>
          <w:szCs w:val="32"/>
          <w:highlight w:val="none"/>
        </w:rPr>
      </w:pPr>
    </w:p>
    <w:p w14:paraId="73D91319">
      <w:pPr>
        <w:spacing w:line="360" w:lineRule="auto"/>
        <w:jc w:val="center"/>
        <w:rPr>
          <w:rFonts w:hint="eastAsia" w:ascii="仿宋" w:hAnsi="仿宋" w:eastAsia="仿宋" w:cs="仿宋"/>
          <w:b/>
          <w:color w:val="auto"/>
          <w:sz w:val="32"/>
          <w:szCs w:val="32"/>
          <w:highlight w:val="none"/>
        </w:rPr>
      </w:pPr>
    </w:p>
    <w:p w14:paraId="4FF4467F">
      <w:pPr>
        <w:spacing w:line="360" w:lineRule="auto"/>
        <w:jc w:val="center"/>
        <w:rPr>
          <w:rFonts w:hint="eastAsia" w:ascii="仿宋" w:hAnsi="仿宋" w:eastAsia="仿宋" w:cs="仿宋"/>
          <w:b/>
          <w:color w:val="auto"/>
          <w:sz w:val="32"/>
          <w:szCs w:val="32"/>
          <w:highlight w:val="none"/>
        </w:rPr>
      </w:pPr>
    </w:p>
    <w:p w14:paraId="3465DA29">
      <w:pPr>
        <w:spacing w:line="360" w:lineRule="auto"/>
        <w:jc w:val="center"/>
        <w:rPr>
          <w:rFonts w:hint="eastAsia" w:ascii="仿宋" w:hAnsi="仿宋" w:eastAsia="仿宋" w:cs="仿宋"/>
          <w:b/>
          <w:color w:val="auto"/>
          <w:sz w:val="32"/>
          <w:szCs w:val="32"/>
          <w:highlight w:val="none"/>
        </w:rPr>
      </w:pPr>
    </w:p>
    <w:p w14:paraId="459A7024">
      <w:pPr>
        <w:spacing w:line="360" w:lineRule="auto"/>
        <w:jc w:val="center"/>
        <w:rPr>
          <w:rFonts w:hint="eastAsia" w:ascii="仿宋" w:hAnsi="仿宋" w:eastAsia="仿宋" w:cs="仿宋"/>
          <w:b/>
          <w:color w:val="auto"/>
          <w:sz w:val="32"/>
          <w:szCs w:val="32"/>
          <w:highlight w:val="none"/>
        </w:rPr>
      </w:pPr>
    </w:p>
    <w:p w14:paraId="04A6EAD9">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3143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B36C22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C8E9E4B">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50217B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C7935A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B383DF4">
      <w:pPr>
        <w:pStyle w:val="24"/>
        <w:rPr>
          <w:rFonts w:hint="eastAsia" w:ascii="仿宋" w:hAnsi="仿宋" w:eastAsia="仿宋" w:cs="仿宋"/>
          <w:color w:val="auto"/>
          <w:highlight w:val="none"/>
          <w:lang w:val="en-US"/>
        </w:rPr>
      </w:pPr>
    </w:p>
    <w:p w14:paraId="13186D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4D56F7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39493B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5B510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FF9AA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84D47C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C155AA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EE74B2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D584FD5">
      <w:pPr>
        <w:widowControl/>
        <w:jc w:val="left"/>
        <w:rPr>
          <w:rFonts w:hint="eastAsia" w:ascii="仿宋" w:hAnsi="仿宋" w:eastAsia="仿宋" w:cs="仿宋"/>
          <w:color w:val="auto"/>
          <w:kern w:val="0"/>
          <w:sz w:val="24"/>
          <w:highlight w:val="none"/>
        </w:rPr>
      </w:pPr>
    </w:p>
    <w:p w14:paraId="214126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0B77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A2D4E7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BE803E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3B7F32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219A43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23507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EF5EF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B3280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38DE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2B8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3906E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9F1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B40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65A8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9DB2F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1E4F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21AA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CA3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32B7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C579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9E3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741E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77CE8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B1A1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D9C7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A759C1">
            <w:pPr>
              <w:widowControl/>
              <w:jc w:val="left"/>
              <w:rPr>
                <w:rFonts w:hint="eastAsia" w:ascii="仿宋" w:hAnsi="仿宋" w:eastAsia="仿宋" w:cs="仿宋"/>
                <w:color w:val="auto"/>
                <w:kern w:val="0"/>
                <w:sz w:val="24"/>
                <w:highlight w:val="none"/>
              </w:rPr>
            </w:pPr>
          </w:p>
        </w:tc>
        <w:tc>
          <w:tcPr>
            <w:tcW w:w="1560" w:type="dxa"/>
            <w:vAlign w:val="center"/>
          </w:tcPr>
          <w:p w14:paraId="244475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DECC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FE76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4E9C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6E63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321E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2F3C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3C0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FF3F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4E9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7697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C265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3CBD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3B5A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9F7E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335FC9">
            <w:pPr>
              <w:widowControl/>
              <w:jc w:val="left"/>
              <w:rPr>
                <w:rFonts w:hint="eastAsia" w:ascii="仿宋" w:hAnsi="仿宋" w:eastAsia="仿宋" w:cs="仿宋"/>
                <w:color w:val="auto"/>
                <w:kern w:val="0"/>
                <w:sz w:val="24"/>
                <w:highlight w:val="none"/>
              </w:rPr>
            </w:pPr>
          </w:p>
        </w:tc>
        <w:tc>
          <w:tcPr>
            <w:tcW w:w="1560" w:type="dxa"/>
            <w:vAlign w:val="center"/>
          </w:tcPr>
          <w:p w14:paraId="1800B7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187E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85E6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96F2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6E5F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26D51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BE3E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388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8AC6B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B13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184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363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F307E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B13A6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692D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2AC9B4">
            <w:pPr>
              <w:widowControl/>
              <w:jc w:val="left"/>
              <w:rPr>
                <w:rFonts w:hint="eastAsia" w:ascii="仿宋" w:hAnsi="仿宋" w:eastAsia="仿宋" w:cs="仿宋"/>
                <w:color w:val="auto"/>
                <w:kern w:val="0"/>
                <w:sz w:val="24"/>
                <w:highlight w:val="none"/>
              </w:rPr>
            </w:pPr>
          </w:p>
        </w:tc>
        <w:tc>
          <w:tcPr>
            <w:tcW w:w="1560" w:type="dxa"/>
            <w:vAlign w:val="center"/>
          </w:tcPr>
          <w:p w14:paraId="3BF746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AEFE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5A6A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E553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6FF24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9A25D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9C93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57F3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90CB3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D9C07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0720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2D14B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7416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BD328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726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83B97C">
            <w:pPr>
              <w:widowControl/>
              <w:jc w:val="left"/>
              <w:rPr>
                <w:rFonts w:hint="eastAsia" w:ascii="仿宋" w:hAnsi="仿宋" w:eastAsia="仿宋" w:cs="仿宋"/>
                <w:color w:val="auto"/>
                <w:kern w:val="0"/>
                <w:sz w:val="24"/>
                <w:highlight w:val="none"/>
              </w:rPr>
            </w:pPr>
          </w:p>
        </w:tc>
        <w:tc>
          <w:tcPr>
            <w:tcW w:w="1560" w:type="dxa"/>
            <w:vAlign w:val="center"/>
          </w:tcPr>
          <w:p w14:paraId="5539E0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4C0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64D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7BE3F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A2B8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D376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2ED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96D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6343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58B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AD8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A2FE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FC713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962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C51E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9FC58">
            <w:pPr>
              <w:widowControl/>
              <w:jc w:val="left"/>
              <w:rPr>
                <w:rFonts w:hint="eastAsia" w:ascii="仿宋" w:hAnsi="仿宋" w:eastAsia="仿宋" w:cs="仿宋"/>
                <w:color w:val="auto"/>
                <w:kern w:val="0"/>
                <w:sz w:val="24"/>
                <w:highlight w:val="none"/>
              </w:rPr>
            </w:pPr>
          </w:p>
        </w:tc>
        <w:tc>
          <w:tcPr>
            <w:tcW w:w="1560" w:type="dxa"/>
            <w:vAlign w:val="center"/>
          </w:tcPr>
          <w:p w14:paraId="362A70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E774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5AD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335F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02BAD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34BD9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1311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3063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7CC7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0E3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266A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7FBE2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37A2B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FB8EE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84EA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B770ED">
            <w:pPr>
              <w:widowControl/>
              <w:jc w:val="left"/>
              <w:rPr>
                <w:rFonts w:hint="eastAsia" w:ascii="仿宋" w:hAnsi="仿宋" w:eastAsia="仿宋" w:cs="仿宋"/>
                <w:color w:val="auto"/>
                <w:kern w:val="0"/>
                <w:sz w:val="24"/>
                <w:highlight w:val="none"/>
              </w:rPr>
            </w:pPr>
          </w:p>
        </w:tc>
        <w:tc>
          <w:tcPr>
            <w:tcW w:w="1560" w:type="dxa"/>
            <w:vAlign w:val="center"/>
          </w:tcPr>
          <w:p w14:paraId="74034A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353C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CD60E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4150B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CCE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0B8B7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8FC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EA69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400E4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6CF4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530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6A74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BEAED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60AF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1882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56AE94">
            <w:pPr>
              <w:widowControl/>
              <w:jc w:val="left"/>
              <w:rPr>
                <w:rFonts w:hint="eastAsia" w:ascii="仿宋" w:hAnsi="仿宋" w:eastAsia="仿宋" w:cs="仿宋"/>
                <w:color w:val="auto"/>
                <w:kern w:val="0"/>
                <w:sz w:val="24"/>
                <w:highlight w:val="none"/>
              </w:rPr>
            </w:pPr>
          </w:p>
        </w:tc>
        <w:tc>
          <w:tcPr>
            <w:tcW w:w="1560" w:type="dxa"/>
            <w:vAlign w:val="center"/>
          </w:tcPr>
          <w:p w14:paraId="57E28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B27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F205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C847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A3A0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B549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F14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B348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6FEB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CCA3C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C164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147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F3AB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DFD3B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CE746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BCEAA">
            <w:pPr>
              <w:widowControl/>
              <w:jc w:val="left"/>
              <w:rPr>
                <w:rFonts w:hint="eastAsia" w:ascii="仿宋" w:hAnsi="仿宋" w:eastAsia="仿宋" w:cs="仿宋"/>
                <w:color w:val="auto"/>
                <w:kern w:val="0"/>
                <w:sz w:val="24"/>
                <w:highlight w:val="none"/>
              </w:rPr>
            </w:pPr>
          </w:p>
        </w:tc>
        <w:tc>
          <w:tcPr>
            <w:tcW w:w="1560" w:type="dxa"/>
            <w:vAlign w:val="center"/>
          </w:tcPr>
          <w:p w14:paraId="535659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4CEA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A4A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F9CFD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8BB7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177A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80D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953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FC79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488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AD93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8F014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1527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DCE7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84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8D8118">
            <w:pPr>
              <w:widowControl/>
              <w:jc w:val="left"/>
              <w:rPr>
                <w:rFonts w:hint="eastAsia" w:ascii="仿宋" w:hAnsi="仿宋" w:eastAsia="仿宋" w:cs="仿宋"/>
                <w:color w:val="auto"/>
                <w:kern w:val="0"/>
                <w:sz w:val="24"/>
                <w:highlight w:val="none"/>
              </w:rPr>
            </w:pPr>
          </w:p>
        </w:tc>
        <w:tc>
          <w:tcPr>
            <w:tcW w:w="1560" w:type="dxa"/>
            <w:vAlign w:val="center"/>
          </w:tcPr>
          <w:p w14:paraId="44FED9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739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E51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DC166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A69D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D04A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4D57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233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8D22F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946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C0C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9F3C6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0F7D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91F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5831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BB0904">
            <w:pPr>
              <w:widowControl/>
              <w:jc w:val="left"/>
              <w:rPr>
                <w:rFonts w:hint="eastAsia" w:ascii="仿宋" w:hAnsi="仿宋" w:eastAsia="仿宋" w:cs="仿宋"/>
                <w:color w:val="auto"/>
                <w:kern w:val="0"/>
                <w:sz w:val="24"/>
                <w:highlight w:val="none"/>
              </w:rPr>
            </w:pPr>
          </w:p>
        </w:tc>
        <w:tc>
          <w:tcPr>
            <w:tcW w:w="1560" w:type="dxa"/>
            <w:vAlign w:val="center"/>
          </w:tcPr>
          <w:p w14:paraId="1348C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09E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619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E077F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66F2F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06A1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6BB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E328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D600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C1C4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4104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445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C282F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54D4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509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DC774D">
            <w:pPr>
              <w:widowControl/>
              <w:jc w:val="left"/>
              <w:rPr>
                <w:rFonts w:hint="eastAsia" w:ascii="仿宋" w:hAnsi="仿宋" w:eastAsia="仿宋" w:cs="仿宋"/>
                <w:color w:val="auto"/>
                <w:kern w:val="0"/>
                <w:sz w:val="24"/>
                <w:highlight w:val="none"/>
              </w:rPr>
            </w:pPr>
          </w:p>
        </w:tc>
        <w:tc>
          <w:tcPr>
            <w:tcW w:w="1560" w:type="dxa"/>
            <w:vAlign w:val="center"/>
          </w:tcPr>
          <w:p w14:paraId="57121F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AA5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2E3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0BF9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D22C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93E4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D1BA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67E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2E0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DF74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CB93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0FFE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08AFC4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CB47C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B911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99165">
            <w:pPr>
              <w:widowControl/>
              <w:jc w:val="left"/>
              <w:rPr>
                <w:rFonts w:hint="eastAsia" w:ascii="仿宋" w:hAnsi="仿宋" w:eastAsia="仿宋" w:cs="仿宋"/>
                <w:color w:val="auto"/>
                <w:kern w:val="0"/>
                <w:sz w:val="24"/>
                <w:highlight w:val="none"/>
              </w:rPr>
            </w:pPr>
          </w:p>
        </w:tc>
        <w:tc>
          <w:tcPr>
            <w:tcW w:w="1560" w:type="dxa"/>
            <w:vAlign w:val="center"/>
          </w:tcPr>
          <w:p w14:paraId="60523B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58ABE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9F67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54BD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19BCB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2D2FA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4006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E03A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EA27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0A1D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24E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50C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B08E5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9FE4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D6F4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E07658">
            <w:pPr>
              <w:widowControl/>
              <w:jc w:val="left"/>
              <w:rPr>
                <w:rFonts w:hint="eastAsia" w:ascii="仿宋" w:hAnsi="仿宋" w:eastAsia="仿宋" w:cs="仿宋"/>
                <w:color w:val="auto"/>
                <w:kern w:val="0"/>
                <w:sz w:val="24"/>
                <w:highlight w:val="none"/>
              </w:rPr>
            </w:pPr>
          </w:p>
        </w:tc>
        <w:tc>
          <w:tcPr>
            <w:tcW w:w="1560" w:type="dxa"/>
            <w:vAlign w:val="center"/>
          </w:tcPr>
          <w:p w14:paraId="0E636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92E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29B8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344A3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9AD0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7895D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CF5E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8CCE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16137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2985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A03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C1744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E00B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A4FE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8BB9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BC598D">
            <w:pPr>
              <w:widowControl/>
              <w:jc w:val="left"/>
              <w:rPr>
                <w:rFonts w:hint="eastAsia" w:ascii="仿宋" w:hAnsi="仿宋" w:eastAsia="仿宋" w:cs="仿宋"/>
                <w:color w:val="auto"/>
                <w:kern w:val="0"/>
                <w:sz w:val="24"/>
                <w:highlight w:val="none"/>
              </w:rPr>
            </w:pPr>
          </w:p>
        </w:tc>
        <w:tc>
          <w:tcPr>
            <w:tcW w:w="1560" w:type="dxa"/>
            <w:vAlign w:val="center"/>
          </w:tcPr>
          <w:p w14:paraId="5959F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97A6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1EE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4913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D774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3C874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84EB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B271E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8C91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DB5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784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4E3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9629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9E652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5BDDB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F187D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64151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2B96B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6F7815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694DE5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B7ED6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4D5676F">
      <w:pPr>
        <w:widowControl/>
        <w:jc w:val="left"/>
        <w:rPr>
          <w:rFonts w:hint="eastAsia" w:ascii="仿宋" w:hAnsi="仿宋" w:eastAsia="仿宋" w:cs="仿宋"/>
          <w:color w:val="auto"/>
          <w:kern w:val="0"/>
          <w:sz w:val="24"/>
          <w:highlight w:val="none"/>
        </w:rPr>
      </w:pPr>
    </w:p>
    <w:p w14:paraId="27F238C8">
      <w:pPr>
        <w:widowControl/>
        <w:jc w:val="left"/>
        <w:rPr>
          <w:rFonts w:hint="eastAsia" w:ascii="仿宋" w:hAnsi="仿宋" w:eastAsia="仿宋" w:cs="仿宋"/>
          <w:color w:val="auto"/>
          <w:kern w:val="0"/>
          <w:sz w:val="24"/>
          <w:highlight w:val="none"/>
        </w:rPr>
      </w:pPr>
    </w:p>
    <w:p w14:paraId="0C9F5CC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4BEED2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FB31A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A80745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D837E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0CA4B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2A5626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F250EC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FAC4213">
      <w:pPr>
        <w:widowControl/>
        <w:jc w:val="left"/>
        <w:rPr>
          <w:rFonts w:hint="eastAsia" w:ascii="仿宋" w:hAnsi="仿宋" w:eastAsia="仿宋" w:cs="仿宋"/>
          <w:color w:val="auto"/>
          <w:kern w:val="0"/>
          <w:sz w:val="18"/>
          <w:szCs w:val="18"/>
          <w:highlight w:val="none"/>
        </w:rPr>
      </w:pPr>
    </w:p>
    <w:p w14:paraId="616E987A">
      <w:pPr>
        <w:widowControl/>
        <w:jc w:val="left"/>
        <w:rPr>
          <w:rFonts w:hint="eastAsia" w:ascii="仿宋" w:hAnsi="仿宋" w:eastAsia="仿宋" w:cs="仿宋"/>
          <w:color w:val="auto"/>
          <w:kern w:val="0"/>
          <w:sz w:val="18"/>
          <w:szCs w:val="18"/>
          <w:highlight w:val="none"/>
        </w:rPr>
      </w:pPr>
    </w:p>
    <w:p w14:paraId="71ABE7B3">
      <w:pPr>
        <w:widowControl/>
        <w:jc w:val="left"/>
        <w:rPr>
          <w:rFonts w:hint="eastAsia" w:ascii="仿宋" w:hAnsi="仿宋" w:eastAsia="仿宋" w:cs="仿宋"/>
          <w:color w:val="auto"/>
          <w:kern w:val="0"/>
          <w:sz w:val="18"/>
          <w:szCs w:val="18"/>
          <w:highlight w:val="none"/>
        </w:rPr>
      </w:pPr>
    </w:p>
    <w:p w14:paraId="412632C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308CB3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2D6B81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95D66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30B1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A4EC3B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15994D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141E4D1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EDB9C7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F14643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29928A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2D34D4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4D3B9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5C8EB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4BB7A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80D29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B6ACC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4E8BA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EF6615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009D6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DDD9C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EAFA5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921C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510E9A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884BC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8BC176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018A7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06984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5638AB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399B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847A9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3C47EC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ABBFA3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AD2389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40120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07770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CBB4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36F6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52254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FA8EC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F3BB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BB4865">
            <w:pPr>
              <w:widowControl/>
              <w:jc w:val="left"/>
              <w:rPr>
                <w:rFonts w:hint="eastAsia" w:ascii="仿宋" w:hAnsi="仿宋" w:eastAsia="仿宋" w:cs="仿宋"/>
                <w:color w:val="auto"/>
                <w:kern w:val="0"/>
                <w:sz w:val="24"/>
                <w:highlight w:val="none"/>
              </w:rPr>
            </w:pPr>
          </w:p>
        </w:tc>
        <w:tc>
          <w:tcPr>
            <w:tcW w:w="1025" w:type="dxa"/>
            <w:vMerge w:val="continue"/>
            <w:vAlign w:val="center"/>
          </w:tcPr>
          <w:p w14:paraId="21E9D8CC">
            <w:pPr>
              <w:widowControl/>
              <w:jc w:val="left"/>
              <w:rPr>
                <w:rFonts w:hint="eastAsia" w:ascii="仿宋" w:hAnsi="仿宋" w:eastAsia="仿宋" w:cs="仿宋"/>
                <w:color w:val="auto"/>
                <w:kern w:val="0"/>
                <w:sz w:val="24"/>
                <w:highlight w:val="none"/>
              </w:rPr>
            </w:pPr>
          </w:p>
        </w:tc>
        <w:tc>
          <w:tcPr>
            <w:tcW w:w="2836" w:type="dxa"/>
            <w:vMerge w:val="continue"/>
            <w:vAlign w:val="center"/>
          </w:tcPr>
          <w:p w14:paraId="0A7A5CB4">
            <w:pPr>
              <w:widowControl/>
              <w:jc w:val="left"/>
              <w:rPr>
                <w:rFonts w:hint="eastAsia" w:ascii="仿宋" w:hAnsi="仿宋" w:eastAsia="仿宋" w:cs="仿宋"/>
                <w:color w:val="auto"/>
                <w:kern w:val="0"/>
                <w:sz w:val="24"/>
                <w:highlight w:val="none"/>
              </w:rPr>
            </w:pPr>
          </w:p>
        </w:tc>
        <w:tc>
          <w:tcPr>
            <w:tcW w:w="606" w:type="dxa"/>
            <w:vAlign w:val="center"/>
          </w:tcPr>
          <w:p w14:paraId="6ACB8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0EB6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EEFF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7A9452">
            <w:pPr>
              <w:widowControl/>
              <w:jc w:val="left"/>
              <w:rPr>
                <w:rFonts w:hint="eastAsia" w:ascii="仿宋" w:hAnsi="仿宋" w:eastAsia="仿宋" w:cs="仿宋"/>
                <w:color w:val="auto"/>
                <w:kern w:val="0"/>
                <w:sz w:val="24"/>
                <w:highlight w:val="none"/>
              </w:rPr>
            </w:pPr>
          </w:p>
        </w:tc>
        <w:tc>
          <w:tcPr>
            <w:tcW w:w="1025" w:type="dxa"/>
            <w:vMerge w:val="continue"/>
            <w:vAlign w:val="center"/>
          </w:tcPr>
          <w:p w14:paraId="0CCAFC45">
            <w:pPr>
              <w:widowControl/>
              <w:jc w:val="left"/>
              <w:rPr>
                <w:rFonts w:hint="eastAsia" w:ascii="仿宋" w:hAnsi="仿宋" w:eastAsia="仿宋" w:cs="仿宋"/>
                <w:color w:val="auto"/>
                <w:kern w:val="0"/>
                <w:sz w:val="24"/>
                <w:highlight w:val="none"/>
              </w:rPr>
            </w:pPr>
          </w:p>
        </w:tc>
        <w:tc>
          <w:tcPr>
            <w:tcW w:w="2836" w:type="dxa"/>
            <w:vMerge w:val="continue"/>
            <w:vAlign w:val="center"/>
          </w:tcPr>
          <w:p w14:paraId="7980BDA2">
            <w:pPr>
              <w:widowControl/>
              <w:jc w:val="left"/>
              <w:rPr>
                <w:rFonts w:hint="eastAsia" w:ascii="仿宋" w:hAnsi="仿宋" w:eastAsia="仿宋" w:cs="仿宋"/>
                <w:color w:val="auto"/>
                <w:kern w:val="0"/>
                <w:sz w:val="24"/>
                <w:highlight w:val="none"/>
              </w:rPr>
            </w:pPr>
          </w:p>
        </w:tc>
        <w:tc>
          <w:tcPr>
            <w:tcW w:w="606" w:type="dxa"/>
            <w:vAlign w:val="center"/>
          </w:tcPr>
          <w:p w14:paraId="0D948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F6E8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702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9697A7">
            <w:pPr>
              <w:widowControl/>
              <w:jc w:val="left"/>
              <w:rPr>
                <w:rFonts w:hint="eastAsia" w:ascii="仿宋" w:hAnsi="仿宋" w:eastAsia="仿宋" w:cs="仿宋"/>
                <w:color w:val="auto"/>
                <w:kern w:val="0"/>
                <w:sz w:val="24"/>
                <w:highlight w:val="none"/>
              </w:rPr>
            </w:pPr>
          </w:p>
        </w:tc>
        <w:tc>
          <w:tcPr>
            <w:tcW w:w="1025" w:type="dxa"/>
            <w:vMerge w:val="restart"/>
            <w:vAlign w:val="center"/>
          </w:tcPr>
          <w:p w14:paraId="7EBE0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78B9A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75C0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0F0C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2DC8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F3D445">
            <w:pPr>
              <w:widowControl/>
              <w:jc w:val="left"/>
              <w:rPr>
                <w:rFonts w:hint="eastAsia" w:ascii="仿宋" w:hAnsi="仿宋" w:eastAsia="仿宋" w:cs="仿宋"/>
                <w:color w:val="auto"/>
                <w:kern w:val="0"/>
                <w:sz w:val="24"/>
                <w:highlight w:val="none"/>
              </w:rPr>
            </w:pPr>
          </w:p>
        </w:tc>
        <w:tc>
          <w:tcPr>
            <w:tcW w:w="1025" w:type="dxa"/>
            <w:vMerge w:val="continue"/>
            <w:vAlign w:val="center"/>
          </w:tcPr>
          <w:p w14:paraId="0812FC4E">
            <w:pPr>
              <w:widowControl/>
              <w:jc w:val="left"/>
              <w:rPr>
                <w:rFonts w:hint="eastAsia" w:ascii="仿宋" w:hAnsi="仿宋" w:eastAsia="仿宋" w:cs="仿宋"/>
                <w:color w:val="auto"/>
                <w:kern w:val="0"/>
                <w:sz w:val="24"/>
                <w:highlight w:val="none"/>
              </w:rPr>
            </w:pPr>
          </w:p>
        </w:tc>
        <w:tc>
          <w:tcPr>
            <w:tcW w:w="2836" w:type="dxa"/>
            <w:vMerge w:val="continue"/>
            <w:vAlign w:val="center"/>
          </w:tcPr>
          <w:p w14:paraId="6CD5943B">
            <w:pPr>
              <w:widowControl/>
              <w:jc w:val="left"/>
              <w:rPr>
                <w:rFonts w:hint="eastAsia" w:ascii="仿宋" w:hAnsi="仿宋" w:eastAsia="仿宋" w:cs="仿宋"/>
                <w:color w:val="auto"/>
                <w:kern w:val="0"/>
                <w:sz w:val="24"/>
                <w:highlight w:val="none"/>
              </w:rPr>
            </w:pPr>
          </w:p>
        </w:tc>
        <w:tc>
          <w:tcPr>
            <w:tcW w:w="606" w:type="dxa"/>
            <w:vAlign w:val="center"/>
          </w:tcPr>
          <w:p w14:paraId="25764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2999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D2C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2D842A">
            <w:pPr>
              <w:widowControl/>
              <w:jc w:val="left"/>
              <w:rPr>
                <w:rFonts w:hint="eastAsia" w:ascii="仿宋" w:hAnsi="仿宋" w:eastAsia="仿宋" w:cs="仿宋"/>
                <w:color w:val="auto"/>
                <w:kern w:val="0"/>
                <w:sz w:val="24"/>
                <w:highlight w:val="none"/>
              </w:rPr>
            </w:pPr>
          </w:p>
        </w:tc>
        <w:tc>
          <w:tcPr>
            <w:tcW w:w="1025" w:type="dxa"/>
            <w:vMerge w:val="continue"/>
            <w:vAlign w:val="center"/>
          </w:tcPr>
          <w:p w14:paraId="776D05A6">
            <w:pPr>
              <w:widowControl/>
              <w:jc w:val="left"/>
              <w:rPr>
                <w:rFonts w:hint="eastAsia" w:ascii="仿宋" w:hAnsi="仿宋" w:eastAsia="仿宋" w:cs="仿宋"/>
                <w:color w:val="auto"/>
                <w:kern w:val="0"/>
                <w:sz w:val="24"/>
                <w:highlight w:val="none"/>
              </w:rPr>
            </w:pPr>
          </w:p>
        </w:tc>
        <w:tc>
          <w:tcPr>
            <w:tcW w:w="2836" w:type="dxa"/>
            <w:vMerge w:val="continue"/>
            <w:vAlign w:val="center"/>
          </w:tcPr>
          <w:p w14:paraId="149EFEF3">
            <w:pPr>
              <w:widowControl/>
              <w:jc w:val="left"/>
              <w:rPr>
                <w:rFonts w:hint="eastAsia" w:ascii="仿宋" w:hAnsi="仿宋" w:eastAsia="仿宋" w:cs="仿宋"/>
                <w:color w:val="auto"/>
                <w:kern w:val="0"/>
                <w:sz w:val="24"/>
                <w:highlight w:val="none"/>
              </w:rPr>
            </w:pPr>
          </w:p>
        </w:tc>
        <w:tc>
          <w:tcPr>
            <w:tcW w:w="606" w:type="dxa"/>
            <w:vAlign w:val="center"/>
          </w:tcPr>
          <w:p w14:paraId="3B428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2E162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21F8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074E1F">
            <w:pPr>
              <w:widowControl/>
              <w:jc w:val="left"/>
              <w:rPr>
                <w:rFonts w:hint="eastAsia" w:ascii="仿宋" w:hAnsi="仿宋" w:eastAsia="仿宋" w:cs="仿宋"/>
                <w:color w:val="auto"/>
                <w:kern w:val="0"/>
                <w:sz w:val="24"/>
                <w:highlight w:val="none"/>
              </w:rPr>
            </w:pPr>
          </w:p>
        </w:tc>
        <w:tc>
          <w:tcPr>
            <w:tcW w:w="1025" w:type="dxa"/>
            <w:vMerge w:val="continue"/>
            <w:vAlign w:val="center"/>
          </w:tcPr>
          <w:p w14:paraId="492C1D55">
            <w:pPr>
              <w:widowControl/>
              <w:jc w:val="left"/>
              <w:rPr>
                <w:rFonts w:hint="eastAsia" w:ascii="仿宋" w:hAnsi="仿宋" w:eastAsia="仿宋" w:cs="仿宋"/>
                <w:color w:val="auto"/>
                <w:kern w:val="0"/>
                <w:sz w:val="24"/>
                <w:highlight w:val="none"/>
              </w:rPr>
            </w:pPr>
          </w:p>
        </w:tc>
        <w:tc>
          <w:tcPr>
            <w:tcW w:w="2836" w:type="dxa"/>
            <w:vMerge w:val="restart"/>
            <w:vAlign w:val="center"/>
          </w:tcPr>
          <w:p w14:paraId="1BC58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840D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5F28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B883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1E4F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F07927">
            <w:pPr>
              <w:widowControl/>
              <w:jc w:val="left"/>
              <w:rPr>
                <w:rFonts w:hint="eastAsia" w:ascii="仿宋" w:hAnsi="仿宋" w:eastAsia="仿宋" w:cs="仿宋"/>
                <w:color w:val="auto"/>
                <w:kern w:val="0"/>
                <w:sz w:val="24"/>
                <w:highlight w:val="none"/>
              </w:rPr>
            </w:pPr>
          </w:p>
        </w:tc>
        <w:tc>
          <w:tcPr>
            <w:tcW w:w="2836" w:type="dxa"/>
            <w:vMerge w:val="continue"/>
            <w:vAlign w:val="center"/>
          </w:tcPr>
          <w:p w14:paraId="3BCAFA2E">
            <w:pPr>
              <w:widowControl/>
              <w:jc w:val="left"/>
              <w:rPr>
                <w:rFonts w:hint="eastAsia" w:ascii="仿宋" w:hAnsi="仿宋" w:eastAsia="仿宋" w:cs="仿宋"/>
                <w:color w:val="auto"/>
                <w:kern w:val="0"/>
                <w:sz w:val="24"/>
                <w:highlight w:val="none"/>
              </w:rPr>
            </w:pPr>
          </w:p>
        </w:tc>
        <w:tc>
          <w:tcPr>
            <w:tcW w:w="606" w:type="dxa"/>
            <w:vAlign w:val="center"/>
          </w:tcPr>
          <w:p w14:paraId="5A4CA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A89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9F64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51536C">
            <w:pPr>
              <w:widowControl/>
              <w:jc w:val="left"/>
              <w:rPr>
                <w:rFonts w:hint="eastAsia" w:ascii="仿宋" w:hAnsi="仿宋" w:eastAsia="仿宋" w:cs="仿宋"/>
                <w:color w:val="auto"/>
                <w:kern w:val="0"/>
                <w:sz w:val="24"/>
                <w:highlight w:val="none"/>
              </w:rPr>
            </w:pPr>
          </w:p>
        </w:tc>
        <w:tc>
          <w:tcPr>
            <w:tcW w:w="1025" w:type="dxa"/>
            <w:vMerge w:val="continue"/>
            <w:vAlign w:val="center"/>
          </w:tcPr>
          <w:p w14:paraId="0B4C8767">
            <w:pPr>
              <w:widowControl/>
              <w:jc w:val="left"/>
              <w:rPr>
                <w:rFonts w:hint="eastAsia" w:ascii="仿宋" w:hAnsi="仿宋" w:eastAsia="仿宋" w:cs="仿宋"/>
                <w:color w:val="auto"/>
                <w:kern w:val="0"/>
                <w:sz w:val="24"/>
                <w:highlight w:val="none"/>
              </w:rPr>
            </w:pPr>
          </w:p>
        </w:tc>
        <w:tc>
          <w:tcPr>
            <w:tcW w:w="2836" w:type="dxa"/>
            <w:vMerge w:val="continue"/>
            <w:vAlign w:val="center"/>
          </w:tcPr>
          <w:p w14:paraId="1028B736">
            <w:pPr>
              <w:widowControl/>
              <w:jc w:val="left"/>
              <w:rPr>
                <w:rFonts w:hint="eastAsia" w:ascii="仿宋" w:hAnsi="仿宋" w:eastAsia="仿宋" w:cs="仿宋"/>
                <w:color w:val="auto"/>
                <w:kern w:val="0"/>
                <w:sz w:val="24"/>
                <w:highlight w:val="none"/>
              </w:rPr>
            </w:pPr>
          </w:p>
        </w:tc>
        <w:tc>
          <w:tcPr>
            <w:tcW w:w="606" w:type="dxa"/>
            <w:vAlign w:val="center"/>
          </w:tcPr>
          <w:p w14:paraId="3B02B9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305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8439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B9E59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46765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0808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4558E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EB47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2CB3FFE">
            <w:pPr>
              <w:widowControl/>
              <w:jc w:val="left"/>
              <w:rPr>
                <w:rFonts w:hint="eastAsia" w:ascii="仿宋" w:hAnsi="仿宋" w:eastAsia="仿宋" w:cs="仿宋"/>
                <w:color w:val="auto"/>
                <w:kern w:val="0"/>
                <w:sz w:val="24"/>
                <w:highlight w:val="none"/>
              </w:rPr>
            </w:pPr>
          </w:p>
        </w:tc>
        <w:tc>
          <w:tcPr>
            <w:tcW w:w="2836" w:type="dxa"/>
            <w:vMerge w:val="continue"/>
            <w:vAlign w:val="center"/>
          </w:tcPr>
          <w:p w14:paraId="113920E9">
            <w:pPr>
              <w:widowControl/>
              <w:jc w:val="left"/>
              <w:rPr>
                <w:rFonts w:hint="eastAsia" w:ascii="仿宋" w:hAnsi="仿宋" w:eastAsia="仿宋" w:cs="仿宋"/>
                <w:color w:val="auto"/>
                <w:kern w:val="0"/>
                <w:sz w:val="24"/>
                <w:highlight w:val="none"/>
              </w:rPr>
            </w:pPr>
          </w:p>
        </w:tc>
        <w:tc>
          <w:tcPr>
            <w:tcW w:w="606" w:type="dxa"/>
            <w:vAlign w:val="center"/>
          </w:tcPr>
          <w:p w14:paraId="06DC91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2449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4B13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DC469B">
            <w:pPr>
              <w:widowControl/>
              <w:jc w:val="left"/>
              <w:rPr>
                <w:rFonts w:hint="eastAsia" w:ascii="仿宋" w:hAnsi="仿宋" w:eastAsia="仿宋" w:cs="仿宋"/>
                <w:color w:val="auto"/>
                <w:kern w:val="0"/>
                <w:sz w:val="24"/>
                <w:highlight w:val="none"/>
              </w:rPr>
            </w:pPr>
          </w:p>
        </w:tc>
        <w:tc>
          <w:tcPr>
            <w:tcW w:w="2836" w:type="dxa"/>
            <w:vMerge w:val="continue"/>
            <w:vAlign w:val="center"/>
          </w:tcPr>
          <w:p w14:paraId="6BFE3D3B">
            <w:pPr>
              <w:widowControl/>
              <w:jc w:val="left"/>
              <w:rPr>
                <w:rFonts w:hint="eastAsia" w:ascii="仿宋" w:hAnsi="仿宋" w:eastAsia="仿宋" w:cs="仿宋"/>
                <w:color w:val="auto"/>
                <w:kern w:val="0"/>
                <w:sz w:val="24"/>
                <w:highlight w:val="none"/>
              </w:rPr>
            </w:pPr>
          </w:p>
        </w:tc>
        <w:tc>
          <w:tcPr>
            <w:tcW w:w="606" w:type="dxa"/>
            <w:vAlign w:val="center"/>
          </w:tcPr>
          <w:p w14:paraId="2D8405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8DC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052C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377AE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A8A97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5732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37B3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C3E1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6E33EE">
            <w:pPr>
              <w:widowControl/>
              <w:jc w:val="left"/>
              <w:rPr>
                <w:rFonts w:hint="eastAsia" w:ascii="仿宋" w:hAnsi="仿宋" w:eastAsia="仿宋" w:cs="仿宋"/>
                <w:color w:val="auto"/>
                <w:kern w:val="0"/>
                <w:sz w:val="24"/>
                <w:highlight w:val="none"/>
              </w:rPr>
            </w:pPr>
          </w:p>
        </w:tc>
        <w:tc>
          <w:tcPr>
            <w:tcW w:w="2836" w:type="dxa"/>
            <w:vMerge w:val="continue"/>
            <w:vAlign w:val="center"/>
          </w:tcPr>
          <w:p w14:paraId="62CD9324">
            <w:pPr>
              <w:widowControl/>
              <w:jc w:val="left"/>
              <w:rPr>
                <w:rFonts w:hint="eastAsia" w:ascii="仿宋" w:hAnsi="仿宋" w:eastAsia="仿宋" w:cs="仿宋"/>
                <w:color w:val="auto"/>
                <w:kern w:val="0"/>
                <w:sz w:val="24"/>
                <w:highlight w:val="none"/>
              </w:rPr>
            </w:pPr>
          </w:p>
        </w:tc>
        <w:tc>
          <w:tcPr>
            <w:tcW w:w="606" w:type="dxa"/>
            <w:vAlign w:val="center"/>
          </w:tcPr>
          <w:p w14:paraId="09FEB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F41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792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3896B0">
            <w:pPr>
              <w:widowControl/>
              <w:jc w:val="left"/>
              <w:rPr>
                <w:rFonts w:hint="eastAsia" w:ascii="仿宋" w:hAnsi="仿宋" w:eastAsia="仿宋" w:cs="仿宋"/>
                <w:color w:val="auto"/>
                <w:kern w:val="0"/>
                <w:sz w:val="24"/>
                <w:highlight w:val="none"/>
              </w:rPr>
            </w:pPr>
          </w:p>
        </w:tc>
        <w:tc>
          <w:tcPr>
            <w:tcW w:w="2836" w:type="dxa"/>
            <w:vMerge w:val="continue"/>
            <w:vAlign w:val="center"/>
          </w:tcPr>
          <w:p w14:paraId="7EB691C9">
            <w:pPr>
              <w:widowControl/>
              <w:jc w:val="left"/>
              <w:rPr>
                <w:rFonts w:hint="eastAsia" w:ascii="仿宋" w:hAnsi="仿宋" w:eastAsia="仿宋" w:cs="仿宋"/>
                <w:color w:val="auto"/>
                <w:kern w:val="0"/>
                <w:sz w:val="24"/>
                <w:highlight w:val="none"/>
              </w:rPr>
            </w:pPr>
          </w:p>
        </w:tc>
        <w:tc>
          <w:tcPr>
            <w:tcW w:w="606" w:type="dxa"/>
            <w:vAlign w:val="center"/>
          </w:tcPr>
          <w:p w14:paraId="26CB27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9C3B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3BE1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B86C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5A60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50287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CB91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06DF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6305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661426">
            <w:pPr>
              <w:widowControl/>
              <w:jc w:val="left"/>
              <w:rPr>
                <w:rFonts w:hint="eastAsia" w:ascii="仿宋" w:hAnsi="仿宋" w:eastAsia="仿宋" w:cs="仿宋"/>
                <w:color w:val="auto"/>
                <w:kern w:val="0"/>
                <w:sz w:val="24"/>
                <w:highlight w:val="none"/>
              </w:rPr>
            </w:pPr>
          </w:p>
        </w:tc>
        <w:tc>
          <w:tcPr>
            <w:tcW w:w="1025" w:type="dxa"/>
            <w:vMerge w:val="continue"/>
            <w:vAlign w:val="center"/>
          </w:tcPr>
          <w:p w14:paraId="74B7DF39">
            <w:pPr>
              <w:widowControl/>
              <w:jc w:val="left"/>
              <w:rPr>
                <w:rFonts w:hint="eastAsia" w:ascii="仿宋" w:hAnsi="仿宋" w:eastAsia="仿宋" w:cs="仿宋"/>
                <w:color w:val="auto"/>
                <w:kern w:val="0"/>
                <w:sz w:val="24"/>
                <w:highlight w:val="none"/>
              </w:rPr>
            </w:pPr>
          </w:p>
        </w:tc>
        <w:tc>
          <w:tcPr>
            <w:tcW w:w="2836" w:type="dxa"/>
            <w:vMerge w:val="continue"/>
            <w:vAlign w:val="center"/>
          </w:tcPr>
          <w:p w14:paraId="62B25CF4">
            <w:pPr>
              <w:widowControl/>
              <w:jc w:val="left"/>
              <w:rPr>
                <w:rFonts w:hint="eastAsia" w:ascii="仿宋" w:hAnsi="仿宋" w:eastAsia="仿宋" w:cs="仿宋"/>
                <w:color w:val="auto"/>
                <w:kern w:val="0"/>
                <w:sz w:val="24"/>
                <w:highlight w:val="none"/>
              </w:rPr>
            </w:pPr>
          </w:p>
        </w:tc>
        <w:tc>
          <w:tcPr>
            <w:tcW w:w="606" w:type="dxa"/>
            <w:vAlign w:val="center"/>
          </w:tcPr>
          <w:p w14:paraId="61D9C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1B09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E7C3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54754B">
            <w:pPr>
              <w:widowControl/>
              <w:jc w:val="left"/>
              <w:rPr>
                <w:rFonts w:hint="eastAsia" w:ascii="仿宋" w:hAnsi="仿宋" w:eastAsia="仿宋" w:cs="仿宋"/>
                <w:color w:val="auto"/>
                <w:kern w:val="0"/>
                <w:sz w:val="24"/>
                <w:highlight w:val="none"/>
              </w:rPr>
            </w:pPr>
          </w:p>
        </w:tc>
        <w:tc>
          <w:tcPr>
            <w:tcW w:w="1025" w:type="dxa"/>
            <w:vMerge w:val="continue"/>
            <w:vAlign w:val="center"/>
          </w:tcPr>
          <w:p w14:paraId="51E9AB10">
            <w:pPr>
              <w:widowControl/>
              <w:jc w:val="left"/>
              <w:rPr>
                <w:rFonts w:hint="eastAsia" w:ascii="仿宋" w:hAnsi="仿宋" w:eastAsia="仿宋" w:cs="仿宋"/>
                <w:color w:val="auto"/>
                <w:kern w:val="0"/>
                <w:sz w:val="24"/>
                <w:highlight w:val="none"/>
              </w:rPr>
            </w:pPr>
          </w:p>
        </w:tc>
        <w:tc>
          <w:tcPr>
            <w:tcW w:w="2836" w:type="dxa"/>
            <w:vMerge w:val="continue"/>
            <w:vAlign w:val="center"/>
          </w:tcPr>
          <w:p w14:paraId="016B2D37">
            <w:pPr>
              <w:widowControl/>
              <w:jc w:val="left"/>
              <w:rPr>
                <w:rFonts w:hint="eastAsia" w:ascii="仿宋" w:hAnsi="仿宋" w:eastAsia="仿宋" w:cs="仿宋"/>
                <w:color w:val="auto"/>
                <w:kern w:val="0"/>
                <w:sz w:val="24"/>
                <w:highlight w:val="none"/>
              </w:rPr>
            </w:pPr>
          </w:p>
        </w:tc>
        <w:tc>
          <w:tcPr>
            <w:tcW w:w="606" w:type="dxa"/>
            <w:vAlign w:val="center"/>
          </w:tcPr>
          <w:p w14:paraId="18FBC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2D5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E9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9E28A">
            <w:pPr>
              <w:widowControl/>
              <w:jc w:val="left"/>
              <w:rPr>
                <w:rFonts w:hint="eastAsia" w:ascii="仿宋" w:hAnsi="仿宋" w:eastAsia="仿宋" w:cs="仿宋"/>
                <w:color w:val="auto"/>
                <w:kern w:val="0"/>
                <w:sz w:val="24"/>
                <w:highlight w:val="none"/>
              </w:rPr>
            </w:pPr>
          </w:p>
        </w:tc>
        <w:tc>
          <w:tcPr>
            <w:tcW w:w="1025" w:type="dxa"/>
            <w:vMerge w:val="restart"/>
            <w:vAlign w:val="center"/>
          </w:tcPr>
          <w:p w14:paraId="7F87D3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E7F0F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76B16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913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20C5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CA77C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D6C765">
            <w:pPr>
              <w:widowControl/>
              <w:jc w:val="left"/>
              <w:rPr>
                <w:rFonts w:hint="eastAsia" w:ascii="仿宋" w:hAnsi="仿宋" w:eastAsia="仿宋" w:cs="仿宋"/>
                <w:color w:val="auto"/>
                <w:kern w:val="0"/>
                <w:sz w:val="24"/>
                <w:highlight w:val="none"/>
              </w:rPr>
            </w:pPr>
          </w:p>
        </w:tc>
        <w:tc>
          <w:tcPr>
            <w:tcW w:w="2836" w:type="dxa"/>
            <w:vMerge w:val="continue"/>
            <w:vAlign w:val="center"/>
          </w:tcPr>
          <w:p w14:paraId="40E4B499">
            <w:pPr>
              <w:widowControl/>
              <w:jc w:val="left"/>
              <w:rPr>
                <w:rFonts w:hint="eastAsia" w:ascii="仿宋" w:hAnsi="仿宋" w:eastAsia="仿宋" w:cs="仿宋"/>
                <w:color w:val="auto"/>
                <w:kern w:val="0"/>
                <w:sz w:val="24"/>
                <w:highlight w:val="none"/>
              </w:rPr>
            </w:pPr>
          </w:p>
        </w:tc>
        <w:tc>
          <w:tcPr>
            <w:tcW w:w="606" w:type="dxa"/>
            <w:vAlign w:val="center"/>
          </w:tcPr>
          <w:p w14:paraId="64AB7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5442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2648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3021C1">
            <w:pPr>
              <w:widowControl/>
              <w:jc w:val="left"/>
              <w:rPr>
                <w:rFonts w:hint="eastAsia" w:ascii="仿宋" w:hAnsi="仿宋" w:eastAsia="仿宋" w:cs="仿宋"/>
                <w:color w:val="auto"/>
                <w:kern w:val="0"/>
                <w:sz w:val="24"/>
                <w:highlight w:val="none"/>
              </w:rPr>
            </w:pPr>
          </w:p>
        </w:tc>
        <w:tc>
          <w:tcPr>
            <w:tcW w:w="1025" w:type="dxa"/>
            <w:vMerge w:val="continue"/>
            <w:vAlign w:val="center"/>
          </w:tcPr>
          <w:p w14:paraId="355CFB11">
            <w:pPr>
              <w:widowControl/>
              <w:jc w:val="left"/>
              <w:rPr>
                <w:rFonts w:hint="eastAsia" w:ascii="仿宋" w:hAnsi="仿宋" w:eastAsia="仿宋" w:cs="仿宋"/>
                <w:color w:val="auto"/>
                <w:kern w:val="0"/>
                <w:sz w:val="24"/>
                <w:highlight w:val="none"/>
              </w:rPr>
            </w:pPr>
          </w:p>
        </w:tc>
        <w:tc>
          <w:tcPr>
            <w:tcW w:w="2836" w:type="dxa"/>
            <w:vMerge w:val="continue"/>
            <w:vAlign w:val="center"/>
          </w:tcPr>
          <w:p w14:paraId="5D8B4120">
            <w:pPr>
              <w:widowControl/>
              <w:jc w:val="left"/>
              <w:rPr>
                <w:rFonts w:hint="eastAsia" w:ascii="仿宋" w:hAnsi="仿宋" w:eastAsia="仿宋" w:cs="仿宋"/>
                <w:color w:val="auto"/>
                <w:kern w:val="0"/>
                <w:sz w:val="24"/>
                <w:highlight w:val="none"/>
              </w:rPr>
            </w:pPr>
          </w:p>
        </w:tc>
        <w:tc>
          <w:tcPr>
            <w:tcW w:w="606" w:type="dxa"/>
            <w:vAlign w:val="center"/>
          </w:tcPr>
          <w:p w14:paraId="569C08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8689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1975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63B8B1">
            <w:pPr>
              <w:widowControl/>
              <w:jc w:val="left"/>
              <w:rPr>
                <w:rFonts w:hint="eastAsia" w:ascii="仿宋" w:hAnsi="仿宋" w:eastAsia="仿宋" w:cs="仿宋"/>
                <w:color w:val="auto"/>
                <w:kern w:val="0"/>
                <w:sz w:val="24"/>
                <w:highlight w:val="none"/>
              </w:rPr>
            </w:pPr>
          </w:p>
        </w:tc>
        <w:tc>
          <w:tcPr>
            <w:tcW w:w="1025" w:type="dxa"/>
            <w:vMerge w:val="restart"/>
            <w:vAlign w:val="center"/>
          </w:tcPr>
          <w:p w14:paraId="60EF55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76BF6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505CF4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AB43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03FB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7E7CA0">
            <w:pPr>
              <w:widowControl/>
              <w:jc w:val="left"/>
              <w:rPr>
                <w:rFonts w:hint="eastAsia" w:ascii="仿宋" w:hAnsi="仿宋" w:eastAsia="仿宋" w:cs="仿宋"/>
                <w:color w:val="auto"/>
                <w:kern w:val="0"/>
                <w:sz w:val="24"/>
                <w:highlight w:val="none"/>
              </w:rPr>
            </w:pPr>
          </w:p>
        </w:tc>
        <w:tc>
          <w:tcPr>
            <w:tcW w:w="1025" w:type="dxa"/>
            <w:vMerge w:val="continue"/>
            <w:vAlign w:val="center"/>
          </w:tcPr>
          <w:p w14:paraId="1852D4C4">
            <w:pPr>
              <w:widowControl/>
              <w:jc w:val="left"/>
              <w:rPr>
                <w:rFonts w:hint="eastAsia" w:ascii="仿宋" w:hAnsi="仿宋" w:eastAsia="仿宋" w:cs="仿宋"/>
                <w:color w:val="auto"/>
                <w:kern w:val="0"/>
                <w:sz w:val="24"/>
                <w:highlight w:val="none"/>
              </w:rPr>
            </w:pPr>
          </w:p>
        </w:tc>
        <w:tc>
          <w:tcPr>
            <w:tcW w:w="2836" w:type="dxa"/>
            <w:vMerge w:val="continue"/>
            <w:vAlign w:val="center"/>
          </w:tcPr>
          <w:p w14:paraId="7F117F85">
            <w:pPr>
              <w:widowControl/>
              <w:jc w:val="left"/>
              <w:rPr>
                <w:rFonts w:hint="eastAsia" w:ascii="仿宋" w:hAnsi="仿宋" w:eastAsia="仿宋" w:cs="仿宋"/>
                <w:color w:val="auto"/>
                <w:kern w:val="0"/>
                <w:sz w:val="24"/>
                <w:highlight w:val="none"/>
              </w:rPr>
            </w:pPr>
          </w:p>
        </w:tc>
        <w:tc>
          <w:tcPr>
            <w:tcW w:w="606" w:type="dxa"/>
            <w:vAlign w:val="center"/>
          </w:tcPr>
          <w:p w14:paraId="490704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B6F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3335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B4EF8C">
            <w:pPr>
              <w:widowControl/>
              <w:jc w:val="left"/>
              <w:rPr>
                <w:rFonts w:hint="eastAsia" w:ascii="仿宋" w:hAnsi="仿宋" w:eastAsia="仿宋" w:cs="仿宋"/>
                <w:color w:val="auto"/>
                <w:kern w:val="0"/>
                <w:sz w:val="24"/>
                <w:highlight w:val="none"/>
              </w:rPr>
            </w:pPr>
          </w:p>
        </w:tc>
        <w:tc>
          <w:tcPr>
            <w:tcW w:w="1025" w:type="dxa"/>
            <w:vMerge w:val="continue"/>
            <w:vAlign w:val="center"/>
          </w:tcPr>
          <w:p w14:paraId="45CD363F">
            <w:pPr>
              <w:widowControl/>
              <w:jc w:val="left"/>
              <w:rPr>
                <w:rFonts w:hint="eastAsia" w:ascii="仿宋" w:hAnsi="仿宋" w:eastAsia="仿宋" w:cs="仿宋"/>
                <w:color w:val="auto"/>
                <w:kern w:val="0"/>
                <w:sz w:val="24"/>
                <w:highlight w:val="none"/>
              </w:rPr>
            </w:pPr>
          </w:p>
        </w:tc>
        <w:tc>
          <w:tcPr>
            <w:tcW w:w="2836" w:type="dxa"/>
            <w:vMerge w:val="continue"/>
            <w:vAlign w:val="center"/>
          </w:tcPr>
          <w:p w14:paraId="06EAC915">
            <w:pPr>
              <w:widowControl/>
              <w:jc w:val="left"/>
              <w:rPr>
                <w:rFonts w:hint="eastAsia" w:ascii="仿宋" w:hAnsi="仿宋" w:eastAsia="仿宋" w:cs="仿宋"/>
                <w:color w:val="auto"/>
                <w:kern w:val="0"/>
                <w:sz w:val="24"/>
                <w:highlight w:val="none"/>
              </w:rPr>
            </w:pPr>
          </w:p>
        </w:tc>
        <w:tc>
          <w:tcPr>
            <w:tcW w:w="606" w:type="dxa"/>
            <w:vAlign w:val="center"/>
          </w:tcPr>
          <w:p w14:paraId="2A3A10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239A0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5D64666">
      <w:pPr>
        <w:rPr>
          <w:rFonts w:hint="eastAsia" w:ascii="仿宋" w:hAnsi="仿宋" w:eastAsia="仿宋" w:cs="仿宋"/>
          <w:color w:val="auto"/>
          <w:sz w:val="24"/>
          <w:highlight w:val="none"/>
        </w:rPr>
      </w:pPr>
    </w:p>
    <w:p w14:paraId="5DD6D55D">
      <w:pPr>
        <w:ind w:firstLine="420" w:firstLineChars="200"/>
        <w:rPr>
          <w:rFonts w:hint="eastAsia" w:ascii="仿宋" w:hAnsi="仿宋" w:eastAsia="仿宋" w:cs="仿宋"/>
          <w:color w:val="auto"/>
          <w:highlight w:val="none"/>
        </w:rPr>
      </w:pPr>
    </w:p>
    <w:p w14:paraId="019FE1F2">
      <w:pPr>
        <w:spacing w:line="360" w:lineRule="auto"/>
        <w:ind w:right="420"/>
        <w:rPr>
          <w:rFonts w:hint="eastAsia" w:ascii="仿宋" w:hAnsi="仿宋" w:eastAsia="仿宋" w:cs="仿宋"/>
          <w:color w:val="auto"/>
          <w:highlight w:val="none"/>
        </w:rPr>
      </w:pPr>
    </w:p>
    <w:p w14:paraId="374B5711">
      <w:pPr>
        <w:spacing w:line="360" w:lineRule="auto"/>
        <w:rPr>
          <w:rFonts w:hint="eastAsia" w:ascii="仿宋" w:hAnsi="仿宋" w:eastAsia="仿宋" w:cs="仿宋"/>
          <w:bCs/>
          <w:color w:val="auto"/>
          <w:sz w:val="24"/>
          <w:highlight w:val="none"/>
        </w:rPr>
      </w:pPr>
    </w:p>
    <w:p w14:paraId="3F1C8ED0">
      <w:pPr>
        <w:spacing w:line="360" w:lineRule="auto"/>
        <w:jc w:val="center"/>
        <w:rPr>
          <w:rFonts w:hint="eastAsia" w:ascii="仿宋" w:hAnsi="仿宋" w:eastAsia="仿宋" w:cs="仿宋"/>
          <w:b/>
          <w:color w:val="auto"/>
          <w:sz w:val="32"/>
          <w:szCs w:val="32"/>
          <w:highlight w:val="none"/>
        </w:rPr>
      </w:pPr>
    </w:p>
    <w:p w14:paraId="5A469895">
      <w:pPr>
        <w:spacing w:line="360" w:lineRule="auto"/>
        <w:rPr>
          <w:rFonts w:hint="eastAsia" w:ascii="仿宋" w:hAnsi="仿宋" w:eastAsia="仿宋" w:cs="仿宋"/>
          <w:bCs/>
          <w:color w:val="auto"/>
          <w:sz w:val="24"/>
          <w:highlight w:val="none"/>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4D3E">
    <w:pPr>
      <w:pStyle w:val="41"/>
      <w:framePr w:wrap="around" w:vAnchor="text" w:hAnchor="margin" w:xAlign="right" w:y="1"/>
      <w:rPr>
        <w:rStyle w:val="73"/>
      </w:rPr>
    </w:pPr>
    <w:r>
      <w:fldChar w:fldCharType="begin"/>
    </w:r>
    <w:r>
      <w:rPr>
        <w:rStyle w:val="73"/>
      </w:rPr>
      <w:instrText xml:space="preserve">PAGE  </w:instrText>
    </w:r>
    <w:r>
      <w:fldChar w:fldCharType="end"/>
    </w:r>
  </w:p>
  <w:p w14:paraId="5DEA1066">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FB77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1D014A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4D3E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F8940C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00B07">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11539">
    <w:pPr>
      <w:pStyle w:val="41"/>
      <w:framePr w:wrap="around" w:vAnchor="text" w:hAnchor="margin" w:xAlign="right" w:y="1"/>
      <w:rPr>
        <w:rStyle w:val="73"/>
      </w:rPr>
    </w:pPr>
    <w:r>
      <w:fldChar w:fldCharType="begin"/>
    </w:r>
    <w:r>
      <w:rPr>
        <w:rStyle w:val="73"/>
      </w:rPr>
      <w:instrText xml:space="preserve">PAGE  </w:instrText>
    </w:r>
    <w:r>
      <w:fldChar w:fldCharType="end"/>
    </w:r>
  </w:p>
  <w:p w14:paraId="69BA0D3A">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F23DF">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200" w:name="_Toc91899912"/>
    <w:bookmarkStart w:id="201" w:name="_Toc131845147"/>
    <w:bookmarkStart w:id="202" w:name="_Toc36110187"/>
    <w:bookmarkStart w:id="203" w:name="_Toc164085800"/>
    <w:r>
      <w:rPr>
        <w:rFonts w:hint="eastAsia" w:ascii="仿宋_GB2312" w:eastAsia="仿宋_GB2312"/>
        <w:kern w:val="0"/>
        <w:szCs w:val="21"/>
      </w:rPr>
      <w:t xml:space="preserve"> 页</w:t>
    </w:r>
    <w:bookmarkEnd w:id="200"/>
    <w:bookmarkEnd w:id="201"/>
    <w:bookmarkEnd w:id="202"/>
    <w:bookmarkEnd w:id="20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5844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6AB9BE0C">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4EA40">
    <w:pPr>
      <w:pStyle w:val="4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6FF9">
    <w:pPr>
      <w:pStyle w:val="41"/>
      <w:framePr w:wrap="around" w:vAnchor="text" w:hAnchor="margin" w:xAlign="right" w:y="1"/>
      <w:rPr>
        <w:rStyle w:val="73"/>
      </w:rPr>
    </w:pPr>
    <w:r>
      <w:fldChar w:fldCharType="begin"/>
    </w:r>
    <w:r>
      <w:rPr>
        <w:rStyle w:val="73"/>
      </w:rPr>
      <w:instrText xml:space="preserve">PAGE  </w:instrText>
    </w:r>
    <w:r>
      <w:fldChar w:fldCharType="end"/>
    </w:r>
  </w:p>
  <w:p w14:paraId="0588F1EB">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AA4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B1C7A15">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B61B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5BAD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66638">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B96177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D66B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1034E9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ACEC5">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86295">
    <w:pPr>
      <w:pStyle w:val="42"/>
      <w:jc w:val="left"/>
      <w:rPr>
        <w:rFonts w:ascii="仿宋_GB2312" w:eastAsia="仿宋_GB2312"/>
        <w:i/>
        <w:u w:val="single"/>
      </w:rPr>
    </w:pPr>
    <w:r>
      <w:rPr>
        <w:rFonts w:hint="eastAsia" w:ascii="仿宋" w:hAnsi="仿宋" w:eastAsia="仿宋" w:cs="仿宋"/>
      </w:rPr>
      <w:t xml:space="preserve"> </w:t>
    </w:r>
  </w:p>
  <w:p w14:paraId="3D9E0216">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0B8DF">
    <w:pPr>
      <w:pStyle w:val="42"/>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6D0D">
    <w:pPr>
      <w:pStyle w:val="42"/>
      <w:jc w:val="left"/>
      <w:rPr>
        <w:rFonts w:ascii="仿宋_GB2312" w:eastAsia="仿宋_GB2312"/>
        <w:i/>
        <w:u w:val="single"/>
      </w:rPr>
    </w:pPr>
    <w:r>
      <w:t></w:t>
    </w:r>
  </w:p>
  <w:p w14:paraId="08B2071E">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B4F41">
    <w:pPr>
      <w:pStyle w:val="42"/>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C8B9">
    <w:pPr>
      <w:pStyle w:val="42"/>
      <w:jc w:val="left"/>
      <w:rPr>
        <w:rFonts w:ascii="仿宋_GB2312" w:eastAsia="仿宋_GB2312"/>
        <w:i/>
        <w:u w:val="single"/>
      </w:rPr>
    </w:pPr>
    <w:r>
      <w:rPr>
        <w:rFonts w:hint="eastAsia"/>
      </w:rPr>
      <w:t xml:space="preserve">        </w:t>
    </w:r>
    <w:r>
      <w:t></w:t>
    </w:r>
    <w:r>
      <w:rPr>
        <w:rFonts w:hint="eastAsia"/>
        <w:lang w:eastAsia="zh-CN"/>
      </w:rPr>
      <w:t>泰宇建筑工程技术咨询有限公司</w:t>
    </w:r>
    <w:r>
      <w:rPr>
        <w:rFonts w:hint="eastAsia"/>
      </w:rPr>
      <w:t xml:space="preserve"> </w:t>
    </w:r>
    <w:r>
      <w:rPr>
        <w:rFonts w:hint="eastAsia" w:ascii="仿宋" w:hAnsi="仿宋" w:eastAsia="仿宋" w:cs="仿宋"/>
      </w:rPr>
      <w:t xml:space="preserve">                           文件编号: </w:t>
    </w:r>
    <w:r>
      <w:rPr>
        <w:rFonts w:hint="eastAsia" w:ascii="仿宋" w:hAnsi="仿宋" w:eastAsia="仿宋" w:cs="仿宋"/>
        <w:lang w:eastAsia="zh-CN"/>
      </w:rPr>
      <w:t>TYJZ2024</w:t>
    </w:r>
    <w:r>
      <w:rPr>
        <w:rFonts w:hint="eastAsia" w:ascii="仿宋" w:hAnsi="仿宋" w:eastAsia="仿宋" w:cs="仿宋"/>
      </w:rPr>
      <w:t xml:space="preserve"> </w:t>
    </w:r>
  </w:p>
  <w:p w14:paraId="6144D64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610E4">
    <w:pPr>
      <w:pStyle w:val="42"/>
      <w:jc w:val="left"/>
      <w:rPr>
        <w:rFonts w:ascii="仿宋_GB2312" w:eastAsia="仿宋_GB2312"/>
        <w:i/>
        <w:u w:val="single"/>
      </w:rPr>
    </w:pPr>
    <w:r>
      <w:t></w:t>
    </w:r>
  </w:p>
  <w:p w14:paraId="58CC1E41">
    <w:pPr>
      <w:pStyle w:val="42"/>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3BB73">
    <w:pPr>
      <w:pStyle w:val="42"/>
      <w:jc w:val="left"/>
      <w:rPr>
        <w:rFonts w:ascii="仿宋_GB2312" w:eastAsia="仿宋_GB2312"/>
        <w:i/>
        <w:u w:val="single"/>
      </w:rPr>
    </w:pPr>
    <w:r>
      <w:t></w:t>
    </w:r>
  </w:p>
  <w:p w14:paraId="4929BD29">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E28C9">
    <w:pPr>
      <w:pStyle w:val="4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1E831CE7"/>
    <w:multiLevelType w:val="singleLevel"/>
    <w:tmpl w:val="1E831CE7"/>
    <w:lvl w:ilvl="0" w:tentative="0">
      <w:start w:val="1"/>
      <w:numFmt w:val="chineseCounting"/>
      <w:suff w:val="nothing"/>
      <w:lvlText w:val="%1、"/>
      <w:lvlJc w:val="left"/>
      <w:pPr>
        <w:ind w:left="421"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yNDI4Y2IxMzIyNGZhMzZhOGE3ZmI1MGMzMjliZWEifQ=="/>
  </w:docVars>
  <w:rsids>
    <w:rsidRoot w:val="00700E12"/>
    <w:rsid w:val="000101F7"/>
    <w:rsid w:val="000476CE"/>
    <w:rsid w:val="003D5C3E"/>
    <w:rsid w:val="00700E12"/>
    <w:rsid w:val="009E46AA"/>
    <w:rsid w:val="00D91FAB"/>
    <w:rsid w:val="00FD24D9"/>
    <w:rsid w:val="01537FD5"/>
    <w:rsid w:val="033E089E"/>
    <w:rsid w:val="05A37987"/>
    <w:rsid w:val="06D74677"/>
    <w:rsid w:val="079270C9"/>
    <w:rsid w:val="09780009"/>
    <w:rsid w:val="0983157E"/>
    <w:rsid w:val="0BA60776"/>
    <w:rsid w:val="0FA0239A"/>
    <w:rsid w:val="123F000C"/>
    <w:rsid w:val="14127BE9"/>
    <w:rsid w:val="169E17AF"/>
    <w:rsid w:val="1F4629DA"/>
    <w:rsid w:val="1FB2221B"/>
    <w:rsid w:val="22C75BB6"/>
    <w:rsid w:val="23F5007E"/>
    <w:rsid w:val="28E16F29"/>
    <w:rsid w:val="2A021EEC"/>
    <w:rsid w:val="2CDA6E57"/>
    <w:rsid w:val="326E2864"/>
    <w:rsid w:val="330A2045"/>
    <w:rsid w:val="33DC1707"/>
    <w:rsid w:val="356330E4"/>
    <w:rsid w:val="35DF6E22"/>
    <w:rsid w:val="36874843"/>
    <w:rsid w:val="37B62B62"/>
    <w:rsid w:val="3C8C7593"/>
    <w:rsid w:val="3E245F08"/>
    <w:rsid w:val="3F326AC0"/>
    <w:rsid w:val="40AA76F6"/>
    <w:rsid w:val="44D530D8"/>
    <w:rsid w:val="465F1E0B"/>
    <w:rsid w:val="472F7A9E"/>
    <w:rsid w:val="4A0F4DB5"/>
    <w:rsid w:val="4C0C5435"/>
    <w:rsid w:val="4C291900"/>
    <w:rsid w:val="4C8F2913"/>
    <w:rsid w:val="4DE4148C"/>
    <w:rsid w:val="4E4C18A4"/>
    <w:rsid w:val="4FAE554B"/>
    <w:rsid w:val="50C301CB"/>
    <w:rsid w:val="513242BC"/>
    <w:rsid w:val="51C56920"/>
    <w:rsid w:val="52246A93"/>
    <w:rsid w:val="55810352"/>
    <w:rsid w:val="57DAE6E1"/>
    <w:rsid w:val="58526366"/>
    <w:rsid w:val="58782EFD"/>
    <w:rsid w:val="58AF2282"/>
    <w:rsid w:val="58BB3B51"/>
    <w:rsid w:val="59FA62BF"/>
    <w:rsid w:val="5CC93D27"/>
    <w:rsid w:val="5DDC02E0"/>
    <w:rsid w:val="5E2872AF"/>
    <w:rsid w:val="5F665FB3"/>
    <w:rsid w:val="61CA7A1C"/>
    <w:rsid w:val="642152E2"/>
    <w:rsid w:val="642E32C4"/>
    <w:rsid w:val="65077AE2"/>
    <w:rsid w:val="6549634D"/>
    <w:rsid w:val="659E484A"/>
    <w:rsid w:val="65E939EF"/>
    <w:rsid w:val="66456B14"/>
    <w:rsid w:val="6AA25F68"/>
    <w:rsid w:val="6AEF1016"/>
    <w:rsid w:val="6D2125D2"/>
    <w:rsid w:val="6DAF5981"/>
    <w:rsid w:val="6E547B08"/>
    <w:rsid w:val="708E730A"/>
    <w:rsid w:val="729E74BD"/>
    <w:rsid w:val="72A7541B"/>
    <w:rsid w:val="745A0E57"/>
    <w:rsid w:val="79837159"/>
    <w:rsid w:val="7A862E00"/>
    <w:rsid w:val="7DB12915"/>
    <w:rsid w:val="7EB7B118"/>
    <w:rsid w:val="7EE22EDD"/>
    <w:rsid w:val="7F4DBC21"/>
    <w:rsid w:val="7F730CAF"/>
    <w:rsid w:val="7F98785D"/>
    <w:rsid w:val="7FCB79CD"/>
    <w:rsid w:val="7FE1445D"/>
    <w:rsid w:val="7FE2235E"/>
    <w:rsid w:val="DD7BA43F"/>
    <w:rsid w:val="ECDF148A"/>
    <w:rsid w:val="FBF752F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6">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6"/>
    <w:qFormat/>
    <w:uiPriority w:val="0"/>
    <w:pPr>
      <w:spacing w:line="480" w:lineRule="exact"/>
      <w:ind w:firstLine="480" w:firstLineChars="200"/>
    </w:pPr>
    <w:rPr>
      <w:rFonts w:ascii="宋体" w:hAnsi="宋体"/>
      <w:sz w:val="24"/>
    </w:rPr>
  </w:style>
  <w:style w:type="paragraph" w:styleId="26">
    <w:name w:val="envelope return"/>
    <w:basedOn w:val="1"/>
    <w:qFormat/>
    <w:uiPriority w:val="0"/>
    <w:pPr>
      <w:snapToGrid w:val="0"/>
    </w:pPr>
    <w:rPr>
      <w:rFonts w:ascii="Arial" w:hAnsi="Arial"/>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3"/>
    <w:qFormat/>
    <w:uiPriority w:val="0"/>
    <w:pPr>
      <w:ind w:left="100" w:leftChars="2500"/>
    </w:pPr>
    <w:rPr>
      <w:rFonts w:ascii="宋体"/>
      <w:sz w:val="24"/>
      <w:szCs w:val="21"/>
      <w:lang w:val="zh-CN"/>
    </w:rPr>
  </w:style>
  <w:style w:type="paragraph" w:styleId="38">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90"/>
    <w:qFormat/>
    <w:uiPriority w:val="0"/>
    <w:rPr>
      <w:sz w:val="18"/>
      <w:szCs w:val="18"/>
    </w:rPr>
  </w:style>
  <w:style w:type="paragraph" w:styleId="41">
    <w:name w:val="footer"/>
    <w:basedOn w:val="1"/>
    <w:link w:val="384"/>
    <w:qFormat/>
    <w:uiPriority w:val="99"/>
    <w:pPr>
      <w:tabs>
        <w:tab w:val="center" w:pos="4153"/>
        <w:tab w:val="right" w:pos="8306"/>
      </w:tabs>
      <w:snapToGrid w:val="0"/>
      <w:jc w:val="left"/>
    </w:pPr>
    <w:rPr>
      <w:sz w:val="18"/>
      <w:szCs w:val="18"/>
    </w:rPr>
  </w:style>
  <w:style w:type="paragraph" w:styleId="42">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qFormat/>
    <w:uiPriority w:val="0"/>
    <w:rPr>
      <w:b/>
      <w:bCs/>
    </w:rPr>
  </w:style>
  <w:style w:type="paragraph" w:styleId="61">
    <w:name w:val="Body Text First Indent"/>
    <w:basedOn w:val="24"/>
    <w:next w:val="1"/>
    <w:link w:val="322"/>
    <w:qFormat/>
    <w:uiPriority w:val="0"/>
    <w:pPr>
      <w:ind w:firstLine="420"/>
    </w:pPr>
    <w:rPr>
      <w:rFonts w:hAnsi="Calibri" w:cs="Times New Roman"/>
      <w:snapToGrid/>
      <w:szCs w:val="20"/>
    </w:rPr>
  </w:style>
  <w:style w:type="paragraph" w:styleId="62">
    <w:name w:val="Body Text First Indent 2"/>
    <w:basedOn w:val="25"/>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9"/>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7"/>
    <w:qFormat/>
    <w:uiPriority w:val="0"/>
    <w:rPr>
      <w:rFonts w:ascii="宋体"/>
      <w:kern w:val="2"/>
      <w:sz w:val="24"/>
      <w:szCs w:val="21"/>
      <w:lang w:val="zh-CN"/>
    </w:rPr>
  </w:style>
  <w:style w:type="character" w:customStyle="1" w:styleId="184">
    <w:name w:val="标题 9 字符"/>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40"/>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7"/>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8"/>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1"/>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7"/>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10"/>
    <w:qFormat/>
    <w:uiPriority w:val="0"/>
    <w:rPr>
      <w:b/>
      <w:bCs/>
      <w:kern w:val="2"/>
      <w:sz w:val="24"/>
      <w:szCs w:val="24"/>
    </w:rPr>
  </w:style>
  <w:style w:type="character" w:customStyle="1" w:styleId="309">
    <w:name w:val="正文文本缩进 2 字符"/>
    <w:link w:val="38"/>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7"/>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qFormat/>
    <w:uiPriority w:val="0"/>
    <w:rPr>
      <w:kern w:val="2"/>
      <w:sz w:val="21"/>
      <w:szCs w:val="24"/>
    </w:rPr>
  </w:style>
  <w:style w:type="character" w:customStyle="1" w:styleId="346">
    <w:name w:val="签名 字符"/>
    <w:link w:val="43"/>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1"/>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5"/>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9"/>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9"/>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0"/>
    <w:qFormat/>
    <w:uiPriority w:val="0"/>
    <w:rPr>
      <w:b w:val="0"/>
      <w:sz w:val="20"/>
    </w:rPr>
  </w:style>
  <w:style w:type="paragraph" w:customStyle="1" w:styleId="894">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8"/>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9"/>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styleId="96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90</Pages>
  <Words>44461</Words>
  <Characters>47410</Characters>
  <Lines>434</Lines>
  <Paragraphs>122</Paragraphs>
  <TotalTime>3</TotalTime>
  <ScaleCrop>false</ScaleCrop>
  <LinksUpToDate>false</LinksUpToDate>
  <CharactersWithSpaces>54562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2023-08-04T09:41:00Z</dcterms:created>
  <dc:creator>玥</dc:creator>
  <cp:lastModifiedBy>kk</cp:lastModifiedBy>
  <cp:lastPrinted>2023-08-10T16:13:00Z</cp:lastPrinted>
  <dcterms:modified xsi:type="dcterms:W3CDTF">2024-09-13T06:20:16Z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D4410F9913C943188B0731F3C533AD9C_13</vt:lpwstr>
  </property>
</Properties>
</file>