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A7751" w14:textId="2B874256" w:rsidR="00A60193" w:rsidRDefault="007508C1" w:rsidP="007508C1">
      <w:pPr>
        <w:pStyle w:val="a3"/>
        <w:rPr>
          <w:shd w:val="clear" w:color="auto" w:fill="FFFFFF"/>
        </w:rPr>
      </w:pPr>
      <w:r>
        <w:rPr>
          <w:rFonts w:hint="eastAsia"/>
          <w:shd w:val="clear" w:color="auto" w:fill="FFFFFF"/>
        </w:rPr>
        <w:t>关于绍兴市中医院胃肠镜系统采购项目的公开招标公告</w:t>
      </w:r>
    </w:p>
    <w:p w14:paraId="40F19376" w14:textId="77777777" w:rsidR="007508C1" w:rsidRPr="007508C1" w:rsidRDefault="007508C1" w:rsidP="007508C1">
      <w:r w:rsidRPr="007508C1">
        <w:rPr>
          <w:rFonts w:hint="eastAsia"/>
        </w:rPr>
        <w:t>  项目概况</w:t>
      </w:r>
    </w:p>
    <w:p w14:paraId="0EB2FC13" w14:textId="77777777" w:rsidR="007508C1" w:rsidRPr="007508C1" w:rsidRDefault="007508C1" w:rsidP="007508C1">
      <w:pPr>
        <w:rPr>
          <w:rFonts w:hint="eastAsia"/>
        </w:rPr>
      </w:pPr>
      <w:r w:rsidRPr="007508C1">
        <w:rPr>
          <w:rFonts w:hint="eastAsia"/>
        </w:rPr>
        <w:t>     绍兴市中医院胃肠镜系统采购项目招标项目的潜在投标人应在政</w:t>
      </w:r>
      <w:proofErr w:type="gramStart"/>
      <w:r w:rsidRPr="007508C1">
        <w:rPr>
          <w:rFonts w:hint="eastAsia"/>
        </w:rPr>
        <w:t>采云</w:t>
      </w:r>
      <w:proofErr w:type="gramEnd"/>
      <w:r w:rsidRPr="007508C1">
        <w:rPr>
          <w:rFonts w:hint="eastAsia"/>
        </w:rPr>
        <w:t>平台线上获取（下载）招标文件，并于2023年10月30日 14:30（北京时间）前递交（上传）投标文件。</w:t>
      </w:r>
    </w:p>
    <w:p w14:paraId="037D0F17" w14:textId="77777777" w:rsidR="007508C1" w:rsidRPr="007508C1" w:rsidRDefault="007508C1" w:rsidP="007508C1">
      <w:pPr>
        <w:rPr>
          <w:rFonts w:hint="eastAsia"/>
        </w:rPr>
      </w:pPr>
      <w:r w:rsidRPr="007508C1">
        <w:rPr>
          <w:rFonts w:hint="eastAsia"/>
          <w:b/>
          <w:bCs/>
        </w:rPr>
        <w:t>一、项目基本情况</w:t>
      </w:r>
    </w:p>
    <w:p w14:paraId="6FB8A2F2" w14:textId="77777777" w:rsidR="007508C1" w:rsidRPr="007508C1" w:rsidRDefault="007508C1" w:rsidP="007508C1">
      <w:pPr>
        <w:rPr>
          <w:rFonts w:hint="eastAsia"/>
        </w:rPr>
      </w:pPr>
      <w:r w:rsidRPr="007508C1">
        <w:rPr>
          <w:rFonts w:hint="eastAsia"/>
        </w:rPr>
        <w:t>    项目编号：SF-SXZY-2023N009</w:t>
      </w:r>
    </w:p>
    <w:p w14:paraId="19500398" w14:textId="77777777" w:rsidR="007508C1" w:rsidRPr="007508C1" w:rsidRDefault="007508C1" w:rsidP="007508C1">
      <w:pPr>
        <w:rPr>
          <w:rFonts w:hint="eastAsia"/>
        </w:rPr>
      </w:pPr>
      <w:r w:rsidRPr="007508C1">
        <w:rPr>
          <w:rFonts w:hint="eastAsia"/>
        </w:rPr>
        <w:t>    项目名称：绍兴市中医院胃肠镜系统采购项目</w:t>
      </w:r>
    </w:p>
    <w:p w14:paraId="2DA6A46E" w14:textId="77777777" w:rsidR="007508C1" w:rsidRPr="007508C1" w:rsidRDefault="007508C1" w:rsidP="007508C1">
      <w:pPr>
        <w:rPr>
          <w:rFonts w:hint="eastAsia"/>
        </w:rPr>
      </w:pPr>
      <w:r w:rsidRPr="007508C1">
        <w:rPr>
          <w:rFonts w:hint="eastAsia"/>
        </w:rPr>
        <w:t>    预算金额（元）：2000000</w:t>
      </w:r>
    </w:p>
    <w:p w14:paraId="6CFECB01" w14:textId="77777777" w:rsidR="007508C1" w:rsidRPr="007508C1" w:rsidRDefault="007508C1" w:rsidP="007508C1">
      <w:pPr>
        <w:rPr>
          <w:rFonts w:hint="eastAsia"/>
        </w:rPr>
      </w:pPr>
      <w:r w:rsidRPr="007508C1">
        <w:rPr>
          <w:rFonts w:hint="eastAsia"/>
        </w:rPr>
        <w:t>    最高限价（元）：2000000</w:t>
      </w:r>
    </w:p>
    <w:p w14:paraId="05BEC44D" w14:textId="77777777" w:rsidR="007508C1" w:rsidRPr="007508C1" w:rsidRDefault="007508C1" w:rsidP="007508C1">
      <w:pPr>
        <w:rPr>
          <w:rFonts w:hint="eastAsia"/>
        </w:rPr>
      </w:pPr>
      <w:r w:rsidRPr="007508C1">
        <w:rPr>
          <w:rFonts w:hint="eastAsia"/>
        </w:rPr>
        <w:t>    采购需求：</w:t>
      </w:r>
    </w:p>
    <w:p w14:paraId="027D76D9" w14:textId="77777777" w:rsidR="007508C1" w:rsidRPr="007508C1" w:rsidRDefault="007508C1" w:rsidP="007508C1">
      <w:pPr>
        <w:rPr>
          <w:rFonts w:hint="eastAsia"/>
        </w:rPr>
      </w:pPr>
      <w:r w:rsidRPr="007508C1">
        <w:rPr>
          <w:rFonts w:hint="eastAsia"/>
        </w:rPr>
        <w:t>    </w:t>
      </w:r>
      <w:r w:rsidRPr="007508C1">
        <w:rPr>
          <w:rFonts w:hint="eastAsia"/>
        </w:rPr>
        <w:br/>
        <w:t>    </w:t>
      </w:r>
      <w:proofErr w:type="gramStart"/>
      <w:r w:rsidRPr="007508C1">
        <w:rPr>
          <w:rFonts w:hint="eastAsia"/>
        </w:rPr>
        <w:t>标项名称</w:t>
      </w:r>
      <w:proofErr w:type="gramEnd"/>
      <w:r w:rsidRPr="007508C1">
        <w:rPr>
          <w:rFonts w:hint="eastAsia"/>
        </w:rPr>
        <w:t>:胃肠镜系统</w:t>
      </w:r>
      <w:r w:rsidRPr="007508C1">
        <w:rPr>
          <w:rFonts w:hint="eastAsia"/>
        </w:rPr>
        <w:br/>
        <w:t>    数量:1</w:t>
      </w:r>
      <w:r w:rsidRPr="007508C1">
        <w:rPr>
          <w:rFonts w:hint="eastAsia"/>
        </w:rPr>
        <w:br/>
        <w:t>    预算金额（元）:2000000</w:t>
      </w:r>
      <w:r w:rsidRPr="007508C1">
        <w:rPr>
          <w:rFonts w:hint="eastAsia"/>
        </w:rPr>
        <w:br/>
        <w:t>    简要规格描述或项目基本概况介绍、用途：详见招标文件。</w:t>
      </w:r>
      <w:r w:rsidRPr="007508C1">
        <w:rPr>
          <w:rFonts w:hint="eastAsia"/>
        </w:rPr>
        <w:br/>
        <w:t>    备注：</w:t>
      </w:r>
    </w:p>
    <w:p w14:paraId="22451124" w14:textId="77777777" w:rsidR="007508C1" w:rsidRPr="007508C1" w:rsidRDefault="007508C1" w:rsidP="007508C1">
      <w:pPr>
        <w:rPr>
          <w:rFonts w:hint="eastAsia"/>
        </w:rPr>
      </w:pPr>
      <w:r w:rsidRPr="007508C1">
        <w:rPr>
          <w:rFonts w:hint="eastAsia"/>
        </w:rPr>
        <w:t>    合同履约期限：</w:t>
      </w:r>
      <w:proofErr w:type="gramStart"/>
      <w:r w:rsidRPr="007508C1">
        <w:rPr>
          <w:rFonts w:hint="eastAsia"/>
        </w:rPr>
        <w:t>标项</w:t>
      </w:r>
      <w:proofErr w:type="gramEnd"/>
      <w:r w:rsidRPr="007508C1">
        <w:rPr>
          <w:rFonts w:hint="eastAsia"/>
        </w:rPr>
        <w:t xml:space="preserve"> 1，按双方合同约定条款执行。</w:t>
      </w:r>
    </w:p>
    <w:p w14:paraId="4EAF4F4C" w14:textId="77777777" w:rsidR="007508C1" w:rsidRPr="007508C1" w:rsidRDefault="007508C1" w:rsidP="007508C1">
      <w:pPr>
        <w:rPr>
          <w:rFonts w:hint="eastAsia"/>
        </w:rPr>
      </w:pPr>
      <w:r w:rsidRPr="007508C1">
        <w:rPr>
          <w:rFonts w:hint="eastAsia"/>
        </w:rPr>
        <w:t>    本项目（是）接受联合体投标。</w:t>
      </w:r>
    </w:p>
    <w:p w14:paraId="3681F073" w14:textId="77777777" w:rsidR="007508C1" w:rsidRPr="007508C1" w:rsidRDefault="007508C1" w:rsidP="007508C1">
      <w:pPr>
        <w:rPr>
          <w:rFonts w:hint="eastAsia"/>
        </w:rPr>
      </w:pPr>
      <w:r w:rsidRPr="007508C1">
        <w:rPr>
          <w:rFonts w:hint="eastAsia"/>
          <w:b/>
          <w:bCs/>
        </w:rPr>
        <w:t>二、申请人的资格要求：</w:t>
      </w:r>
    </w:p>
    <w:p w14:paraId="31F23D73" w14:textId="77777777" w:rsidR="007508C1" w:rsidRPr="007508C1" w:rsidRDefault="007508C1" w:rsidP="007508C1">
      <w:pPr>
        <w:rPr>
          <w:rFonts w:hint="eastAsia"/>
        </w:rPr>
      </w:pPr>
      <w:r w:rsidRPr="007508C1">
        <w:rPr>
          <w:rFonts w:hint="eastAsia"/>
        </w:rPr>
        <w:t>    1.满足《中华人民共和国政府采购法》第二十二条规定；未被“信用中国”（www.creditchina.gov.cn)、中国政府采购网（www.ccgp.gov.cn）列入失信被执行人、重大税收违法失信主体、政府采购严重违法失信行为记录名单。</w:t>
      </w:r>
    </w:p>
    <w:p w14:paraId="352C3E2B" w14:textId="77777777" w:rsidR="007508C1" w:rsidRPr="007508C1" w:rsidRDefault="007508C1" w:rsidP="007508C1">
      <w:pPr>
        <w:rPr>
          <w:rFonts w:hint="eastAsia"/>
        </w:rPr>
      </w:pPr>
      <w:r w:rsidRPr="007508C1">
        <w:rPr>
          <w:rFonts w:hint="eastAsia"/>
        </w:rPr>
        <w:t>    2.落实政府采购政策需满足的资格要求：</w:t>
      </w:r>
      <w:proofErr w:type="gramStart"/>
      <w:r w:rsidRPr="007508C1">
        <w:rPr>
          <w:rFonts w:hint="eastAsia"/>
        </w:rPr>
        <w:t>标项</w:t>
      </w:r>
      <w:proofErr w:type="gramEnd"/>
      <w:r w:rsidRPr="007508C1">
        <w:rPr>
          <w:rFonts w:hint="eastAsia"/>
        </w:rPr>
        <w:t>1：无</w:t>
      </w:r>
    </w:p>
    <w:p w14:paraId="7D59C5D8" w14:textId="77777777" w:rsidR="007508C1" w:rsidRPr="007508C1" w:rsidRDefault="007508C1" w:rsidP="007508C1">
      <w:pPr>
        <w:rPr>
          <w:rFonts w:hint="eastAsia"/>
        </w:rPr>
      </w:pPr>
      <w:r w:rsidRPr="007508C1">
        <w:rPr>
          <w:rFonts w:hint="eastAsia"/>
        </w:rPr>
        <w:t>    3.本项目的特定资格要求：</w:t>
      </w:r>
      <w:r w:rsidRPr="007508C1">
        <w:rPr>
          <w:rFonts w:hint="eastAsia"/>
        </w:rPr>
        <w:br/>
        <w:t>【标项1】</w:t>
      </w:r>
      <w:r w:rsidRPr="007508C1">
        <w:rPr>
          <w:rFonts w:hint="eastAsia"/>
        </w:rPr>
        <w:br/>
        <w:t>投标产品属第三类医疗器械的，供应商应提供有效的医疗器械经营企业许可证，投标产品属第二类医疗器械，供应商应提供有效的医疗器械经营备案凭证；投标产品有生产许可要求的，应提供生产厂家的有效的医疗器械生产企业许可证；</w:t>
      </w:r>
      <w:proofErr w:type="gramStart"/>
      <w:r w:rsidRPr="007508C1">
        <w:rPr>
          <w:rFonts w:hint="eastAsia"/>
        </w:rPr>
        <w:t>且医疗</w:t>
      </w:r>
      <w:proofErr w:type="gramEnd"/>
      <w:r w:rsidRPr="007508C1">
        <w:rPr>
          <w:rFonts w:hint="eastAsia"/>
        </w:rPr>
        <w:t>器械生产企业许可证生产范围或医疗器械经营企业许可证经营范围是与投标产品相适用的</w:t>
      </w:r>
    </w:p>
    <w:p w14:paraId="7807E195" w14:textId="77777777" w:rsidR="007508C1" w:rsidRPr="007508C1" w:rsidRDefault="007508C1" w:rsidP="007508C1">
      <w:pPr>
        <w:rPr>
          <w:rFonts w:hint="eastAsia"/>
        </w:rPr>
      </w:pPr>
      <w:r w:rsidRPr="007508C1">
        <w:rPr>
          <w:rFonts w:hint="eastAsia"/>
          <w:b/>
          <w:bCs/>
        </w:rPr>
        <w:t>三、获取招标文件</w:t>
      </w:r>
    </w:p>
    <w:p w14:paraId="6166038B" w14:textId="77777777" w:rsidR="007508C1" w:rsidRPr="007508C1" w:rsidRDefault="007508C1" w:rsidP="007508C1">
      <w:pPr>
        <w:rPr>
          <w:rFonts w:hint="eastAsia"/>
        </w:rPr>
      </w:pPr>
      <w:r w:rsidRPr="007508C1">
        <w:rPr>
          <w:rFonts w:hint="eastAsia"/>
        </w:rPr>
        <w:t>    时间：/至2023年10月30日，每天上午00:00至12:00，下午12:00至23:59（北京时间，线上获取法定节假日均可，线下获取文件法定节假日除外）</w:t>
      </w:r>
    </w:p>
    <w:p w14:paraId="21A2D36C" w14:textId="77777777" w:rsidR="007508C1" w:rsidRPr="007508C1" w:rsidRDefault="007508C1" w:rsidP="007508C1">
      <w:pPr>
        <w:rPr>
          <w:rFonts w:hint="eastAsia"/>
        </w:rPr>
      </w:pPr>
      <w:r w:rsidRPr="007508C1">
        <w:rPr>
          <w:rFonts w:hint="eastAsia"/>
        </w:rPr>
        <w:t>    地点（网址）：政</w:t>
      </w:r>
      <w:proofErr w:type="gramStart"/>
      <w:r w:rsidRPr="007508C1">
        <w:rPr>
          <w:rFonts w:hint="eastAsia"/>
        </w:rPr>
        <w:t>采云</w:t>
      </w:r>
      <w:proofErr w:type="gramEnd"/>
      <w:r w:rsidRPr="007508C1">
        <w:rPr>
          <w:rFonts w:hint="eastAsia"/>
        </w:rPr>
        <w:t>平台线上获取</w:t>
      </w:r>
    </w:p>
    <w:p w14:paraId="7E95AD99" w14:textId="77777777" w:rsidR="007508C1" w:rsidRPr="007508C1" w:rsidRDefault="007508C1" w:rsidP="007508C1">
      <w:pPr>
        <w:rPr>
          <w:rFonts w:hint="eastAsia"/>
        </w:rPr>
      </w:pPr>
      <w:r w:rsidRPr="007508C1">
        <w:rPr>
          <w:rFonts w:hint="eastAsia"/>
        </w:rPr>
        <w:t>    方式：供应商登录政</w:t>
      </w:r>
      <w:proofErr w:type="gramStart"/>
      <w:r w:rsidRPr="007508C1">
        <w:rPr>
          <w:rFonts w:hint="eastAsia"/>
        </w:rPr>
        <w:t>采云</w:t>
      </w:r>
      <w:proofErr w:type="gramEnd"/>
      <w:r w:rsidRPr="007508C1">
        <w:rPr>
          <w:rFonts w:hint="eastAsia"/>
        </w:rPr>
        <w:t>平台https://www.zcygov.cn/在线申请获取采购文件（进入“项目采购”应用，在获取采购文件菜单中选择项目，申请获取采购文件）</w:t>
      </w:r>
    </w:p>
    <w:p w14:paraId="4F31BED7" w14:textId="77777777" w:rsidR="007508C1" w:rsidRPr="007508C1" w:rsidRDefault="007508C1" w:rsidP="007508C1">
      <w:pPr>
        <w:rPr>
          <w:rFonts w:hint="eastAsia"/>
        </w:rPr>
      </w:pPr>
      <w:r w:rsidRPr="007508C1">
        <w:rPr>
          <w:rFonts w:hint="eastAsia"/>
        </w:rPr>
        <w:t>    售价（元）：0</w:t>
      </w:r>
    </w:p>
    <w:p w14:paraId="42732C7A" w14:textId="77777777" w:rsidR="007508C1" w:rsidRPr="007508C1" w:rsidRDefault="007508C1" w:rsidP="007508C1">
      <w:pPr>
        <w:rPr>
          <w:rFonts w:hint="eastAsia"/>
        </w:rPr>
      </w:pPr>
      <w:r w:rsidRPr="007508C1">
        <w:rPr>
          <w:rFonts w:hint="eastAsia"/>
          <w:b/>
          <w:bCs/>
        </w:rPr>
        <w:t>四、提交投标文件截止时间、开标时间和地点</w:t>
      </w:r>
    </w:p>
    <w:p w14:paraId="577E0D26" w14:textId="77777777" w:rsidR="007508C1" w:rsidRPr="007508C1" w:rsidRDefault="007508C1" w:rsidP="007508C1">
      <w:pPr>
        <w:rPr>
          <w:rFonts w:hint="eastAsia"/>
        </w:rPr>
      </w:pPr>
      <w:r w:rsidRPr="007508C1">
        <w:rPr>
          <w:rFonts w:hint="eastAsia"/>
        </w:rPr>
        <w:t>    提交投标文件截止时间：2023年10月30日 14:30（北京时间）</w:t>
      </w:r>
    </w:p>
    <w:p w14:paraId="19CB59ED" w14:textId="77777777" w:rsidR="007508C1" w:rsidRPr="007508C1" w:rsidRDefault="007508C1" w:rsidP="007508C1">
      <w:pPr>
        <w:rPr>
          <w:rFonts w:hint="eastAsia"/>
        </w:rPr>
      </w:pPr>
      <w:r w:rsidRPr="007508C1">
        <w:rPr>
          <w:rFonts w:hint="eastAsia"/>
        </w:rPr>
        <w:t>    投标地点（网址）：请登录政</w:t>
      </w:r>
      <w:proofErr w:type="gramStart"/>
      <w:r w:rsidRPr="007508C1">
        <w:rPr>
          <w:rFonts w:hint="eastAsia"/>
        </w:rPr>
        <w:t>采云</w:t>
      </w:r>
      <w:proofErr w:type="gramEnd"/>
      <w:r w:rsidRPr="007508C1">
        <w:rPr>
          <w:rFonts w:hint="eastAsia"/>
        </w:rPr>
        <w:t>投标客户端投标</w:t>
      </w:r>
    </w:p>
    <w:p w14:paraId="29459AE3" w14:textId="77777777" w:rsidR="007508C1" w:rsidRPr="007508C1" w:rsidRDefault="007508C1" w:rsidP="007508C1">
      <w:pPr>
        <w:rPr>
          <w:rFonts w:hint="eastAsia"/>
        </w:rPr>
      </w:pPr>
      <w:r w:rsidRPr="007508C1">
        <w:rPr>
          <w:rFonts w:hint="eastAsia"/>
        </w:rPr>
        <w:t>    开标时间：2023年10月30日 14:30</w:t>
      </w:r>
    </w:p>
    <w:p w14:paraId="6E53BC5F" w14:textId="77777777" w:rsidR="007508C1" w:rsidRPr="007508C1" w:rsidRDefault="007508C1" w:rsidP="007508C1">
      <w:pPr>
        <w:rPr>
          <w:rFonts w:hint="eastAsia"/>
        </w:rPr>
      </w:pPr>
      <w:r w:rsidRPr="007508C1">
        <w:rPr>
          <w:rFonts w:hint="eastAsia"/>
        </w:rPr>
        <w:t>    开标地点（网址）：政</w:t>
      </w:r>
      <w:proofErr w:type="gramStart"/>
      <w:r w:rsidRPr="007508C1">
        <w:rPr>
          <w:rFonts w:hint="eastAsia"/>
        </w:rPr>
        <w:t>采云</w:t>
      </w:r>
      <w:proofErr w:type="gramEnd"/>
      <w:r w:rsidRPr="007508C1">
        <w:rPr>
          <w:rFonts w:hint="eastAsia"/>
        </w:rPr>
        <w:t>平台（https：//www.zcygov.cn/）</w:t>
      </w:r>
    </w:p>
    <w:p w14:paraId="1D6E7469" w14:textId="77777777" w:rsidR="007508C1" w:rsidRPr="007508C1" w:rsidRDefault="007508C1" w:rsidP="007508C1">
      <w:pPr>
        <w:rPr>
          <w:rFonts w:hint="eastAsia"/>
        </w:rPr>
      </w:pPr>
      <w:r w:rsidRPr="007508C1">
        <w:rPr>
          <w:rFonts w:hint="eastAsia"/>
          <w:b/>
          <w:bCs/>
        </w:rPr>
        <w:t>五、采购意向公开链接</w:t>
      </w:r>
    </w:p>
    <w:p w14:paraId="3174A933" w14:textId="77777777" w:rsidR="007508C1" w:rsidRPr="007508C1" w:rsidRDefault="007508C1" w:rsidP="007508C1">
      <w:pPr>
        <w:rPr>
          <w:rFonts w:hint="eastAsia"/>
        </w:rPr>
      </w:pPr>
      <w:r w:rsidRPr="007508C1">
        <w:rPr>
          <w:rFonts w:hint="eastAsia"/>
        </w:rPr>
        <w:lastRenderedPageBreak/>
        <w:t>    https://zfcg.czt.zj.gov.cn/luban/detail?parentId=600007&amp;articleId=9fhl2f2aLwHhEK4R4r29JQ==&amp;utm=app-announcement-front.5cc075f2.0.0.b8727b10568a11ee918ac1394672cce0，https://zfcg.czt.zj.gov.cn/luban/detail?parentId=600007&amp;articleId=9fhl2f2aLwHhEK4R4r29JQ==&amp;utm=app-announcement-front.5cc075f2.0.0.b8727b10568a11ee918ac1394672cce0</w:t>
      </w:r>
    </w:p>
    <w:p w14:paraId="638BE730" w14:textId="77777777" w:rsidR="007508C1" w:rsidRPr="007508C1" w:rsidRDefault="007508C1" w:rsidP="007508C1">
      <w:pPr>
        <w:rPr>
          <w:rFonts w:hint="eastAsia"/>
        </w:rPr>
      </w:pPr>
      <w:r w:rsidRPr="007508C1">
        <w:rPr>
          <w:rFonts w:hint="eastAsia"/>
          <w:b/>
          <w:bCs/>
        </w:rPr>
        <w:t>六、公告期限</w:t>
      </w:r>
    </w:p>
    <w:p w14:paraId="0930F83A" w14:textId="77777777" w:rsidR="007508C1" w:rsidRPr="007508C1" w:rsidRDefault="007508C1" w:rsidP="007508C1">
      <w:pPr>
        <w:rPr>
          <w:rFonts w:hint="eastAsia"/>
        </w:rPr>
      </w:pPr>
      <w:r w:rsidRPr="007508C1">
        <w:rPr>
          <w:rFonts w:hint="eastAsia"/>
        </w:rPr>
        <w:t>    自本公告发布之日起5个工作日。</w:t>
      </w:r>
    </w:p>
    <w:p w14:paraId="36AF901A" w14:textId="77777777" w:rsidR="007508C1" w:rsidRPr="007508C1" w:rsidRDefault="007508C1" w:rsidP="007508C1">
      <w:pPr>
        <w:rPr>
          <w:rFonts w:hint="eastAsia"/>
        </w:rPr>
      </w:pPr>
      <w:r w:rsidRPr="007508C1">
        <w:rPr>
          <w:rFonts w:hint="eastAsia"/>
          <w:b/>
          <w:bCs/>
        </w:rPr>
        <w:t>七、其他补充事宜</w:t>
      </w:r>
    </w:p>
    <w:p w14:paraId="083816C8" w14:textId="77777777" w:rsidR="007508C1" w:rsidRPr="007508C1" w:rsidRDefault="007508C1" w:rsidP="007508C1">
      <w:pPr>
        <w:rPr>
          <w:rFonts w:hint="eastAsia"/>
        </w:rPr>
      </w:pPr>
      <w:r w:rsidRPr="007508C1">
        <w:rPr>
          <w:rFonts w:hint="eastAsia"/>
        </w:rPr>
        <w:t>     1.《浙江省财政厅关于进一步发挥政府采购政策功能全力推动经济稳进提质的通知》 （</w:t>
      </w:r>
      <w:proofErr w:type="gramStart"/>
      <w:r w:rsidRPr="007508C1">
        <w:rPr>
          <w:rFonts w:hint="eastAsia"/>
        </w:rPr>
        <w:t>浙财采监</w:t>
      </w:r>
      <w:proofErr w:type="gramEnd"/>
      <w:r w:rsidRPr="007508C1">
        <w:rPr>
          <w:rFonts w:hint="eastAsia"/>
        </w:rPr>
        <w:t>（2022）3号）、《浙江省财政厅关于进一步促进政府采购公平竞争打造最优营商环境的通知》（</w:t>
      </w:r>
      <w:proofErr w:type="gramStart"/>
      <w:r w:rsidRPr="007508C1">
        <w:rPr>
          <w:rFonts w:hint="eastAsia"/>
        </w:rPr>
        <w:t>浙财采监</w:t>
      </w:r>
      <w:proofErr w:type="gramEnd"/>
      <w:r w:rsidRPr="007508C1">
        <w:rPr>
          <w:rFonts w:hint="eastAsia"/>
        </w:rPr>
        <w:t>（2021）22号））、《浙江省财政厅关于进一步加大政府采购支持中小企业力度助力扎实稳住经济的通知》 （</w:t>
      </w:r>
      <w:proofErr w:type="gramStart"/>
      <w:r w:rsidRPr="007508C1">
        <w:rPr>
          <w:rFonts w:hint="eastAsia"/>
        </w:rPr>
        <w:t>浙财采监</w:t>
      </w:r>
      <w:proofErr w:type="gramEnd"/>
      <w:r w:rsidRPr="007508C1">
        <w:rPr>
          <w:rFonts w:hint="eastAsia"/>
        </w:rPr>
        <w:t>（2022）8号）已分别于2022年1月29日、2022年2月1日和2022年7月1日开始实施，此前有关规定与上述文件内容不一致的，按上述文件要求执行。</w:t>
      </w:r>
    </w:p>
    <w:p w14:paraId="6ACEA842" w14:textId="77777777" w:rsidR="007508C1" w:rsidRPr="007508C1" w:rsidRDefault="007508C1" w:rsidP="007508C1">
      <w:pPr>
        <w:rPr>
          <w:rFonts w:hint="eastAsia"/>
        </w:rPr>
      </w:pPr>
      <w:r w:rsidRPr="007508C1">
        <w:rPr>
          <w:rFonts w:hint="eastAsia"/>
        </w:rPr>
        <w:t>     2.根据《浙江省财政厅关于进一步促进政府采购公平竞争打造最优营商环境的通知》（</w:t>
      </w:r>
      <w:proofErr w:type="gramStart"/>
      <w:r w:rsidRPr="007508C1">
        <w:rPr>
          <w:rFonts w:hint="eastAsia"/>
        </w:rPr>
        <w:t>浙财采监</w:t>
      </w:r>
      <w:proofErr w:type="gramEnd"/>
      <w:r w:rsidRPr="007508C1">
        <w:rPr>
          <w:rFonts w:hint="eastAsia"/>
        </w:rPr>
        <w:t>（2021）22号）文件关于“健全行政裁决机制”要求，鼓励供应商在线提起询问，路径为：政</w:t>
      </w:r>
      <w:proofErr w:type="gramStart"/>
      <w:r w:rsidRPr="007508C1">
        <w:rPr>
          <w:rFonts w:hint="eastAsia"/>
        </w:rPr>
        <w:t>采云</w:t>
      </w:r>
      <w:proofErr w:type="gramEnd"/>
      <w:r w:rsidRPr="007508C1">
        <w:rPr>
          <w:rFonts w:hint="eastAsia"/>
        </w:rPr>
        <w:t>-项目采购-询问质疑投诉-询问列表:鼓励供应商在线提起质疑，路径为：政</w:t>
      </w:r>
      <w:proofErr w:type="gramStart"/>
      <w:r w:rsidRPr="007508C1">
        <w:rPr>
          <w:rFonts w:hint="eastAsia"/>
        </w:rPr>
        <w:t>采云</w:t>
      </w:r>
      <w:proofErr w:type="gramEnd"/>
      <w:r w:rsidRPr="007508C1">
        <w:rPr>
          <w:rFonts w:hint="eastAsia"/>
        </w:rPr>
        <w:t>-项目采购-询问质疑投诉-质疑列表。质疑供应商对在线质疑答复不满意的，可在线提起投诉，路径为：浙江政府服务网-政府采购投诉处理-在线办理。</w:t>
      </w:r>
    </w:p>
    <w:p w14:paraId="1519CF42" w14:textId="77777777" w:rsidR="007508C1" w:rsidRPr="007508C1" w:rsidRDefault="007508C1" w:rsidP="007508C1">
      <w:pPr>
        <w:rPr>
          <w:rFonts w:hint="eastAsia"/>
        </w:rPr>
      </w:pPr>
      <w:r w:rsidRPr="007508C1">
        <w:rPr>
          <w:rFonts w:hint="eastAsia"/>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sidRPr="007508C1">
        <w:rPr>
          <w:rFonts w:hint="eastAsia"/>
        </w:rPr>
        <w:t>作出</w:t>
      </w:r>
      <w:proofErr w:type="gramEnd"/>
      <w:r w:rsidRPr="007508C1">
        <w:rPr>
          <w:rFonts w:hint="eastAsia"/>
        </w:rPr>
        <w:t>答复的，可以在答复期满后十五个工作日内向同级政府采购监督管理部门投诉。质疑函范本、投诉书范本请到浙江政府采购网下载专区下载。</w:t>
      </w:r>
    </w:p>
    <w:p w14:paraId="1A30E461" w14:textId="77777777" w:rsidR="007508C1" w:rsidRPr="007508C1" w:rsidRDefault="007508C1" w:rsidP="007508C1">
      <w:pPr>
        <w:rPr>
          <w:rFonts w:hint="eastAsia"/>
        </w:rPr>
      </w:pPr>
      <w:r w:rsidRPr="007508C1">
        <w:rPr>
          <w:rFonts w:hint="eastAsia"/>
        </w:rPr>
        <w:t>     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w:t>
      </w:r>
      <w:proofErr w:type="gramStart"/>
      <w:r w:rsidRPr="007508C1">
        <w:rPr>
          <w:rFonts w:hint="eastAsia"/>
        </w:rPr>
        <w:t>采云</w:t>
      </w:r>
      <w:proofErr w:type="gramEnd"/>
      <w:r w:rsidRPr="007508C1">
        <w:rPr>
          <w:rFonts w:hint="eastAsia"/>
        </w:rPr>
        <w:t>电子交易客户端”----前往“浙江政府采购网-下载专区-电子交易客户端”进行下载并安装；③招标文件的获取：使用账号登录或者使用CA登录政</w:t>
      </w:r>
      <w:proofErr w:type="gramStart"/>
      <w:r w:rsidRPr="007508C1">
        <w:rPr>
          <w:rFonts w:hint="eastAsia"/>
        </w:rPr>
        <w:t>采云</w:t>
      </w:r>
      <w:proofErr w:type="gramEnd"/>
      <w:r w:rsidRPr="007508C1">
        <w:rPr>
          <w:rFonts w:hint="eastAsia"/>
        </w:rPr>
        <w:t>平台；进入“项目采购”应用，在获取采购文件菜单中选择项目，获取招标文件；④投标文件的制作：在“政</w:t>
      </w:r>
      <w:proofErr w:type="gramStart"/>
      <w:r w:rsidRPr="007508C1">
        <w:rPr>
          <w:rFonts w:hint="eastAsia"/>
        </w:rPr>
        <w:t>采云</w:t>
      </w:r>
      <w:proofErr w:type="gramEnd"/>
      <w:r w:rsidRPr="007508C1">
        <w:rPr>
          <w:rFonts w:hint="eastAsia"/>
        </w:rPr>
        <w:t>电子交易客户端”中完成“填写基本信息”、“导入投标文件”、“标书关联”、“标书检查”、“电子签名”、“生成电子标书”等操作；⑤采购人、采购代理机构将依托政</w:t>
      </w:r>
      <w:proofErr w:type="gramStart"/>
      <w:r w:rsidRPr="007508C1">
        <w:rPr>
          <w:rFonts w:hint="eastAsia"/>
        </w:rPr>
        <w:t>采云</w:t>
      </w:r>
      <w:proofErr w:type="gramEnd"/>
      <w:r w:rsidRPr="007508C1">
        <w:rPr>
          <w:rFonts w:hint="eastAsia"/>
        </w:rPr>
        <w:t>平台完成本项目的电子交易活动，平台不接受未按上述方式获取招标文件的供应商进行投标活动；⑥对未按上述方式获取招标文件的供应商对该文件提出的质疑，采购人或采购代理机构将</w:t>
      </w:r>
      <w:proofErr w:type="gramStart"/>
      <w:r w:rsidRPr="007508C1">
        <w:rPr>
          <w:rFonts w:hint="eastAsia"/>
        </w:rPr>
        <w:t>不予处理</w:t>
      </w:r>
      <w:proofErr w:type="gramEnd"/>
      <w:r w:rsidRPr="007508C1">
        <w:rPr>
          <w:rFonts w:hint="eastAsia"/>
        </w:rPr>
        <w:t>；⑦不提供招标文件纸质版；⑧投标文件的传输递交：投标人在投标截止时间前将加密的投标文件上传至政府采购云平台；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w:t>
      </w:r>
      <w:proofErr w:type="gramStart"/>
      <w:r w:rsidRPr="007508C1">
        <w:rPr>
          <w:rFonts w:hint="eastAsia"/>
        </w:rPr>
        <w:t>采云</w:t>
      </w:r>
      <w:proofErr w:type="gramEnd"/>
      <w:r w:rsidRPr="007508C1">
        <w:rPr>
          <w:rFonts w:hint="eastAsia"/>
        </w:rPr>
        <w:t>平台“服务中心-帮助文档-项目采购-操作流程-电子招投标-政府采购项目电子交</w:t>
      </w:r>
      <w:r w:rsidRPr="007508C1">
        <w:rPr>
          <w:rFonts w:hint="eastAsia"/>
        </w:rPr>
        <w:lastRenderedPageBreak/>
        <w:t>易管理操作指南-供应商”。（3）招标文件公告期限与招标公告的公告期限一致。</w:t>
      </w:r>
    </w:p>
    <w:p w14:paraId="60B62910" w14:textId="77777777" w:rsidR="007508C1" w:rsidRPr="007508C1" w:rsidRDefault="007508C1" w:rsidP="007508C1">
      <w:pPr>
        <w:rPr>
          <w:rFonts w:hint="eastAsia"/>
        </w:rPr>
      </w:pPr>
      <w:r w:rsidRPr="007508C1">
        <w:rPr>
          <w:rFonts w:hint="eastAsia"/>
          <w:b/>
          <w:bCs/>
        </w:rPr>
        <w:t>八、对本次采购提出询问、质疑、投诉，请按以下方式联系</w:t>
      </w:r>
    </w:p>
    <w:p w14:paraId="4752441F" w14:textId="77777777" w:rsidR="007508C1" w:rsidRPr="007508C1" w:rsidRDefault="007508C1" w:rsidP="007508C1">
      <w:pPr>
        <w:rPr>
          <w:rFonts w:hint="eastAsia"/>
        </w:rPr>
      </w:pPr>
      <w:r w:rsidRPr="007508C1">
        <w:rPr>
          <w:rFonts w:hint="eastAsia"/>
        </w:rPr>
        <w:t>    1.采购人信息</w:t>
      </w:r>
    </w:p>
    <w:p w14:paraId="3A0C3606" w14:textId="77777777" w:rsidR="007508C1" w:rsidRPr="007508C1" w:rsidRDefault="007508C1" w:rsidP="007508C1">
      <w:pPr>
        <w:rPr>
          <w:rFonts w:hint="eastAsia"/>
        </w:rPr>
      </w:pPr>
      <w:r w:rsidRPr="007508C1">
        <w:rPr>
          <w:rFonts w:hint="eastAsia"/>
        </w:rPr>
        <w:t>    名 称：绍兴市中医院</w:t>
      </w:r>
    </w:p>
    <w:p w14:paraId="01815914" w14:textId="77777777" w:rsidR="007508C1" w:rsidRPr="007508C1" w:rsidRDefault="007508C1" w:rsidP="007508C1">
      <w:pPr>
        <w:rPr>
          <w:rFonts w:hint="eastAsia"/>
        </w:rPr>
      </w:pPr>
      <w:r w:rsidRPr="007508C1">
        <w:rPr>
          <w:rFonts w:hint="eastAsia"/>
        </w:rPr>
        <w:t>    地 址：绍兴市越城区人民中路641号</w:t>
      </w:r>
    </w:p>
    <w:p w14:paraId="5A430006" w14:textId="77777777" w:rsidR="007508C1" w:rsidRPr="007508C1" w:rsidRDefault="007508C1" w:rsidP="007508C1">
      <w:pPr>
        <w:rPr>
          <w:rFonts w:hint="eastAsia"/>
        </w:rPr>
      </w:pPr>
      <w:r w:rsidRPr="007508C1">
        <w:rPr>
          <w:rFonts w:hint="eastAsia"/>
        </w:rPr>
        <w:t>    传 真：</w:t>
      </w:r>
    </w:p>
    <w:p w14:paraId="5764C304" w14:textId="77777777" w:rsidR="007508C1" w:rsidRPr="007508C1" w:rsidRDefault="007508C1" w:rsidP="007508C1">
      <w:pPr>
        <w:rPr>
          <w:rFonts w:hint="eastAsia"/>
        </w:rPr>
      </w:pPr>
      <w:r w:rsidRPr="007508C1">
        <w:rPr>
          <w:rFonts w:hint="eastAsia"/>
        </w:rPr>
        <w:t>    项目联系人（询问）：王鑫卫</w:t>
      </w:r>
    </w:p>
    <w:p w14:paraId="4F9A57C7" w14:textId="77777777" w:rsidR="007508C1" w:rsidRPr="007508C1" w:rsidRDefault="007508C1" w:rsidP="007508C1">
      <w:pPr>
        <w:rPr>
          <w:rFonts w:hint="eastAsia"/>
        </w:rPr>
      </w:pPr>
      <w:r w:rsidRPr="007508C1">
        <w:rPr>
          <w:rFonts w:hint="eastAsia"/>
        </w:rPr>
        <w:t>    项目联系方式（询问）：0575-89109951</w:t>
      </w:r>
    </w:p>
    <w:p w14:paraId="6F2659A3" w14:textId="77777777" w:rsidR="007508C1" w:rsidRPr="007508C1" w:rsidRDefault="007508C1" w:rsidP="007508C1">
      <w:pPr>
        <w:rPr>
          <w:rFonts w:hint="eastAsia"/>
        </w:rPr>
      </w:pPr>
      <w:r w:rsidRPr="007508C1">
        <w:rPr>
          <w:rFonts w:hint="eastAsia"/>
        </w:rPr>
        <w:t>    质疑联系人：沈勇</w:t>
      </w:r>
    </w:p>
    <w:p w14:paraId="2D49B515" w14:textId="77777777" w:rsidR="007508C1" w:rsidRPr="007508C1" w:rsidRDefault="007508C1" w:rsidP="007508C1">
      <w:pPr>
        <w:rPr>
          <w:rFonts w:hint="eastAsia"/>
        </w:rPr>
      </w:pPr>
      <w:r w:rsidRPr="007508C1">
        <w:rPr>
          <w:rFonts w:hint="eastAsia"/>
        </w:rPr>
        <w:t>    质疑联系方式：0575-89107189</w:t>
      </w:r>
    </w:p>
    <w:p w14:paraId="7FB4ABA2" w14:textId="77777777" w:rsidR="007508C1" w:rsidRPr="007508C1" w:rsidRDefault="007508C1" w:rsidP="007508C1">
      <w:pPr>
        <w:rPr>
          <w:rFonts w:hint="eastAsia"/>
        </w:rPr>
      </w:pPr>
      <w:r w:rsidRPr="007508C1">
        <w:rPr>
          <w:rFonts w:hint="eastAsia"/>
        </w:rPr>
        <w:br/>
        <w:t>    2.采购代理机构信息</w:t>
      </w:r>
    </w:p>
    <w:p w14:paraId="51297138" w14:textId="77777777" w:rsidR="007508C1" w:rsidRPr="007508C1" w:rsidRDefault="007508C1" w:rsidP="007508C1">
      <w:pPr>
        <w:rPr>
          <w:rFonts w:hint="eastAsia"/>
        </w:rPr>
      </w:pPr>
      <w:r w:rsidRPr="007508C1">
        <w:rPr>
          <w:rFonts w:hint="eastAsia"/>
        </w:rPr>
        <w:t>    名 称：浙江社发项目管理有限公司</w:t>
      </w:r>
    </w:p>
    <w:p w14:paraId="3DE9457D" w14:textId="77777777" w:rsidR="007508C1" w:rsidRPr="007508C1" w:rsidRDefault="007508C1" w:rsidP="007508C1">
      <w:pPr>
        <w:rPr>
          <w:rFonts w:hint="eastAsia"/>
        </w:rPr>
      </w:pPr>
      <w:r w:rsidRPr="007508C1">
        <w:rPr>
          <w:rFonts w:hint="eastAsia"/>
        </w:rPr>
        <w:t>    地 址：绍兴市越城区中兴北路601号好望大厦2幢1502室</w:t>
      </w:r>
    </w:p>
    <w:p w14:paraId="391BA593" w14:textId="77777777" w:rsidR="007508C1" w:rsidRPr="007508C1" w:rsidRDefault="007508C1" w:rsidP="007508C1">
      <w:pPr>
        <w:rPr>
          <w:rFonts w:hint="eastAsia"/>
        </w:rPr>
      </w:pPr>
      <w:r w:rsidRPr="007508C1">
        <w:rPr>
          <w:rFonts w:hint="eastAsia"/>
        </w:rPr>
        <w:t>    传 真：</w:t>
      </w:r>
    </w:p>
    <w:p w14:paraId="74ABD815" w14:textId="77777777" w:rsidR="007508C1" w:rsidRPr="007508C1" w:rsidRDefault="007508C1" w:rsidP="007508C1">
      <w:pPr>
        <w:rPr>
          <w:rFonts w:hint="eastAsia"/>
        </w:rPr>
      </w:pPr>
      <w:r w:rsidRPr="007508C1">
        <w:rPr>
          <w:rFonts w:hint="eastAsia"/>
        </w:rPr>
        <w:t>    项目联系人（询问）：何雯</w:t>
      </w:r>
    </w:p>
    <w:p w14:paraId="7F8D9C1B" w14:textId="77777777" w:rsidR="007508C1" w:rsidRPr="007508C1" w:rsidRDefault="007508C1" w:rsidP="007508C1">
      <w:pPr>
        <w:rPr>
          <w:rFonts w:hint="eastAsia"/>
        </w:rPr>
      </w:pPr>
      <w:r w:rsidRPr="007508C1">
        <w:rPr>
          <w:rFonts w:hint="eastAsia"/>
        </w:rPr>
        <w:t>    项目联系方式（询问）：13484312525</w:t>
      </w:r>
    </w:p>
    <w:p w14:paraId="76AAA906" w14:textId="77777777" w:rsidR="007508C1" w:rsidRPr="007508C1" w:rsidRDefault="007508C1" w:rsidP="007508C1">
      <w:pPr>
        <w:rPr>
          <w:rFonts w:hint="eastAsia"/>
        </w:rPr>
      </w:pPr>
      <w:r w:rsidRPr="007508C1">
        <w:rPr>
          <w:rFonts w:hint="eastAsia"/>
        </w:rPr>
        <w:t>    质疑联系人：邵翔</w:t>
      </w:r>
    </w:p>
    <w:p w14:paraId="0C2336B5" w14:textId="77777777" w:rsidR="007508C1" w:rsidRPr="007508C1" w:rsidRDefault="007508C1" w:rsidP="007508C1">
      <w:pPr>
        <w:rPr>
          <w:rFonts w:hint="eastAsia"/>
        </w:rPr>
      </w:pPr>
      <w:r w:rsidRPr="007508C1">
        <w:rPr>
          <w:rFonts w:hint="eastAsia"/>
        </w:rPr>
        <w:t>    质疑联系方式：0571-86791612</w:t>
      </w:r>
    </w:p>
    <w:p w14:paraId="3DF6640B" w14:textId="77777777" w:rsidR="007508C1" w:rsidRPr="007508C1" w:rsidRDefault="007508C1" w:rsidP="007508C1">
      <w:pPr>
        <w:rPr>
          <w:rFonts w:hint="eastAsia"/>
        </w:rPr>
      </w:pPr>
      <w:r w:rsidRPr="007508C1">
        <w:rPr>
          <w:rFonts w:hint="eastAsia"/>
        </w:rPr>
        <w:br/>
        <w:t>    3. </w:t>
      </w:r>
      <w:r w:rsidRPr="007508C1">
        <w:t>同级政府采购监督管理部门</w:t>
      </w:r>
    </w:p>
    <w:p w14:paraId="3068CCDE" w14:textId="77777777" w:rsidR="007508C1" w:rsidRPr="007508C1" w:rsidRDefault="007508C1" w:rsidP="007508C1">
      <w:pPr>
        <w:rPr>
          <w:rFonts w:hint="eastAsia"/>
        </w:rPr>
      </w:pPr>
      <w:r w:rsidRPr="007508C1">
        <w:rPr>
          <w:rFonts w:hint="eastAsia"/>
        </w:rPr>
        <w:t>    名    称：绍兴市财政局</w:t>
      </w:r>
    </w:p>
    <w:p w14:paraId="3F883671" w14:textId="77777777" w:rsidR="007508C1" w:rsidRPr="007508C1" w:rsidRDefault="007508C1" w:rsidP="007508C1">
      <w:pPr>
        <w:rPr>
          <w:rFonts w:hint="eastAsia"/>
        </w:rPr>
      </w:pPr>
      <w:r w:rsidRPr="007508C1">
        <w:rPr>
          <w:rFonts w:hint="eastAsia"/>
        </w:rPr>
        <w:t>    地    址：绍兴市越城区凤林西路151号</w:t>
      </w:r>
    </w:p>
    <w:p w14:paraId="679D6610" w14:textId="77777777" w:rsidR="007508C1" w:rsidRPr="007508C1" w:rsidRDefault="007508C1" w:rsidP="007508C1">
      <w:pPr>
        <w:rPr>
          <w:rFonts w:hint="eastAsia"/>
        </w:rPr>
      </w:pPr>
      <w:r w:rsidRPr="007508C1">
        <w:rPr>
          <w:rFonts w:hint="eastAsia"/>
        </w:rPr>
        <w:t>    传    真：</w:t>
      </w:r>
    </w:p>
    <w:p w14:paraId="1C616BED" w14:textId="77777777" w:rsidR="007508C1" w:rsidRPr="007508C1" w:rsidRDefault="007508C1" w:rsidP="007508C1">
      <w:pPr>
        <w:rPr>
          <w:rFonts w:hint="eastAsia"/>
        </w:rPr>
      </w:pPr>
      <w:r w:rsidRPr="007508C1">
        <w:rPr>
          <w:rFonts w:hint="eastAsia"/>
        </w:rPr>
        <w:t>    联 系 人：张婷婷</w:t>
      </w:r>
    </w:p>
    <w:p w14:paraId="60761D17" w14:textId="77777777" w:rsidR="007508C1" w:rsidRPr="007508C1" w:rsidRDefault="007508C1" w:rsidP="007508C1">
      <w:pPr>
        <w:rPr>
          <w:rFonts w:hint="eastAsia"/>
        </w:rPr>
      </w:pPr>
      <w:r w:rsidRPr="007508C1">
        <w:rPr>
          <w:rFonts w:hint="eastAsia"/>
        </w:rPr>
        <w:t>    监督投诉电话：0575-85209697</w:t>
      </w:r>
    </w:p>
    <w:p w14:paraId="2E46EBD3" w14:textId="77777777" w:rsidR="007508C1" w:rsidRPr="007508C1" w:rsidRDefault="007508C1" w:rsidP="007508C1">
      <w:pPr>
        <w:rPr>
          <w:rFonts w:hint="eastAsia"/>
        </w:rPr>
      </w:pPr>
      <w:r w:rsidRPr="007508C1">
        <w:rPr>
          <w:rFonts w:hint="eastAsia"/>
        </w:rPr>
        <w:t> </w:t>
      </w:r>
    </w:p>
    <w:p w14:paraId="71D1C9C7" w14:textId="77777777" w:rsidR="007508C1" w:rsidRPr="007508C1" w:rsidRDefault="007508C1" w:rsidP="007508C1">
      <w:pPr>
        <w:rPr>
          <w:rFonts w:hint="eastAsia"/>
        </w:rPr>
      </w:pPr>
    </w:p>
    <w:p w14:paraId="1836C61D" w14:textId="77777777" w:rsidR="007508C1" w:rsidRPr="007508C1" w:rsidRDefault="007508C1" w:rsidP="007508C1">
      <w:pPr>
        <w:rPr>
          <w:rFonts w:hint="eastAsia"/>
        </w:rPr>
      </w:pPr>
      <w:r w:rsidRPr="007508C1">
        <w:rPr>
          <w:rFonts w:hint="eastAsia"/>
        </w:rPr>
        <w:t>若对项目采购电子交易系统操作有疑问，可登录政</w:t>
      </w:r>
      <w:proofErr w:type="gramStart"/>
      <w:r w:rsidRPr="007508C1">
        <w:rPr>
          <w:rFonts w:hint="eastAsia"/>
        </w:rPr>
        <w:t>采云</w:t>
      </w:r>
      <w:proofErr w:type="gramEnd"/>
      <w:r w:rsidRPr="007508C1">
        <w:rPr>
          <w:rFonts w:hint="eastAsia"/>
        </w:rPr>
        <w:t>（https://www.zcygov.cn/），点击右侧咨询小采，获取采小蜜智能服务管家帮助，或拨打政</w:t>
      </w:r>
      <w:proofErr w:type="gramStart"/>
      <w:r w:rsidRPr="007508C1">
        <w:rPr>
          <w:rFonts w:hint="eastAsia"/>
        </w:rPr>
        <w:t>采云</w:t>
      </w:r>
      <w:proofErr w:type="gramEnd"/>
      <w:r w:rsidRPr="007508C1">
        <w:rPr>
          <w:rFonts w:hint="eastAsia"/>
        </w:rPr>
        <w:t>服务热线95763获取热线服务帮助。       </w:t>
      </w:r>
    </w:p>
    <w:p w14:paraId="085B12E4" w14:textId="77777777" w:rsidR="007508C1" w:rsidRPr="007508C1" w:rsidRDefault="007508C1" w:rsidP="007508C1">
      <w:pPr>
        <w:rPr>
          <w:rFonts w:hint="eastAsia"/>
        </w:rPr>
      </w:pPr>
      <w:r w:rsidRPr="007508C1">
        <w:rPr>
          <w:rFonts w:hint="eastAsia"/>
        </w:rPr>
        <w:t>CA问题联系电话（人工）：</w:t>
      </w:r>
      <w:proofErr w:type="gramStart"/>
      <w:r w:rsidRPr="007508C1">
        <w:rPr>
          <w:rFonts w:hint="eastAsia"/>
        </w:rPr>
        <w:t>汇信</w:t>
      </w:r>
      <w:proofErr w:type="gramEnd"/>
      <w:r w:rsidRPr="007508C1">
        <w:rPr>
          <w:rFonts w:hint="eastAsia"/>
        </w:rPr>
        <w:t>CA 400-888-4636；天谷CA 400-087-8198。</w:t>
      </w:r>
    </w:p>
    <w:p w14:paraId="28F06BD4" w14:textId="77777777" w:rsidR="007508C1" w:rsidRPr="007508C1" w:rsidRDefault="007508C1" w:rsidP="007508C1">
      <w:pPr>
        <w:rPr>
          <w:rFonts w:hint="eastAsia"/>
        </w:rPr>
      </w:pPr>
    </w:p>
    <w:p w14:paraId="3C36A091" w14:textId="33753F5B" w:rsidR="007508C1" w:rsidRPr="007508C1" w:rsidRDefault="007508C1" w:rsidP="007508C1">
      <w:pPr>
        <w:rPr>
          <w:rFonts w:hint="eastAsia"/>
        </w:rPr>
      </w:pPr>
      <w:r w:rsidRPr="007508C1">
        <w:rPr>
          <w:rFonts w:hint="eastAsia"/>
        </w:rPr>
        <w:t>    </w:t>
      </w:r>
      <w:r w:rsidRPr="007508C1">
        <w:rPr>
          <w:rFonts w:hint="eastAsia"/>
        </w:rPr>
        <w:br/>
        <w:t> </w:t>
      </w:r>
    </w:p>
    <w:p w14:paraId="16BABDF5" w14:textId="77777777" w:rsidR="007508C1" w:rsidRPr="007508C1" w:rsidRDefault="007508C1" w:rsidP="007508C1">
      <w:pPr>
        <w:rPr>
          <w:rFonts w:hint="eastAsia"/>
        </w:rPr>
      </w:pPr>
    </w:p>
    <w:p w14:paraId="15162D55" w14:textId="77777777" w:rsidR="007508C1" w:rsidRPr="007508C1" w:rsidRDefault="007508C1" w:rsidP="007508C1">
      <w:pPr>
        <w:rPr>
          <w:rFonts w:hint="eastAsia"/>
        </w:rPr>
      </w:pPr>
      <w:r w:rsidRPr="007508C1">
        <w:rPr>
          <w:rFonts w:hint="eastAsia"/>
        </w:rPr>
        <w:t>附件信息：</w:t>
      </w:r>
    </w:p>
    <w:p w14:paraId="0ED5DABE" w14:textId="77777777" w:rsidR="007508C1" w:rsidRPr="007508C1" w:rsidRDefault="007508C1" w:rsidP="007508C1">
      <w:pPr>
        <w:numPr>
          <w:ilvl w:val="0"/>
          <w:numId w:val="1"/>
        </w:numPr>
        <w:rPr>
          <w:rFonts w:hint="eastAsia"/>
        </w:rPr>
      </w:pPr>
      <w:hyperlink r:id="rId5" w:history="1">
        <w:r w:rsidRPr="007508C1">
          <w:rPr>
            <w:rStyle w:val="a5"/>
            <w:rFonts w:hint="eastAsia"/>
          </w:rPr>
          <w:t>SF-SXZY-2023N009 绍兴市中医院胃肠镜系统采购项目招标文件.docx</w:t>
        </w:r>
      </w:hyperlink>
    </w:p>
    <w:p w14:paraId="3D355BBA" w14:textId="77777777" w:rsidR="007508C1" w:rsidRPr="007508C1" w:rsidRDefault="007508C1" w:rsidP="007508C1">
      <w:pPr>
        <w:rPr>
          <w:rFonts w:hint="eastAsia"/>
        </w:rPr>
      </w:pPr>
      <w:r w:rsidRPr="007508C1">
        <w:rPr>
          <w:rFonts w:hint="eastAsia"/>
        </w:rPr>
        <w:t>4.8M</w:t>
      </w:r>
    </w:p>
    <w:p w14:paraId="7F08A23F" w14:textId="340C6824" w:rsidR="007508C1" w:rsidRDefault="007508C1"/>
    <w:p w14:paraId="5B03FE00" w14:textId="77777777" w:rsidR="00081571" w:rsidRDefault="00081571">
      <w:pPr>
        <w:rPr>
          <w:rFonts w:hint="eastAsia"/>
        </w:rPr>
      </w:pPr>
    </w:p>
    <w:p w14:paraId="627E03B6" w14:textId="4848F8B8" w:rsidR="007508C1" w:rsidRDefault="007508C1" w:rsidP="007508C1">
      <w:pPr>
        <w:jc w:val="right"/>
        <w:rPr>
          <w:rFonts w:hint="eastAsia"/>
        </w:rPr>
      </w:pPr>
      <w:r>
        <w:rPr>
          <w:rFonts w:hint="eastAsia"/>
        </w:rPr>
        <w:t>2</w:t>
      </w:r>
      <w:r>
        <w:t>023</w:t>
      </w:r>
      <w:r>
        <w:rPr>
          <w:rFonts w:hint="eastAsia"/>
        </w:rPr>
        <w:t>年1</w:t>
      </w:r>
      <w:r>
        <w:t>0</w:t>
      </w:r>
      <w:r>
        <w:rPr>
          <w:rFonts w:hint="eastAsia"/>
        </w:rPr>
        <w:t>月8日</w:t>
      </w:r>
    </w:p>
    <w:sectPr w:rsidR="007508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9008F"/>
    <w:multiLevelType w:val="multilevel"/>
    <w:tmpl w:val="412C9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63C"/>
    <w:rsid w:val="00081571"/>
    <w:rsid w:val="007508C1"/>
    <w:rsid w:val="00A60193"/>
    <w:rsid w:val="00E03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A96C8"/>
  <w15:chartTrackingRefBased/>
  <w15:docId w15:val="{DB3DD37F-8913-4771-8BBD-BA12B2A16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508C1"/>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7508C1"/>
    <w:rPr>
      <w:rFonts w:asciiTheme="majorHAnsi" w:eastAsiaTheme="majorEastAsia" w:hAnsiTheme="majorHAnsi" w:cstheme="majorBidi"/>
      <w:b/>
      <w:bCs/>
      <w:sz w:val="32"/>
      <w:szCs w:val="32"/>
    </w:rPr>
  </w:style>
  <w:style w:type="character" w:styleId="a5">
    <w:name w:val="Hyperlink"/>
    <w:basedOn w:val="a0"/>
    <w:uiPriority w:val="99"/>
    <w:unhideWhenUsed/>
    <w:rsid w:val="007508C1"/>
    <w:rPr>
      <w:color w:val="0563C1" w:themeColor="hyperlink"/>
      <w:u w:val="single"/>
    </w:rPr>
  </w:style>
  <w:style w:type="character" w:styleId="a6">
    <w:name w:val="Unresolved Mention"/>
    <w:basedOn w:val="a0"/>
    <w:uiPriority w:val="99"/>
    <w:semiHidden/>
    <w:unhideWhenUsed/>
    <w:rsid w:val="007508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193705">
      <w:bodyDiv w:val="1"/>
      <w:marLeft w:val="0"/>
      <w:marRight w:val="0"/>
      <w:marTop w:val="0"/>
      <w:marBottom w:val="0"/>
      <w:divBdr>
        <w:top w:val="none" w:sz="0" w:space="0" w:color="auto"/>
        <w:left w:val="none" w:sz="0" w:space="0" w:color="auto"/>
        <w:bottom w:val="none" w:sz="0" w:space="0" w:color="auto"/>
        <w:right w:val="none" w:sz="0" w:space="0" w:color="auto"/>
      </w:divBdr>
      <w:divsChild>
        <w:div w:id="549267205">
          <w:marLeft w:val="0"/>
          <w:marRight w:val="0"/>
          <w:marTop w:val="0"/>
          <w:marBottom w:val="0"/>
          <w:divBdr>
            <w:top w:val="none" w:sz="0" w:space="0" w:color="auto"/>
            <w:left w:val="none" w:sz="0" w:space="0" w:color="auto"/>
            <w:bottom w:val="none" w:sz="0" w:space="0" w:color="auto"/>
            <w:right w:val="none" w:sz="0" w:space="0" w:color="auto"/>
          </w:divBdr>
          <w:divsChild>
            <w:div w:id="248468668">
              <w:marLeft w:val="0"/>
              <w:marRight w:val="0"/>
              <w:marTop w:val="0"/>
              <w:marBottom w:val="0"/>
              <w:divBdr>
                <w:top w:val="none" w:sz="0" w:space="0" w:color="auto"/>
                <w:left w:val="none" w:sz="0" w:space="0" w:color="auto"/>
                <w:bottom w:val="none" w:sz="0" w:space="0" w:color="auto"/>
                <w:right w:val="none" w:sz="0" w:space="0" w:color="auto"/>
              </w:divBdr>
              <w:divsChild>
                <w:div w:id="1152984159">
                  <w:marLeft w:val="0"/>
                  <w:marRight w:val="0"/>
                  <w:marTop w:val="0"/>
                  <w:marBottom w:val="0"/>
                  <w:divBdr>
                    <w:top w:val="none" w:sz="0" w:space="0" w:color="auto"/>
                    <w:left w:val="none" w:sz="0" w:space="0" w:color="auto"/>
                    <w:bottom w:val="none" w:sz="0" w:space="0" w:color="auto"/>
                    <w:right w:val="none" w:sz="0" w:space="0" w:color="auto"/>
                  </w:divBdr>
                  <w:divsChild>
                    <w:div w:id="934241919">
                      <w:marLeft w:val="0"/>
                      <w:marRight w:val="0"/>
                      <w:marTop w:val="0"/>
                      <w:marBottom w:val="0"/>
                      <w:divBdr>
                        <w:top w:val="single" w:sz="12" w:space="0" w:color="auto"/>
                        <w:left w:val="single" w:sz="12" w:space="0" w:color="auto"/>
                        <w:bottom w:val="single" w:sz="12" w:space="0" w:color="auto"/>
                        <w:right w:val="single" w:sz="12" w:space="0" w:color="auto"/>
                      </w:divBdr>
                      <w:divsChild>
                        <w:div w:id="143930760">
                          <w:marLeft w:val="0"/>
                          <w:marRight w:val="0"/>
                          <w:marTop w:val="0"/>
                          <w:marBottom w:val="0"/>
                          <w:divBdr>
                            <w:top w:val="none" w:sz="0" w:space="0" w:color="auto"/>
                            <w:left w:val="none" w:sz="0" w:space="0" w:color="auto"/>
                            <w:bottom w:val="none" w:sz="0" w:space="0" w:color="auto"/>
                            <w:right w:val="none" w:sz="0" w:space="0" w:color="auto"/>
                          </w:divBdr>
                        </w:div>
                      </w:divsChild>
                    </w:div>
                    <w:div w:id="1890872324">
                      <w:marLeft w:val="0"/>
                      <w:marRight w:val="0"/>
                      <w:marTop w:val="0"/>
                      <w:marBottom w:val="0"/>
                      <w:divBdr>
                        <w:top w:val="none" w:sz="0" w:space="0" w:color="auto"/>
                        <w:left w:val="none" w:sz="0" w:space="0" w:color="auto"/>
                        <w:bottom w:val="none" w:sz="0" w:space="0" w:color="auto"/>
                        <w:right w:val="none" w:sz="0" w:space="0" w:color="auto"/>
                      </w:divBdr>
                      <w:divsChild>
                        <w:div w:id="422724492">
                          <w:marLeft w:val="0"/>
                          <w:marRight w:val="0"/>
                          <w:marTop w:val="0"/>
                          <w:marBottom w:val="0"/>
                          <w:divBdr>
                            <w:top w:val="none" w:sz="0" w:space="0" w:color="auto"/>
                            <w:left w:val="none" w:sz="0" w:space="0" w:color="auto"/>
                            <w:bottom w:val="none" w:sz="0" w:space="0" w:color="auto"/>
                            <w:right w:val="none" w:sz="0" w:space="0" w:color="auto"/>
                          </w:divBdr>
                          <w:divsChild>
                            <w:div w:id="9731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0070">
                      <w:marLeft w:val="0"/>
                      <w:marRight w:val="0"/>
                      <w:marTop w:val="0"/>
                      <w:marBottom w:val="0"/>
                      <w:divBdr>
                        <w:top w:val="none" w:sz="0" w:space="0" w:color="auto"/>
                        <w:left w:val="none" w:sz="0" w:space="0" w:color="auto"/>
                        <w:bottom w:val="none" w:sz="0" w:space="0" w:color="auto"/>
                        <w:right w:val="none" w:sz="0" w:space="0" w:color="auto"/>
                      </w:divBdr>
                    </w:div>
                    <w:div w:id="1122072549">
                      <w:marLeft w:val="0"/>
                      <w:marRight w:val="0"/>
                      <w:marTop w:val="0"/>
                      <w:marBottom w:val="0"/>
                      <w:divBdr>
                        <w:top w:val="none" w:sz="0" w:space="0" w:color="auto"/>
                        <w:left w:val="none" w:sz="0" w:space="0" w:color="auto"/>
                        <w:bottom w:val="none" w:sz="0" w:space="0" w:color="auto"/>
                        <w:right w:val="none" w:sz="0" w:space="0" w:color="auto"/>
                      </w:divBdr>
                    </w:div>
                    <w:div w:id="678626119">
                      <w:marLeft w:val="0"/>
                      <w:marRight w:val="0"/>
                      <w:marTop w:val="0"/>
                      <w:marBottom w:val="0"/>
                      <w:divBdr>
                        <w:top w:val="none" w:sz="0" w:space="0" w:color="auto"/>
                        <w:left w:val="none" w:sz="0" w:space="0" w:color="auto"/>
                        <w:bottom w:val="none" w:sz="0" w:space="0" w:color="auto"/>
                        <w:right w:val="none" w:sz="0" w:space="0" w:color="auto"/>
                      </w:divBdr>
                    </w:div>
                    <w:div w:id="1450121980">
                      <w:marLeft w:val="0"/>
                      <w:marRight w:val="0"/>
                      <w:marTop w:val="0"/>
                      <w:marBottom w:val="0"/>
                      <w:divBdr>
                        <w:top w:val="none" w:sz="0" w:space="0" w:color="auto"/>
                        <w:left w:val="none" w:sz="0" w:space="0" w:color="auto"/>
                        <w:bottom w:val="none" w:sz="0" w:space="0" w:color="auto"/>
                        <w:right w:val="none" w:sz="0" w:space="0" w:color="auto"/>
                      </w:divBdr>
                    </w:div>
                  </w:divsChild>
                </w:div>
                <w:div w:id="1723359489">
                  <w:marLeft w:val="0"/>
                  <w:marRight w:val="0"/>
                  <w:marTop w:val="0"/>
                  <w:marBottom w:val="0"/>
                  <w:divBdr>
                    <w:top w:val="none" w:sz="0" w:space="0" w:color="auto"/>
                    <w:left w:val="none" w:sz="0" w:space="0" w:color="auto"/>
                    <w:bottom w:val="none" w:sz="0" w:space="0" w:color="auto"/>
                    <w:right w:val="none" w:sz="0" w:space="0" w:color="auto"/>
                  </w:divBdr>
                </w:div>
              </w:divsChild>
            </w:div>
            <w:div w:id="141789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42133">
      <w:bodyDiv w:val="1"/>
      <w:marLeft w:val="0"/>
      <w:marRight w:val="0"/>
      <w:marTop w:val="0"/>
      <w:marBottom w:val="0"/>
      <w:divBdr>
        <w:top w:val="none" w:sz="0" w:space="0" w:color="auto"/>
        <w:left w:val="none" w:sz="0" w:space="0" w:color="auto"/>
        <w:bottom w:val="none" w:sz="0" w:space="0" w:color="auto"/>
        <w:right w:val="none" w:sz="0" w:space="0" w:color="auto"/>
      </w:divBdr>
      <w:divsChild>
        <w:div w:id="219486657">
          <w:marLeft w:val="0"/>
          <w:marRight w:val="0"/>
          <w:marTop w:val="0"/>
          <w:marBottom w:val="0"/>
          <w:divBdr>
            <w:top w:val="none" w:sz="0" w:space="0" w:color="auto"/>
            <w:left w:val="none" w:sz="0" w:space="0" w:color="auto"/>
            <w:bottom w:val="none" w:sz="0" w:space="0" w:color="auto"/>
            <w:right w:val="none" w:sz="0" w:space="0" w:color="auto"/>
          </w:divBdr>
          <w:divsChild>
            <w:div w:id="212424457">
              <w:marLeft w:val="0"/>
              <w:marRight w:val="0"/>
              <w:marTop w:val="0"/>
              <w:marBottom w:val="0"/>
              <w:divBdr>
                <w:top w:val="none" w:sz="0" w:space="0" w:color="auto"/>
                <w:left w:val="none" w:sz="0" w:space="0" w:color="auto"/>
                <w:bottom w:val="none" w:sz="0" w:space="0" w:color="auto"/>
                <w:right w:val="none" w:sz="0" w:space="0" w:color="auto"/>
              </w:divBdr>
              <w:divsChild>
                <w:div w:id="1348478634">
                  <w:marLeft w:val="0"/>
                  <w:marRight w:val="0"/>
                  <w:marTop w:val="0"/>
                  <w:marBottom w:val="0"/>
                  <w:divBdr>
                    <w:top w:val="none" w:sz="0" w:space="0" w:color="auto"/>
                    <w:left w:val="none" w:sz="0" w:space="0" w:color="auto"/>
                    <w:bottom w:val="none" w:sz="0" w:space="0" w:color="auto"/>
                    <w:right w:val="none" w:sz="0" w:space="0" w:color="auto"/>
                  </w:divBdr>
                  <w:divsChild>
                    <w:div w:id="1892186536">
                      <w:marLeft w:val="0"/>
                      <w:marRight w:val="0"/>
                      <w:marTop w:val="0"/>
                      <w:marBottom w:val="0"/>
                      <w:divBdr>
                        <w:top w:val="single" w:sz="12" w:space="0" w:color="auto"/>
                        <w:left w:val="single" w:sz="12" w:space="0" w:color="auto"/>
                        <w:bottom w:val="single" w:sz="12" w:space="0" w:color="auto"/>
                        <w:right w:val="single" w:sz="12" w:space="0" w:color="auto"/>
                      </w:divBdr>
                      <w:divsChild>
                        <w:div w:id="1640257338">
                          <w:marLeft w:val="0"/>
                          <w:marRight w:val="0"/>
                          <w:marTop w:val="0"/>
                          <w:marBottom w:val="0"/>
                          <w:divBdr>
                            <w:top w:val="none" w:sz="0" w:space="0" w:color="auto"/>
                            <w:left w:val="none" w:sz="0" w:space="0" w:color="auto"/>
                            <w:bottom w:val="none" w:sz="0" w:space="0" w:color="auto"/>
                            <w:right w:val="none" w:sz="0" w:space="0" w:color="auto"/>
                          </w:divBdr>
                        </w:div>
                      </w:divsChild>
                    </w:div>
                    <w:div w:id="212543543">
                      <w:marLeft w:val="0"/>
                      <w:marRight w:val="0"/>
                      <w:marTop w:val="0"/>
                      <w:marBottom w:val="0"/>
                      <w:divBdr>
                        <w:top w:val="none" w:sz="0" w:space="0" w:color="auto"/>
                        <w:left w:val="none" w:sz="0" w:space="0" w:color="auto"/>
                        <w:bottom w:val="none" w:sz="0" w:space="0" w:color="auto"/>
                        <w:right w:val="none" w:sz="0" w:space="0" w:color="auto"/>
                      </w:divBdr>
                      <w:divsChild>
                        <w:div w:id="1898933633">
                          <w:marLeft w:val="0"/>
                          <w:marRight w:val="0"/>
                          <w:marTop w:val="0"/>
                          <w:marBottom w:val="0"/>
                          <w:divBdr>
                            <w:top w:val="none" w:sz="0" w:space="0" w:color="auto"/>
                            <w:left w:val="none" w:sz="0" w:space="0" w:color="auto"/>
                            <w:bottom w:val="none" w:sz="0" w:space="0" w:color="auto"/>
                            <w:right w:val="none" w:sz="0" w:space="0" w:color="auto"/>
                          </w:divBdr>
                          <w:divsChild>
                            <w:div w:id="161948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65789">
                      <w:marLeft w:val="0"/>
                      <w:marRight w:val="0"/>
                      <w:marTop w:val="0"/>
                      <w:marBottom w:val="0"/>
                      <w:divBdr>
                        <w:top w:val="none" w:sz="0" w:space="0" w:color="auto"/>
                        <w:left w:val="none" w:sz="0" w:space="0" w:color="auto"/>
                        <w:bottom w:val="none" w:sz="0" w:space="0" w:color="auto"/>
                        <w:right w:val="none" w:sz="0" w:space="0" w:color="auto"/>
                      </w:divBdr>
                    </w:div>
                    <w:div w:id="112598084">
                      <w:marLeft w:val="0"/>
                      <w:marRight w:val="0"/>
                      <w:marTop w:val="0"/>
                      <w:marBottom w:val="0"/>
                      <w:divBdr>
                        <w:top w:val="none" w:sz="0" w:space="0" w:color="auto"/>
                        <w:left w:val="none" w:sz="0" w:space="0" w:color="auto"/>
                        <w:bottom w:val="none" w:sz="0" w:space="0" w:color="auto"/>
                        <w:right w:val="none" w:sz="0" w:space="0" w:color="auto"/>
                      </w:divBdr>
                    </w:div>
                    <w:div w:id="2146505845">
                      <w:marLeft w:val="0"/>
                      <w:marRight w:val="0"/>
                      <w:marTop w:val="0"/>
                      <w:marBottom w:val="0"/>
                      <w:divBdr>
                        <w:top w:val="none" w:sz="0" w:space="0" w:color="auto"/>
                        <w:left w:val="none" w:sz="0" w:space="0" w:color="auto"/>
                        <w:bottom w:val="none" w:sz="0" w:space="0" w:color="auto"/>
                        <w:right w:val="none" w:sz="0" w:space="0" w:color="auto"/>
                      </w:divBdr>
                    </w:div>
                    <w:div w:id="1411537144">
                      <w:marLeft w:val="0"/>
                      <w:marRight w:val="0"/>
                      <w:marTop w:val="0"/>
                      <w:marBottom w:val="0"/>
                      <w:divBdr>
                        <w:top w:val="none" w:sz="0" w:space="0" w:color="auto"/>
                        <w:left w:val="none" w:sz="0" w:space="0" w:color="auto"/>
                        <w:bottom w:val="none" w:sz="0" w:space="0" w:color="auto"/>
                        <w:right w:val="none" w:sz="0" w:space="0" w:color="auto"/>
                      </w:divBdr>
                    </w:div>
                  </w:divsChild>
                </w:div>
                <w:div w:id="1609387481">
                  <w:marLeft w:val="0"/>
                  <w:marRight w:val="0"/>
                  <w:marTop w:val="0"/>
                  <w:marBottom w:val="0"/>
                  <w:divBdr>
                    <w:top w:val="none" w:sz="0" w:space="0" w:color="auto"/>
                    <w:left w:val="none" w:sz="0" w:space="0" w:color="auto"/>
                    <w:bottom w:val="none" w:sz="0" w:space="0" w:color="auto"/>
                    <w:right w:val="none" w:sz="0" w:space="0" w:color="auto"/>
                  </w:divBdr>
                </w:div>
              </w:divsChild>
            </w:div>
            <w:div w:id="547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cy-gov-open-doc.oss-cn-north-2-gov-1.aliyuncs.com/1023FP/330105/10007742149/202310/fb991da4-f9e5-4e17-9d1d-61713ba18a2f.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566</Words>
  <Characters>3228</Characters>
  <Application>Microsoft Office Word</Application>
  <DocSecurity>0</DocSecurity>
  <Lines>26</Lines>
  <Paragraphs>7</Paragraphs>
  <ScaleCrop>false</ScaleCrop>
  <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H</cp:lastModifiedBy>
  <cp:revision>3</cp:revision>
  <dcterms:created xsi:type="dcterms:W3CDTF">2023-10-08T07:49:00Z</dcterms:created>
  <dcterms:modified xsi:type="dcterms:W3CDTF">2023-10-08T07:50:00Z</dcterms:modified>
</cp:coreProperties>
</file>