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绍兴市中医院</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新职工拓展项目采购</w:t>
      </w:r>
      <w:r>
        <w:rPr>
          <w:rFonts w:hint="eastAsia" w:asciiTheme="majorEastAsia" w:hAnsiTheme="majorEastAsia" w:eastAsiaTheme="majorEastAsia"/>
          <w:b/>
          <w:sz w:val="44"/>
          <w:szCs w:val="44"/>
          <w:lang w:eastAsia="zh-CN"/>
        </w:rPr>
        <w:t>议</w:t>
      </w:r>
      <w:r>
        <w:rPr>
          <w:rFonts w:hint="eastAsia" w:asciiTheme="majorEastAsia" w:hAnsiTheme="majorEastAsia" w:eastAsiaTheme="majorEastAsia"/>
          <w:b/>
          <w:sz w:val="44"/>
          <w:szCs w:val="44"/>
        </w:rPr>
        <w:t>价公告</w:t>
      </w:r>
    </w:p>
    <w:p>
      <w:pPr>
        <w:rPr>
          <w:rFonts w:ascii="仿宋" w:hAnsi="仿宋" w:eastAsia="仿宋"/>
          <w:sz w:val="30"/>
          <w:szCs w:val="30"/>
        </w:rPr>
      </w:pPr>
    </w:p>
    <w:p>
      <w:pPr>
        <w:spacing w:line="440" w:lineRule="exact"/>
        <w:rPr>
          <w:rFonts w:ascii="仿宋" w:hAnsi="仿宋" w:eastAsia="仿宋"/>
          <w:sz w:val="28"/>
          <w:szCs w:val="28"/>
        </w:rPr>
      </w:pPr>
      <w:r>
        <w:rPr>
          <w:rFonts w:hint="eastAsia" w:ascii="仿宋" w:hAnsi="仿宋" w:eastAsia="仿宋"/>
          <w:b/>
          <w:sz w:val="28"/>
          <w:szCs w:val="28"/>
        </w:rPr>
        <w:t>一、项目名称：</w:t>
      </w:r>
      <w:r>
        <w:rPr>
          <w:rFonts w:hint="eastAsia" w:ascii="仿宋" w:hAnsi="仿宋" w:eastAsia="仿宋"/>
          <w:sz w:val="28"/>
          <w:szCs w:val="28"/>
        </w:rPr>
        <w:t>绍兴市中医院新职工拓展项目</w:t>
      </w:r>
    </w:p>
    <w:p>
      <w:pPr>
        <w:spacing w:line="440" w:lineRule="exact"/>
        <w:rPr>
          <w:rFonts w:ascii="仿宋" w:hAnsi="仿宋" w:eastAsia="仿宋"/>
          <w:sz w:val="28"/>
          <w:szCs w:val="28"/>
        </w:rPr>
      </w:pPr>
      <w:r>
        <w:rPr>
          <w:rFonts w:hint="eastAsia" w:ascii="仿宋" w:hAnsi="仿宋" w:eastAsia="仿宋"/>
          <w:b/>
          <w:sz w:val="28"/>
          <w:szCs w:val="28"/>
        </w:rPr>
        <w:t>二、项目预算：</w:t>
      </w:r>
      <w:r>
        <w:rPr>
          <w:rFonts w:hint="eastAsia" w:ascii="仿宋" w:hAnsi="仿宋" w:eastAsia="仿宋"/>
          <w:sz w:val="28"/>
          <w:szCs w:val="28"/>
        </w:rPr>
        <w:t xml:space="preserve">年度预算 </w:t>
      </w:r>
      <w:r>
        <w:rPr>
          <w:rFonts w:hint="eastAsia" w:ascii="仿宋" w:hAnsi="仿宋" w:eastAsia="仿宋"/>
          <w:sz w:val="28"/>
          <w:szCs w:val="28"/>
          <w:lang w:val="en-US" w:eastAsia="zh-CN"/>
        </w:rPr>
        <w:t>20</w:t>
      </w:r>
      <w:r>
        <w:rPr>
          <w:rFonts w:hint="eastAsia" w:ascii="仿宋" w:hAnsi="仿宋" w:eastAsia="仿宋"/>
          <w:sz w:val="28"/>
          <w:szCs w:val="28"/>
        </w:rPr>
        <w:t>000.00元(最高限价）</w:t>
      </w:r>
    </w:p>
    <w:p>
      <w:pPr>
        <w:spacing w:line="440" w:lineRule="exact"/>
        <w:rPr>
          <w:rFonts w:ascii="仿宋" w:hAnsi="仿宋" w:eastAsia="仿宋"/>
          <w:sz w:val="28"/>
          <w:szCs w:val="28"/>
        </w:rPr>
      </w:pPr>
      <w:r>
        <w:rPr>
          <w:rFonts w:hint="eastAsia" w:ascii="仿宋" w:hAnsi="仿宋" w:eastAsia="仿宋"/>
          <w:b/>
          <w:sz w:val="28"/>
          <w:szCs w:val="28"/>
        </w:rPr>
        <w:t>三、项目地点：</w:t>
      </w:r>
      <w:r>
        <w:rPr>
          <w:rFonts w:hint="eastAsia" w:ascii="仿宋" w:hAnsi="仿宋" w:eastAsia="仿宋"/>
          <w:sz w:val="28"/>
          <w:szCs w:val="28"/>
        </w:rPr>
        <w:t>绍兴市内拓展基地</w:t>
      </w:r>
      <w:bookmarkStart w:id="0" w:name="_GoBack"/>
      <w:bookmarkEnd w:id="0"/>
    </w:p>
    <w:p>
      <w:pPr>
        <w:spacing w:line="440" w:lineRule="exact"/>
        <w:rPr>
          <w:rFonts w:hint="eastAsia" w:ascii="仿宋" w:hAnsi="仿宋" w:eastAsia="仿宋"/>
          <w:sz w:val="28"/>
          <w:szCs w:val="28"/>
        </w:rPr>
      </w:pPr>
      <w:r>
        <w:rPr>
          <w:rFonts w:hint="eastAsia" w:ascii="仿宋" w:hAnsi="仿宋" w:eastAsia="仿宋"/>
          <w:b/>
          <w:sz w:val="28"/>
          <w:szCs w:val="28"/>
        </w:rPr>
        <w:t>四、项目范围</w:t>
      </w:r>
      <w:r>
        <w:rPr>
          <w:rFonts w:hint="eastAsia" w:ascii="仿宋" w:hAnsi="仿宋" w:eastAsia="仿宋"/>
          <w:sz w:val="28"/>
          <w:szCs w:val="28"/>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1109"/>
        <w:gridCol w:w="122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500" w:type="dxa"/>
            <w:noWrap w:val="0"/>
            <w:vAlign w:val="center"/>
          </w:tcPr>
          <w:p>
            <w:pPr>
              <w:spacing w:line="360" w:lineRule="auto"/>
              <w:jc w:val="center"/>
              <w:rPr>
                <w:rFonts w:hint="eastAsia" w:ascii="宋体" w:hAnsi="宋体" w:cs="宋体"/>
                <w:bCs/>
                <w:color w:val="000000"/>
                <w:szCs w:val="21"/>
              </w:rPr>
            </w:pPr>
            <w:r>
              <w:rPr>
                <w:rFonts w:hint="eastAsia" w:ascii="宋体" w:hAnsi="宋体" w:cs="宋体"/>
                <w:bCs/>
                <w:color w:val="000000"/>
                <w:szCs w:val="21"/>
              </w:rPr>
              <w:t>项目名称</w:t>
            </w:r>
          </w:p>
        </w:tc>
        <w:tc>
          <w:tcPr>
            <w:tcW w:w="1109" w:type="dxa"/>
            <w:noWrap w:val="0"/>
            <w:vAlign w:val="center"/>
          </w:tcPr>
          <w:p>
            <w:pPr>
              <w:spacing w:line="360" w:lineRule="auto"/>
              <w:jc w:val="center"/>
              <w:rPr>
                <w:rFonts w:hint="eastAsia" w:ascii="宋体" w:hAnsi="宋体" w:eastAsia="微软雅黑" w:cs="宋体"/>
                <w:bCs/>
                <w:color w:val="000000"/>
                <w:szCs w:val="21"/>
                <w:lang w:eastAsia="zh-CN"/>
              </w:rPr>
            </w:pPr>
            <w:r>
              <w:rPr>
                <w:rFonts w:hint="eastAsia" w:ascii="宋体" w:hAnsi="宋体" w:cs="宋体"/>
                <w:bCs/>
                <w:color w:val="000000"/>
                <w:szCs w:val="21"/>
              </w:rPr>
              <w:t>人</w:t>
            </w:r>
            <w:r>
              <w:rPr>
                <w:rFonts w:hint="eastAsia" w:ascii="宋体" w:hAnsi="宋体" w:cs="宋体"/>
                <w:bCs/>
                <w:color w:val="000000"/>
                <w:szCs w:val="21"/>
                <w:lang w:eastAsia="zh-CN"/>
              </w:rPr>
              <w:t>数</w:t>
            </w:r>
          </w:p>
        </w:tc>
        <w:tc>
          <w:tcPr>
            <w:tcW w:w="1229" w:type="dxa"/>
            <w:noWrap w:val="0"/>
            <w:vAlign w:val="center"/>
          </w:tcPr>
          <w:p>
            <w:pPr>
              <w:spacing w:line="360" w:lineRule="auto"/>
              <w:jc w:val="center"/>
              <w:rPr>
                <w:rFonts w:hint="eastAsia" w:ascii="宋体" w:hAnsi="宋体" w:cs="宋体"/>
                <w:bCs/>
                <w:color w:val="000000"/>
                <w:szCs w:val="21"/>
              </w:rPr>
            </w:pPr>
            <w:r>
              <w:rPr>
                <w:rFonts w:hint="eastAsia" w:ascii="宋体" w:hAnsi="宋体" w:cs="宋体"/>
                <w:bCs/>
                <w:color w:val="000000"/>
                <w:szCs w:val="21"/>
              </w:rPr>
              <w:t>金额/人份</w:t>
            </w:r>
          </w:p>
        </w:tc>
        <w:tc>
          <w:tcPr>
            <w:tcW w:w="2841" w:type="dxa"/>
            <w:noWrap w:val="0"/>
            <w:vAlign w:val="center"/>
          </w:tcPr>
          <w:p>
            <w:pPr>
              <w:widowControl/>
              <w:spacing w:line="360" w:lineRule="auto"/>
              <w:jc w:val="center"/>
              <w:rPr>
                <w:rFonts w:hint="eastAsia" w:ascii="宋体" w:hAnsi="宋体" w:cs="宋体"/>
                <w:bCs/>
                <w:color w:val="000000"/>
                <w:szCs w:val="21"/>
              </w:rPr>
            </w:pPr>
            <w:r>
              <w:rPr>
                <w:rFonts w:hint="eastAsia" w:ascii="宋体" w:hAnsi="宋体" w:cs="宋体"/>
                <w:bCs/>
                <w:color w:val="00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500" w:type="dxa"/>
            <w:noWrap w:val="0"/>
            <w:vAlign w:val="center"/>
          </w:tcPr>
          <w:p>
            <w:pPr>
              <w:spacing w:line="360" w:lineRule="auto"/>
              <w:jc w:val="center"/>
              <w:rPr>
                <w:rFonts w:hint="eastAsia" w:ascii="仿宋" w:hAnsi="仿宋" w:eastAsia="仿宋" w:cs="Times New Roman"/>
                <w:sz w:val="28"/>
                <w:szCs w:val="28"/>
              </w:rPr>
            </w:pPr>
            <w:r>
              <w:rPr>
                <w:rFonts w:hint="eastAsia" w:ascii="仿宋" w:hAnsi="仿宋" w:eastAsia="仿宋" w:cs="Times New Roman"/>
                <w:sz w:val="28"/>
                <w:szCs w:val="28"/>
              </w:rPr>
              <w:t>绍兴市中医院职工</w:t>
            </w:r>
          </w:p>
          <w:p>
            <w:pPr>
              <w:spacing w:line="360" w:lineRule="auto"/>
              <w:jc w:val="center"/>
              <w:rPr>
                <w:rFonts w:hint="eastAsia" w:ascii="宋体" w:hAnsi="宋体" w:cs="宋体"/>
                <w:bCs/>
                <w:color w:val="000000"/>
                <w:szCs w:val="21"/>
              </w:rPr>
            </w:pPr>
            <w:r>
              <w:rPr>
                <w:rFonts w:hint="eastAsia" w:ascii="仿宋" w:hAnsi="仿宋" w:eastAsia="仿宋" w:cs="Times New Roman"/>
                <w:sz w:val="28"/>
                <w:szCs w:val="28"/>
              </w:rPr>
              <w:t>一天拓展活动</w:t>
            </w:r>
          </w:p>
        </w:tc>
        <w:tc>
          <w:tcPr>
            <w:tcW w:w="1109" w:type="dxa"/>
            <w:noWrap w:val="0"/>
            <w:vAlign w:val="center"/>
          </w:tcPr>
          <w:p>
            <w:pPr>
              <w:spacing w:line="360" w:lineRule="auto"/>
              <w:jc w:val="center"/>
              <w:rPr>
                <w:rFonts w:hint="default" w:ascii="宋体" w:hAnsi="宋体" w:eastAsia="微软雅黑" w:cs="宋体"/>
                <w:bCs/>
                <w:color w:val="000000"/>
                <w:szCs w:val="21"/>
                <w:lang w:val="en-US" w:eastAsia="zh-CN"/>
              </w:rPr>
            </w:pPr>
            <w:r>
              <w:rPr>
                <w:rFonts w:hint="eastAsia" w:ascii="宋体" w:hAnsi="宋体" w:cs="宋体"/>
                <w:bCs/>
                <w:color w:val="000000"/>
                <w:szCs w:val="21"/>
                <w:lang w:val="en-US" w:eastAsia="zh-CN"/>
              </w:rPr>
              <w:t>80</w:t>
            </w:r>
          </w:p>
        </w:tc>
        <w:tc>
          <w:tcPr>
            <w:tcW w:w="1229" w:type="dxa"/>
            <w:noWrap w:val="0"/>
            <w:vAlign w:val="center"/>
          </w:tcPr>
          <w:p>
            <w:pPr>
              <w:spacing w:line="360" w:lineRule="auto"/>
              <w:jc w:val="center"/>
              <w:rPr>
                <w:rFonts w:hint="default" w:ascii="宋体" w:hAnsi="宋体" w:eastAsia="微软雅黑" w:cs="宋体"/>
                <w:bCs/>
                <w:color w:val="000000"/>
                <w:szCs w:val="21"/>
                <w:lang w:val="en-US" w:eastAsia="zh-CN"/>
              </w:rPr>
            </w:pPr>
            <w:r>
              <w:rPr>
                <w:rFonts w:hint="eastAsia" w:ascii="宋体" w:hAnsi="宋体" w:cs="宋体"/>
                <w:bCs/>
                <w:color w:val="000000"/>
                <w:szCs w:val="21"/>
                <w:lang w:val="en-US" w:eastAsia="zh-CN"/>
              </w:rPr>
              <w:t>250</w:t>
            </w:r>
          </w:p>
        </w:tc>
        <w:tc>
          <w:tcPr>
            <w:tcW w:w="2841" w:type="dxa"/>
            <w:noWrap w:val="0"/>
            <w:vAlign w:val="center"/>
          </w:tcPr>
          <w:p>
            <w:pPr>
              <w:widowControl/>
              <w:spacing w:line="360" w:lineRule="auto"/>
              <w:jc w:val="center"/>
              <w:rPr>
                <w:rFonts w:hint="default" w:ascii="宋体" w:hAnsi="宋体" w:eastAsia="微软雅黑" w:cs="宋体"/>
                <w:bCs/>
                <w:color w:val="000000"/>
                <w:szCs w:val="21"/>
                <w:lang w:val="en-US" w:eastAsia="zh-CN"/>
              </w:rPr>
            </w:pPr>
            <w:r>
              <w:rPr>
                <w:rFonts w:hint="eastAsia" w:ascii="宋体" w:hAnsi="宋体" w:cs="宋体"/>
                <w:bCs/>
                <w:color w:val="000000"/>
                <w:szCs w:val="21"/>
                <w:lang w:val="en-US" w:eastAsia="zh-CN"/>
              </w:rPr>
              <w:t>20000</w:t>
            </w:r>
          </w:p>
        </w:tc>
      </w:tr>
    </w:tbl>
    <w:p>
      <w:pPr>
        <w:spacing w:line="360" w:lineRule="auto"/>
        <w:ind w:firstLine="431" w:firstLineChars="196"/>
        <w:rPr>
          <w:rFonts w:hint="eastAsia" w:ascii="仿宋_GB2312" w:eastAsia="仿宋_GB2312"/>
          <w:b/>
          <w:color w:val="FF0000"/>
          <w:sz w:val="24"/>
          <w:shd w:val="clear" w:color="auto" w:fill="FBFDFE"/>
        </w:rPr>
      </w:pPr>
      <w:r>
        <w:rPr>
          <w:rFonts w:hint="eastAsia" w:ascii="宋体" w:hAnsi="宋体"/>
          <w:b/>
          <w:color w:val="FF0000"/>
          <w:szCs w:val="21"/>
        </w:rPr>
        <w:t>★：1．采购数量根据医院实际需求确定。</w:t>
      </w:r>
    </w:p>
    <w:p>
      <w:pPr>
        <w:spacing w:line="360" w:lineRule="auto"/>
        <w:ind w:firstLine="440" w:firstLineChars="200"/>
        <w:rPr>
          <w:rFonts w:hint="eastAsia" w:ascii="仿宋" w:hAnsi="仿宋" w:eastAsia="仿宋"/>
          <w:sz w:val="28"/>
          <w:szCs w:val="28"/>
        </w:rPr>
      </w:pPr>
      <w:r>
        <w:rPr>
          <w:rFonts w:hint="eastAsia" w:ascii="宋体" w:hAnsi="宋体"/>
          <w:b/>
          <w:color w:val="FF0000"/>
          <w:szCs w:val="21"/>
        </w:rPr>
        <w:t>2．招标人根据供应商（生产企业）规模、产品品牌、市场口碑、公司报价、</w:t>
      </w:r>
      <w:r>
        <w:rPr>
          <w:rFonts w:hint="eastAsia" w:ascii="宋体" w:hAnsi="宋体"/>
          <w:b/>
          <w:color w:val="FF0000"/>
          <w:szCs w:val="21"/>
          <w:lang w:eastAsia="zh-CN"/>
        </w:rPr>
        <w:t>方案内容、</w:t>
      </w:r>
      <w:r>
        <w:rPr>
          <w:rFonts w:hint="eastAsia" w:ascii="宋体" w:hAnsi="宋体"/>
          <w:b/>
          <w:color w:val="FF0000"/>
          <w:szCs w:val="21"/>
        </w:rPr>
        <w:t>综合性价比，择优选定1家中标单位。</w:t>
      </w:r>
    </w:p>
    <w:p>
      <w:pPr>
        <w:spacing w:line="440" w:lineRule="exact"/>
        <w:rPr>
          <w:rFonts w:ascii="仿宋" w:hAnsi="仿宋" w:eastAsia="仿宋"/>
          <w:b/>
          <w:sz w:val="28"/>
          <w:szCs w:val="28"/>
        </w:rPr>
      </w:pPr>
      <w:r>
        <w:rPr>
          <w:rFonts w:hint="eastAsia" w:ascii="仿宋" w:hAnsi="仿宋" w:eastAsia="仿宋"/>
          <w:b/>
          <w:sz w:val="28"/>
          <w:szCs w:val="28"/>
        </w:rPr>
        <w:t>五、投标人资格：</w:t>
      </w:r>
    </w:p>
    <w:p>
      <w:pPr>
        <w:spacing w:line="440" w:lineRule="exact"/>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line="440" w:lineRule="exact"/>
        <w:rPr>
          <w:rFonts w:ascii="仿宋" w:hAnsi="仿宋" w:eastAsia="仿宋"/>
          <w:sz w:val="28"/>
          <w:szCs w:val="28"/>
        </w:rPr>
      </w:pPr>
      <w:r>
        <w:rPr>
          <w:rFonts w:hint="eastAsia" w:ascii="仿宋" w:hAnsi="仿宋" w:eastAsia="仿宋"/>
          <w:sz w:val="28"/>
          <w:szCs w:val="28"/>
        </w:rPr>
        <w:t>2、具有企业管理咨询资质单位[经营范围：企业管理咨询，商务信息咨询，户外拓展活动的组织策划，体育赛事活动策划，教育信息咨询，旅游信息紫云，会务服务]。</w:t>
      </w:r>
    </w:p>
    <w:p>
      <w:pPr>
        <w:spacing w:line="440" w:lineRule="exact"/>
        <w:rPr>
          <w:rFonts w:ascii="仿宋" w:hAnsi="仿宋" w:eastAsia="仿宋" w:cs="仿宋"/>
          <w:sz w:val="28"/>
          <w:szCs w:val="28"/>
        </w:rPr>
      </w:pPr>
      <w:r>
        <w:rPr>
          <w:rFonts w:hint="eastAsia" w:ascii="仿宋" w:hAnsi="仿宋" w:eastAsia="仿宋"/>
          <w:sz w:val="28"/>
          <w:szCs w:val="28"/>
        </w:rPr>
        <w:t>3、本次</w:t>
      </w:r>
      <w:r>
        <w:rPr>
          <w:rFonts w:hint="eastAsia" w:ascii="仿宋" w:hAnsi="仿宋" w:eastAsia="仿宋" w:cs="仿宋"/>
          <w:sz w:val="28"/>
          <w:szCs w:val="28"/>
        </w:rPr>
        <w:t>招标不接受联合体投标。</w:t>
      </w:r>
    </w:p>
    <w:p>
      <w:pPr>
        <w:spacing w:line="440" w:lineRule="exact"/>
        <w:rPr>
          <w:rFonts w:ascii="仿宋" w:hAnsi="仿宋" w:eastAsia="仿宋"/>
          <w:b/>
          <w:sz w:val="28"/>
          <w:szCs w:val="28"/>
        </w:rPr>
      </w:pPr>
      <w:r>
        <w:rPr>
          <w:rFonts w:hint="eastAsia" w:ascii="仿宋" w:hAnsi="仿宋" w:eastAsia="仿宋"/>
          <w:b/>
          <w:sz w:val="28"/>
          <w:szCs w:val="28"/>
        </w:rPr>
        <w:t>六、职工拓展内容及要求：</w:t>
      </w:r>
    </w:p>
    <w:p>
      <w:pPr>
        <w:spacing w:line="440" w:lineRule="exact"/>
        <w:rPr>
          <w:rFonts w:ascii="仿宋" w:hAnsi="仿宋" w:eastAsia="仿宋"/>
          <w:sz w:val="28"/>
          <w:szCs w:val="28"/>
        </w:rPr>
      </w:pPr>
      <w:r>
        <w:rPr>
          <w:rFonts w:hint="eastAsia" w:ascii="仿宋" w:hAnsi="仿宋" w:eastAsia="仿宋"/>
          <w:sz w:val="28"/>
          <w:szCs w:val="28"/>
        </w:rPr>
        <w:t>1、职工拓展活动方案按需策划撰写</w:t>
      </w:r>
    </w:p>
    <w:p>
      <w:pPr>
        <w:spacing w:line="440" w:lineRule="exact"/>
        <w:rPr>
          <w:rFonts w:ascii="仿宋" w:hAnsi="仿宋" w:eastAsia="仿宋"/>
          <w:sz w:val="28"/>
          <w:szCs w:val="28"/>
        </w:rPr>
      </w:pPr>
      <w:r>
        <w:rPr>
          <w:rFonts w:hint="eastAsia" w:ascii="仿宋" w:hAnsi="仿宋" w:eastAsia="仿宋"/>
          <w:sz w:val="28"/>
          <w:szCs w:val="28"/>
        </w:rPr>
        <w:t>2、职工拓展活动的道具采购</w:t>
      </w:r>
    </w:p>
    <w:p>
      <w:pPr>
        <w:spacing w:line="440" w:lineRule="exact"/>
        <w:rPr>
          <w:rFonts w:ascii="仿宋" w:hAnsi="仿宋" w:eastAsia="仿宋"/>
          <w:sz w:val="28"/>
          <w:szCs w:val="28"/>
        </w:rPr>
      </w:pPr>
      <w:r>
        <w:rPr>
          <w:rFonts w:hint="eastAsia" w:ascii="仿宋" w:hAnsi="仿宋" w:eastAsia="仿宋"/>
          <w:sz w:val="28"/>
          <w:szCs w:val="28"/>
        </w:rPr>
        <w:t>3、职工拓展户外活动实名制保险采购</w:t>
      </w:r>
    </w:p>
    <w:p>
      <w:pPr>
        <w:spacing w:line="440" w:lineRule="exact"/>
        <w:rPr>
          <w:rFonts w:ascii="仿宋" w:hAnsi="仿宋" w:eastAsia="仿宋"/>
          <w:sz w:val="28"/>
          <w:szCs w:val="28"/>
        </w:rPr>
      </w:pPr>
      <w:r>
        <w:rPr>
          <w:rFonts w:hint="eastAsia" w:ascii="仿宋" w:hAnsi="仿宋" w:eastAsia="仿宋"/>
          <w:sz w:val="28"/>
          <w:szCs w:val="28"/>
        </w:rPr>
        <w:t>4、职工拓展文化，拍照文化配套采购</w:t>
      </w:r>
    </w:p>
    <w:p>
      <w:pPr>
        <w:spacing w:line="440" w:lineRule="exact"/>
        <w:rPr>
          <w:rFonts w:ascii="仿宋" w:hAnsi="仿宋" w:eastAsia="仿宋"/>
          <w:sz w:val="28"/>
          <w:szCs w:val="28"/>
        </w:rPr>
      </w:pPr>
      <w:r>
        <w:rPr>
          <w:rFonts w:hint="eastAsia" w:ascii="仿宋" w:hAnsi="仿宋" w:eastAsia="仿宋"/>
          <w:sz w:val="28"/>
          <w:szCs w:val="28"/>
        </w:rPr>
        <w:t>5、职工拓展现场工作人员组织执行</w:t>
      </w:r>
    </w:p>
    <w:p>
      <w:pPr>
        <w:spacing w:line="440" w:lineRule="exact"/>
        <w:rPr>
          <w:rFonts w:ascii="仿宋" w:hAnsi="仿宋" w:eastAsia="仿宋"/>
          <w:sz w:val="28"/>
          <w:szCs w:val="28"/>
        </w:rPr>
      </w:pPr>
      <w:r>
        <w:rPr>
          <w:rFonts w:hint="eastAsia" w:ascii="仿宋" w:hAnsi="仿宋" w:eastAsia="仿宋"/>
          <w:sz w:val="28"/>
          <w:szCs w:val="28"/>
        </w:rPr>
        <w:t>6、职工拓展营运资质大巴车提供参与人员的交通服务</w:t>
      </w:r>
      <w:r>
        <w:rPr>
          <w:rFonts w:hint="eastAsia" w:ascii="仿宋" w:hAnsi="仿宋" w:eastAsia="仿宋"/>
          <w:sz w:val="28"/>
          <w:szCs w:val="28"/>
        </w:rPr>
        <w:br w:type="textWrapping"/>
      </w:r>
      <w:r>
        <w:rPr>
          <w:rFonts w:hint="eastAsia" w:ascii="仿宋" w:hAnsi="仿宋" w:eastAsia="仿宋"/>
          <w:sz w:val="28"/>
          <w:szCs w:val="28"/>
        </w:rPr>
        <w:t>7、职工拓展活动</w:t>
      </w:r>
      <w:r>
        <w:rPr>
          <w:rFonts w:hint="eastAsia" w:ascii="仿宋" w:hAnsi="仿宋" w:eastAsia="仿宋"/>
          <w:sz w:val="28"/>
          <w:szCs w:val="28"/>
          <w:lang w:eastAsia="zh-CN"/>
        </w:rPr>
        <w:t>中午</w:t>
      </w:r>
      <w:r>
        <w:rPr>
          <w:rFonts w:hint="eastAsia" w:ascii="仿宋" w:hAnsi="仿宋" w:eastAsia="仿宋"/>
          <w:sz w:val="28"/>
          <w:szCs w:val="28"/>
          <w:highlight w:val="yellow"/>
        </w:rPr>
        <w:t>用餐</w:t>
      </w:r>
      <w:r>
        <w:rPr>
          <w:rFonts w:hint="eastAsia" w:ascii="仿宋" w:hAnsi="仿宋" w:eastAsia="仿宋"/>
          <w:sz w:val="28"/>
          <w:szCs w:val="28"/>
          <w:highlight w:val="yellow"/>
          <w:lang w:val="en-US" w:eastAsia="zh-CN"/>
        </w:rPr>
        <w:t>[</w:t>
      </w:r>
      <w:r>
        <w:rPr>
          <w:rFonts w:hint="eastAsia" w:ascii="仿宋" w:hAnsi="仿宋" w:eastAsia="仿宋"/>
          <w:sz w:val="28"/>
          <w:szCs w:val="28"/>
          <w:highlight w:val="yellow"/>
          <w:lang w:eastAsia="zh-CN"/>
        </w:rPr>
        <w:t>要求：</w:t>
      </w:r>
      <w:r>
        <w:rPr>
          <w:rFonts w:hint="eastAsia" w:ascii="仿宋" w:hAnsi="仿宋" w:eastAsia="仿宋"/>
          <w:sz w:val="28"/>
          <w:szCs w:val="28"/>
          <w:highlight w:val="yellow"/>
          <w:lang w:val="en-US" w:eastAsia="zh-CN"/>
        </w:rPr>
        <w:t>10人/桌，每</w:t>
      </w:r>
      <w:r>
        <w:rPr>
          <w:rFonts w:hint="eastAsia" w:ascii="仿宋" w:hAnsi="仿宋" w:eastAsia="仿宋"/>
          <w:sz w:val="28"/>
          <w:szCs w:val="28"/>
          <w:highlight w:val="yellow"/>
        </w:rPr>
        <w:t>桌</w:t>
      </w:r>
      <w:r>
        <w:rPr>
          <w:rFonts w:hint="eastAsia" w:ascii="仿宋" w:hAnsi="仿宋" w:eastAsia="仿宋"/>
          <w:sz w:val="28"/>
          <w:szCs w:val="28"/>
          <w:highlight w:val="yellow"/>
          <w:lang w:eastAsia="zh-CN"/>
        </w:rPr>
        <w:t>包含</w:t>
      </w:r>
      <w:r>
        <w:rPr>
          <w:rFonts w:hint="eastAsia" w:ascii="仿宋" w:hAnsi="仿宋" w:eastAsia="仿宋"/>
          <w:sz w:val="28"/>
          <w:szCs w:val="28"/>
          <w:highlight w:val="yellow"/>
        </w:rPr>
        <w:t>12菜一汤（6荤6素）、饮料</w:t>
      </w:r>
      <w:r>
        <w:rPr>
          <w:rFonts w:hint="eastAsia" w:ascii="仿宋" w:hAnsi="仿宋" w:eastAsia="仿宋"/>
          <w:sz w:val="28"/>
          <w:szCs w:val="28"/>
          <w:highlight w:val="yellow"/>
          <w:lang w:eastAsia="zh-CN"/>
        </w:rPr>
        <w:t>、水果</w:t>
      </w:r>
      <w:r>
        <w:rPr>
          <w:rFonts w:hint="eastAsia" w:ascii="仿宋" w:hAnsi="仿宋" w:eastAsia="仿宋"/>
          <w:sz w:val="28"/>
          <w:szCs w:val="28"/>
          <w:highlight w:val="yellow"/>
          <w:lang w:val="en-US" w:eastAsia="zh-CN"/>
        </w:rPr>
        <w:t>]</w:t>
      </w:r>
      <w:r>
        <w:rPr>
          <w:rFonts w:hint="eastAsia" w:ascii="仿宋" w:hAnsi="仿宋" w:eastAsia="仿宋"/>
          <w:sz w:val="28"/>
          <w:szCs w:val="28"/>
        </w:rPr>
        <w:t>安排</w:t>
      </w:r>
    </w:p>
    <w:p>
      <w:pPr>
        <w:spacing w:line="440" w:lineRule="exact"/>
        <w:rPr>
          <w:rFonts w:ascii="仿宋" w:hAnsi="仿宋" w:eastAsia="仿宋" w:cs="仿宋"/>
          <w:b/>
          <w:sz w:val="28"/>
          <w:szCs w:val="28"/>
        </w:rPr>
      </w:pPr>
      <w:r>
        <w:rPr>
          <w:rFonts w:hint="eastAsia" w:ascii="仿宋" w:hAnsi="仿宋" w:eastAsia="仿宋" w:cs="仿宋"/>
          <w:b/>
          <w:sz w:val="28"/>
          <w:szCs w:val="28"/>
        </w:rPr>
        <w:t>七、报名的供应商须提供下列资料：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4"/>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八、报名时间、地点及联系人</w:t>
      </w:r>
    </w:p>
    <w:p>
      <w:pPr>
        <w:pStyle w:val="4"/>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4"/>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4"/>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4"/>
        <w:spacing w:beforeAutospacing="0" w:afterAutospacing="0" w:line="440" w:lineRule="exact"/>
        <w:rPr>
          <w:sz w:val="28"/>
          <w:szCs w:val="28"/>
        </w:rPr>
      </w:pPr>
      <w:r>
        <w:rPr>
          <w:rFonts w:hint="eastAsia" w:ascii="仿宋" w:hAnsi="仿宋" w:eastAsia="仿宋" w:cs="仿宋"/>
          <w:color w:val="3F3F3F"/>
          <w:sz w:val="28"/>
          <w:szCs w:val="28"/>
        </w:rPr>
        <w:t>  联系电话：（0575）89109900</w:t>
      </w:r>
    </w:p>
    <w:p>
      <w:pPr>
        <w:pStyle w:val="4"/>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项目联系人（询问）：陈劲柏</w:t>
      </w:r>
    </w:p>
    <w:p>
      <w:pPr>
        <w:pStyle w:val="4"/>
        <w:numPr>
          <w:ilvl w:val="0"/>
          <w:numId w:val="1"/>
        </w:numPr>
        <w:spacing w:beforeAutospacing="0" w:afterAutospacing="0" w:line="440" w:lineRule="exact"/>
        <w:rPr>
          <w:rFonts w:ascii="仿宋" w:hAnsi="仿宋" w:eastAsia="仿宋" w:cs="仿宋"/>
          <w:color w:val="3F3F3F"/>
          <w:sz w:val="28"/>
          <w:szCs w:val="28"/>
          <w:highlight w:val="yellow"/>
        </w:rPr>
      </w:pPr>
      <w:r>
        <w:rPr>
          <w:rFonts w:hint="eastAsia" w:ascii="仿宋" w:hAnsi="仿宋" w:eastAsia="仿宋" w:cs="仿宋"/>
          <w:color w:val="3F3F3F"/>
          <w:sz w:val="28"/>
          <w:szCs w:val="28"/>
        </w:rPr>
        <w:t>报名时间：</w:t>
      </w:r>
      <w:r>
        <w:rPr>
          <w:rFonts w:hint="eastAsia" w:ascii="仿宋" w:hAnsi="仿宋" w:eastAsia="仿宋" w:cs="仿宋"/>
          <w:color w:val="3F3F3F"/>
          <w:sz w:val="28"/>
          <w:szCs w:val="28"/>
          <w:highlight w:val="yellow"/>
        </w:rPr>
        <w:t>截止至</w:t>
      </w:r>
      <w:r>
        <w:rPr>
          <w:rFonts w:hint="eastAsia" w:ascii="仿宋_GB2312" w:hAnsi="新宋体" w:eastAsia="仿宋_GB2312"/>
          <w:sz w:val="28"/>
          <w:szCs w:val="28"/>
          <w:highlight w:val="yellow"/>
        </w:rPr>
        <w:t>202</w:t>
      </w:r>
      <w:r>
        <w:rPr>
          <w:rFonts w:hint="eastAsia" w:ascii="仿宋_GB2312" w:hAnsi="新宋体" w:eastAsia="仿宋_GB2312"/>
          <w:sz w:val="28"/>
          <w:szCs w:val="28"/>
          <w:highlight w:val="yellow"/>
          <w:lang w:val="en-US" w:eastAsia="zh-CN"/>
        </w:rPr>
        <w:t>2</w:t>
      </w:r>
      <w:r>
        <w:rPr>
          <w:rFonts w:hint="eastAsia" w:ascii="仿宋_GB2312" w:hAnsi="新宋体" w:eastAsia="仿宋_GB2312"/>
          <w:sz w:val="28"/>
          <w:szCs w:val="28"/>
          <w:highlight w:val="yellow"/>
        </w:rPr>
        <w:t>年 8月2</w:t>
      </w:r>
      <w:r>
        <w:rPr>
          <w:rFonts w:hint="eastAsia" w:ascii="仿宋_GB2312" w:hAnsi="新宋体" w:eastAsia="仿宋_GB2312"/>
          <w:sz w:val="28"/>
          <w:szCs w:val="28"/>
          <w:highlight w:val="yellow"/>
          <w:lang w:val="en-US" w:eastAsia="zh-CN"/>
        </w:rPr>
        <w:t>4</w:t>
      </w:r>
      <w:r>
        <w:rPr>
          <w:rFonts w:hint="eastAsia" w:ascii="仿宋_GB2312" w:hAnsi="新宋体" w:eastAsia="仿宋_GB2312"/>
          <w:sz w:val="28"/>
          <w:szCs w:val="28"/>
          <w:highlight w:val="yellow"/>
        </w:rPr>
        <w:t xml:space="preserve"> 日17：00时，报名时段每天上午8:00至12:00</w:t>
      </w:r>
      <w:r>
        <w:rPr>
          <w:rFonts w:ascii="仿宋_GB2312" w:hAnsi="新宋体" w:eastAsia="仿宋_GB2312"/>
          <w:sz w:val="28"/>
          <w:szCs w:val="28"/>
          <w:highlight w:val="yellow"/>
        </w:rPr>
        <w:t> </w:t>
      </w:r>
      <w:r>
        <w:rPr>
          <w:rFonts w:hint="eastAsia" w:ascii="仿宋_GB2312" w:hAnsi="新宋体" w:eastAsia="仿宋_GB2312"/>
          <w:sz w:val="28"/>
          <w:szCs w:val="28"/>
          <w:highlight w:val="yellow"/>
        </w:rPr>
        <w:t>，下午14:00至17:00</w:t>
      </w:r>
      <w:r>
        <w:rPr>
          <w:rFonts w:hint="eastAsia" w:ascii="仿宋" w:hAnsi="仿宋" w:eastAsia="仿宋" w:cs="仿宋"/>
          <w:color w:val="3F3F3F"/>
          <w:sz w:val="28"/>
          <w:szCs w:val="28"/>
          <w:highlight w:val="yellow"/>
        </w:rPr>
        <w:t> 。</w:t>
      </w:r>
    </w:p>
    <w:p>
      <w:pPr>
        <w:pStyle w:val="4"/>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highlight w:val="yellow"/>
        </w:rPr>
        <w:t>3.报名地点：绍兴市中医院2#楼</w:t>
      </w:r>
      <w:r>
        <w:rPr>
          <w:rFonts w:hint="eastAsia" w:ascii="仿宋" w:hAnsi="仿宋" w:eastAsia="仿宋" w:cs="仿宋"/>
          <w:color w:val="3F3F3F"/>
          <w:sz w:val="28"/>
          <w:szCs w:val="28"/>
          <w:highlight w:val="yellow"/>
          <w:lang w:val="en-US" w:eastAsia="zh-CN"/>
        </w:rPr>
        <w:t>419</w:t>
      </w:r>
      <w:r>
        <w:rPr>
          <w:rFonts w:hint="eastAsia" w:ascii="仿宋" w:hAnsi="仿宋" w:eastAsia="仿宋" w:cs="仿宋"/>
          <w:color w:val="3F3F3F"/>
          <w:sz w:val="28"/>
          <w:szCs w:val="28"/>
          <w:highlight w:val="yellow"/>
        </w:rPr>
        <w:t>室（</w:t>
      </w:r>
      <w:r>
        <w:rPr>
          <w:rFonts w:hint="eastAsia" w:ascii="仿宋" w:hAnsi="仿宋" w:eastAsia="仿宋" w:cs="仿宋"/>
          <w:color w:val="3F3F3F"/>
          <w:sz w:val="28"/>
          <w:szCs w:val="28"/>
          <w:highlight w:val="yellow"/>
          <w:lang w:eastAsia="zh-CN"/>
        </w:rPr>
        <w:t>组织人事科</w:t>
      </w:r>
      <w:r>
        <w:rPr>
          <w:rFonts w:hint="eastAsia" w:ascii="仿宋" w:hAnsi="仿宋" w:eastAsia="仿宋" w:cs="仿宋"/>
          <w:color w:val="3F3F3F"/>
          <w:sz w:val="28"/>
          <w:szCs w:val="28"/>
          <w:highlight w:val="yellow"/>
        </w:rPr>
        <w:t>）</w:t>
      </w:r>
      <w:r>
        <w:rPr>
          <w:rFonts w:hint="eastAsia" w:ascii="仿宋" w:hAnsi="仿宋" w:eastAsia="仿宋" w:cs="仿宋"/>
          <w:color w:val="3F3F3F"/>
          <w:sz w:val="27"/>
          <w:szCs w:val="27"/>
        </w:rPr>
        <w:t xml:space="preserve">  </w:t>
      </w:r>
    </w:p>
    <w:p>
      <w:pPr>
        <w:pStyle w:val="4"/>
        <w:spacing w:beforeAutospacing="0" w:afterAutospacing="0" w:line="440" w:lineRule="exact"/>
        <w:rPr>
          <w:rFonts w:ascii="仿宋" w:hAnsi="仿宋" w:eastAsia="仿宋" w:cs="仿宋"/>
          <w:color w:val="3F3F3F"/>
          <w:sz w:val="28"/>
          <w:szCs w:val="28"/>
        </w:rPr>
      </w:pPr>
      <w:r>
        <w:rPr>
          <w:rFonts w:hint="eastAsia" w:ascii="仿宋" w:hAnsi="仿宋" w:eastAsia="仿宋" w:cs="仿宋"/>
          <w:b/>
          <w:bCs/>
          <w:color w:val="3F3F3F"/>
          <w:sz w:val="28"/>
          <w:szCs w:val="28"/>
        </w:rPr>
        <w:t>九、投标截止时间、投标地点</w:t>
      </w:r>
    </w:p>
    <w:p>
      <w:pPr>
        <w:pStyle w:val="4"/>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1.投标截止时间202</w:t>
      </w:r>
      <w:r>
        <w:rPr>
          <w:rFonts w:hint="eastAsia" w:ascii="仿宋" w:hAnsi="仿宋" w:eastAsia="仿宋" w:cs="仿宋"/>
          <w:color w:val="3F3F3F"/>
          <w:sz w:val="28"/>
          <w:szCs w:val="28"/>
          <w:lang w:val="en-US" w:eastAsia="zh-CN"/>
        </w:rPr>
        <w:t>2</w:t>
      </w:r>
      <w:r>
        <w:rPr>
          <w:rFonts w:hint="eastAsia" w:ascii="仿宋" w:hAnsi="仿宋" w:eastAsia="仿宋" w:cs="仿宋"/>
          <w:color w:val="3F3F3F"/>
          <w:sz w:val="28"/>
          <w:szCs w:val="28"/>
        </w:rPr>
        <w:t>年8月2</w:t>
      </w:r>
      <w:r>
        <w:rPr>
          <w:rFonts w:hint="eastAsia" w:ascii="仿宋" w:hAnsi="仿宋" w:eastAsia="仿宋" w:cs="仿宋"/>
          <w:color w:val="3F3F3F"/>
          <w:sz w:val="28"/>
          <w:szCs w:val="28"/>
          <w:lang w:val="en-US" w:eastAsia="zh-CN"/>
        </w:rPr>
        <w:t>5</w:t>
      </w:r>
      <w:r>
        <w:rPr>
          <w:rFonts w:hint="eastAsia" w:ascii="仿宋" w:hAnsi="仿宋" w:eastAsia="仿宋" w:cs="仿宋"/>
          <w:color w:val="3F3F3F"/>
          <w:sz w:val="28"/>
          <w:szCs w:val="28"/>
        </w:rPr>
        <w:t>日</w:t>
      </w:r>
      <w:r>
        <w:rPr>
          <w:rFonts w:hint="eastAsia" w:ascii="仿宋" w:hAnsi="仿宋" w:eastAsia="仿宋" w:cs="仿宋"/>
          <w:color w:val="3F3F3F"/>
          <w:sz w:val="28"/>
          <w:szCs w:val="28"/>
          <w:lang w:val="en-US" w:eastAsia="zh-CN"/>
        </w:rPr>
        <w:t>9</w:t>
      </w:r>
      <w:r>
        <w:rPr>
          <w:rFonts w:hint="eastAsia" w:ascii="仿宋" w:hAnsi="仿宋" w:eastAsia="仿宋" w:cs="仿宋"/>
          <w:color w:val="3F3F3F"/>
          <w:sz w:val="28"/>
          <w:szCs w:val="28"/>
        </w:rPr>
        <w:t>：</w:t>
      </w:r>
      <w:r>
        <w:rPr>
          <w:rFonts w:hint="eastAsia" w:ascii="仿宋" w:hAnsi="仿宋" w:eastAsia="仿宋" w:cs="仿宋"/>
          <w:color w:val="3F3F3F"/>
          <w:sz w:val="28"/>
          <w:szCs w:val="28"/>
          <w:lang w:val="en-US" w:eastAsia="zh-CN"/>
        </w:rPr>
        <w:t>0</w:t>
      </w:r>
      <w:r>
        <w:rPr>
          <w:rFonts w:hint="eastAsia" w:ascii="仿宋" w:hAnsi="仿宋" w:eastAsia="仿宋" w:cs="仿宋"/>
          <w:color w:val="3F3F3F"/>
          <w:sz w:val="28"/>
          <w:szCs w:val="28"/>
        </w:rPr>
        <w:t>0。</w:t>
      </w:r>
    </w:p>
    <w:p>
      <w:pPr>
        <w:spacing w:line="440" w:lineRule="exact"/>
        <w:rPr>
          <w:rFonts w:ascii="仿宋" w:hAnsi="仿宋" w:eastAsia="仿宋" w:cs="仿宋"/>
          <w:color w:val="3F3F3F"/>
          <w:sz w:val="27"/>
          <w:szCs w:val="27"/>
        </w:rPr>
      </w:pPr>
      <w:r>
        <w:rPr>
          <w:rFonts w:hint="eastAsia" w:ascii="仿宋" w:hAnsi="仿宋" w:eastAsia="仿宋" w:cs="仿宋"/>
          <w:bCs/>
          <w:sz w:val="28"/>
          <w:szCs w:val="28"/>
        </w:rPr>
        <w:t>2.投标地点：</w:t>
      </w:r>
      <w:r>
        <w:rPr>
          <w:rFonts w:hint="eastAsia" w:ascii="仿宋" w:hAnsi="仿宋" w:eastAsia="仿宋" w:cs="仿宋"/>
          <w:color w:val="3F3F3F"/>
          <w:sz w:val="28"/>
          <w:szCs w:val="28"/>
        </w:rPr>
        <w:t>绍兴市中医院2#楼203室（招标办）</w:t>
      </w:r>
      <w:r>
        <w:rPr>
          <w:rFonts w:hint="eastAsia" w:ascii="仿宋" w:hAnsi="仿宋" w:eastAsia="仿宋" w:cs="仿宋"/>
          <w:color w:val="3F3F3F"/>
          <w:sz w:val="27"/>
          <w:szCs w:val="27"/>
        </w:rPr>
        <w:t xml:space="preserve"> </w:t>
      </w:r>
    </w:p>
    <w:p>
      <w:pPr>
        <w:spacing w:line="440" w:lineRule="exact"/>
        <w:rPr>
          <w:rFonts w:ascii="仿宋" w:hAnsi="仿宋" w:eastAsia="仿宋" w:cs="仿宋"/>
          <w:b/>
          <w:bCs/>
          <w:color w:val="3F3F3F"/>
          <w:sz w:val="28"/>
          <w:szCs w:val="28"/>
        </w:rPr>
      </w:pPr>
      <w:r>
        <w:rPr>
          <w:rFonts w:hint="eastAsia" w:ascii="仿宋" w:hAnsi="仿宋" w:eastAsia="仿宋" w:cs="仿宋"/>
          <w:b/>
          <w:bCs/>
          <w:color w:val="3F3F3F"/>
          <w:sz w:val="27"/>
          <w:szCs w:val="27"/>
        </w:rPr>
        <w:t>十、开</w:t>
      </w:r>
      <w:r>
        <w:rPr>
          <w:rFonts w:hint="eastAsia" w:ascii="仿宋" w:hAnsi="仿宋" w:eastAsia="仿宋" w:cs="仿宋"/>
          <w:b/>
          <w:bCs/>
          <w:color w:val="3F3F3F"/>
          <w:sz w:val="28"/>
          <w:szCs w:val="28"/>
        </w:rPr>
        <w:t>标时间及地点</w:t>
      </w:r>
    </w:p>
    <w:p>
      <w:pPr>
        <w:pStyle w:val="4"/>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1.开标时间202</w:t>
      </w:r>
      <w:r>
        <w:rPr>
          <w:rFonts w:hint="eastAsia" w:ascii="仿宋" w:hAnsi="仿宋" w:eastAsia="仿宋" w:cs="仿宋"/>
          <w:color w:val="3F3F3F"/>
          <w:sz w:val="28"/>
          <w:szCs w:val="28"/>
          <w:lang w:val="en-US" w:eastAsia="zh-CN"/>
        </w:rPr>
        <w:t>2</w:t>
      </w:r>
      <w:r>
        <w:rPr>
          <w:rFonts w:hint="eastAsia" w:ascii="仿宋" w:hAnsi="仿宋" w:eastAsia="仿宋" w:cs="仿宋"/>
          <w:color w:val="3F3F3F"/>
          <w:sz w:val="28"/>
          <w:szCs w:val="28"/>
        </w:rPr>
        <w:t>年</w:t>
      </w:r>
      <w:r>
        <w:rPr>
          <w:rFonts w:hint="eastAsia" w:ascii="仿宋" w:hAnsi="仿宋" w:eastAsia="仿宋" w:cs="仿宋"/>
          <w:color w:val="3F3F3F"/>
          <w:sz w:val="28"/>
          <w:szCs w:val="28"/>
          <w:lang w:val="en-US" w:eastAsia="zh-CN"/>
        </w:rPr>
        <w:t>8</w:t>
      </w:r>
      <w:r>
        <w:rPr>
          <w:rFonts w:hint="eastAsia" w:ascii="仿宋" w:hAnsi="仿宋" w:eastAsia="仿宋" w:cs="仿宋"/>
          <w:color w:val="3F3F3F"/>
          <w:sz w:val="28"/>
          <w:szCs w:val="28"/>
        </w:rPr>
        <w:t>月</w:t>
      </w:r>
      <w:r>
        <w:rPr>
          <w:rFonts w:hint="eastAsia" w:ascii="仿宋" w:hAnsi="仿宋" w:eastAsia="仿宋" w:cs="仿宋"/>
          <w:color w:val="3F3F3F"/>
          <w:sz w:val="28"/>
          <w:szCs w:val="28"/>
          <w:lang w:val="en-US" w:eastAsia="zh-CN"/>
        </w:rPr>
        <w:t>25</w:t>
      </w:r>
      <w:r>
        <w:rPr>
          <w:rFonts w:hint="eastAsia" w:ascii="仿宋" w:hAnsi="仿宋" w:eastAsia="仿宋" w:cs="仿宋"/>
          <w:color w:val="3F3F3F"/>
          <w:sz w:val="28"/>
          <w:szCs w:val="28"/>
        </w:rPr>
        <w:t>日</w:t>
      </w:r>
      <w:r>
        <w:rPr>
          <w:rFonts w:hint="eastAsia" w:ascii="仿宋" w:hAnsi="仿宋" w:eastAsia="仿宋" w:cs="仿宋"/>
          <w:color w:val="3F3F3F"/>
          <w:sz w:val="28"/>
          <w:szCs w:val="28"/>
          <w:lang w:val="en-US" w:eastAsia="zh-CN"/>
        </w:rPr>
        <w:t>9</w:t>
      </w:r>
      <w:r>
        <w:rPr>
          <w:rFonts w:hint="eastAsia" w:ascii="仿宋" w:hAnsi="仿宋" w:eastAsia="仿宋" w:cs="仿宋"/>
          <w:color w:val="3F3F3F"/>
          <w:sz w:val="28"/>
          <w:szCs w:val="28"/>
        </w:rPr>
        <w:t>：</w:t>
      </w:r>
      <w:r>
        <w:rPr>
          <w:rFonts w:hint="eastAsia" w:ascii="仿宋" w:hAnsi="仿宋" w:eastAsia="仿宋" w:cs="仿宋"/>
          <w:color w:val="3F3F3F"/>
          <w:sz w:val="28"/>
          <w:szCs w:val="28"/>
          <w:lang w:val="en-US" w:eastAsia="zh-CN"/>
        </w:rPr>
        <w:t>0</w:t>
      </w:r>
      <w:r>
        <w:rPr>
          <w:rFonts w:hint="eastAsia" w:ascii="仿宋" w:hAnsi="仿宋" w:eastAsia="仿宋" w:cs="仿宋"/>
          <w:color w:val="3F3F3F"/>
          <w:sz w:val="28"/>
          <w:szCs w:val="28"/>
        </w:rPr>
        <w:t>0。</w:t>
      </w:r>
    </w:p>
    <w:p>
      <w:pPr>
        <w:spacing w:line="440" w:lineRule="exact"/>
        <w:rPr>
          <w:rFonts w:ascii="仿宋" w:hAnsi="仿宋" w:eastAsia="仿宋" w:cs="仿宋"/>
          <w:color w:val="3F3F3F"/>
          <w:sz w:val="27"/>
          <w:szCs w:val="27"/>
        </w:rPr>
      </w:pPr>
      <w:r>
        <w:rPr>
          <w:rFonts w:hint="eastAsia" w:ascii="仿宋" w:hAnsi="仿宋" w:eastAsia="仿宋" w:cs="仿宋"/>
          <w:bCs/>
          <w:sz w:val="28"/>
          <w:szCs w:val="28"/>
        </w:rPr>
        <w:t>2.开标地点：</w:t>
      </w:r>
      <w:r>
        <w:rPr>
          <w:rFonts w:hint="eastAsia" w:ascii="仿宋" w:hAnsi="仿宋" w:eastAsia="仿宋" w:cs="仿宋"/>
          <w:color w:val="3F3F3F"/>
          <w:sz w:val="28"/>
          <w:szCs w:val="28"/>
        </w:rPr>
        <w:t>绍兴市中医院2#楼204室</w:t>
      </w:r>
      <w:r>
        <w:rPr>
          <w:rFonts w:hint="eastAsia" w:ascii="仿宋" w:hAnsi="仿宋" w:eastAsia="仿宋" w:cs="仿宋"/>
          <w:color w:val="3F3F3F"/>
          <w:sz w:val="27"/>
          <w:szCs w:val="27"/>
        </w:rPr>
        <w:t xml:space="preserve"> </w:t>
      </w:r>
    </w:p>
    <w:p>
      <w:pPr>
        <w:rPr>
          <w:rFonts w:ascii="仿宋" w:hAnsi="仿宋" w:eastAsia="仿宋"/>
          <w:sz w:val="28"/>
          <w:szCs w:val="28"/>
        </w:rPr>
      </w:pPr>
      <w:r>
        <w:rPr>
          <w:rFonts w:hint="eastAsia" w:ascii="仿宋" w:hAnsi="仿宋" w:eastAsia="仿宋"/>
          <w:b/>
          <w:sz w:val="28"/>
          <w:szCs w:val="28"/>
        </w:rPr>
        <w:t>十一、评标方法：议价</w:t>
      </w:r>
      <w:r>
        <w:rPr>
          <w:rFonts w:hint="eastAsia" w:ascii="仿宋" w:hAnsi="仿宋" w:eastAsia="仿宋" w:cs="仿宋"/>
          <w:color w:val="3F3F3F"/>
          <w:sz w:val="28"/>
          <w:szCs w:val="28"/>
          <w:highlight w:val="yellow"/>
        </w:rPr>
        <w:t>投标人或实质性响应招标文件的投标人有两家及两家以上时，综合考虑该采购项目供应商（生产企业）规模、产品品牌、市场口碑、公司报价、</w:t>
      </w:r>
      <w:r>
        <w:rPr>
          <w:rFonts w:hint="eastAsia" w:ascii="仿宋" w:hAnsi="仿宋" w:eastAsia="仿宋" w:cs="仿宋"/>
          <w:color w:val="3F3F3F"/>
          <w:sz w:val="28"/>
          <w:szCs w:val="28"/>
          <w:highlight w:val="yellow"/>
          <w:lang w:eastAsia="zh-CN"/>
        </w:rPr>
        <w:t>方案内容、</w:t>
      </w:r>
      <w:r>
        <w:rPr>
          <w:rFonts w:hint="eastAsia" w:ascii="仿宋" w:hAnsi="仿宋" w:eastAsia="仿宋" w:cs="仿宋"/>
          <w:color w:val="3F3F3F"/>
          <w:sz w:val="28"/>
          <w:szCs w:val="28"/>
          <w:highlight w:val="yellow"/>
        </w:rPr>
        <w:t>综合性价比，择优选定供应商；只有一家时，采用单一来源采购方式确定供应商</w:t>
      </w:r>
      <w:r>
        <w:rPr>
          <w:rFonts w:hint="eastAsia" w:ascii="仿宋" w:hAnsi="仿宋" w:eastAsia="仿宋" w:cs="仿宋"/>
          <w:color w:val="3F3F3F"/>
          <w:sz w:val="28"/>
          <w:szCs w:val="28"/>
        </w:rPr>
        <w:t>。</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十二、投标文件组成内容(投标文件一式四份)</w:t>
      </w:r>
    </w:p>
    <w:p>
      <w:pPr>
        <w:pStyle w:val="8"/>
        <w:spacing w:line="360" w:lineRule="auto"/>
        <w:ind w:left="0" w:firstLine="0" w:firstLineChars="0"/>
        <w:rPr>
          <w:rFonts w:ascii="仿宋" w:eastAsia="仿宋" w:cs="仿宋_GB2312"/>
        </w:rPr>
      </w:pPr>
      <w:r>
        <w:rPr>
          <w:rFonts w:hint="eastAsia" w:ascii="仿宋" w:eastAsia="仿宋" w:cs="仿宋_GB2312"/>
          <w:spacing w:val="16"/>
          <w:kern w:val="0"/>
          <w:fitText w:val="9120" w:id="571160220"/>
        </w:rPr>
        <w:t>1.法定代表人授权委托书 ………………………………………</w:t>
      </w:r>
      <w:r>
        <w:rPr>
          <w:rFonts w:hint="eastAsia" w:ascii="仿宋" w:eastAsia="仿宋" w:cs="仿宋_GB2312"/>
          <w:spacing w:val="16"/>
          <w:kern w:val="0"/>
          <w:fitText w:val="9120" w:id="571160220"/>
          <w:lang w:val="zh-CN"/>
        </w:rPr>
        <w:t>…</w:t>
      </w:r>
      <w:r>
        <w:rPr>
          <w:rFonts w:hint="eastAsia" w:ascii="仿宋" w:eastAsia="仿宋" w:cs="仿宋_GB2312"/>
          <w:spacing w:val="16"/>
          <w:kern w:val="0"/>
          <w:fitText w:val="9120" w:id="571160220"/>
        </w:rPr>
        <w:t>…………（页码</w:t>
      </w:r>
      <w:r>
        <w:rPr>
          <w:rFonts w:hint="eastAsia" w:ascii="仿宋" w:eastAsia="仿宋" w:cs="仿宋_GB2312"/>
          <w:spacing w:val="24"/>
          <w:kern w:val="0"/>
          <w:fitText w:val="9120" w:id="571160220"/>
        </w:rPr>
        <w:t>）</w:t>
      </w:r>
    </w:p>
    <w:p>
      <w:pPr>
        <w:pStyle w:val="8"/>
        <w:spacing w:line="360" w:lineRule="auto"/>
        <w:ind w:left="0" w:firstLine="0" w:firstLineChars="0"/>
        <w:rPr>
          <w:rFonts w:ascii="仿宋" w:eastAsia="仿宋" w:cs="仿宋_GB2312"/>
          <w:spacing w:val="3"/>
        </w:rPr>
      </w:pPr>
      <w:r>
        <w:rPr>
          <w:rFonts w:hint="eastAsia" w:ascii="仿宋" w:eastAsia="仿宋" w:cs="仿宋_GB2312"/>
          <w:spacing w:val="20"/>
          <w:kern w:val="0"/>
          <w:fitText w:val="9119" w:id="1"/>
        </w:rPr>
        <w:t>2.法定代表人及其委托代理人的身份证（复印件）………………………（页码</w:t>
      </w:r>
      <w:r>
        <w:rPr>
          <w:rFonts w:hint="eastAsia" w:ascii="仿宋" w:eastAsia="仿宋" w:cs="仿宋_GB2312"/>
          <w:spacing w:val="19"/>
          <w:kern w:val="0"/>
          <w:fitText w:val="9119" w:id="1"/>
        </w:rPr>
        <w:t>）</w:t>
      </w:r>
    </w:p>
    <w:p>
      <w:pPr>
        <w:pStyle w:val="8"/>
        <w:spacing w:line="360" w:lineRule="auto"/>
        <w:ind w:left="0" w:firstLine="0" w:firstLineChars="0"/>
        <w:rPr>
          <w:rFonts w:ascii="仿宋" w:eastAsia="仿宋" w:cs="仿宋_GB2312"/>
          <w:spacing w:val="3"/>
        </w:rPr>
      </w:pPr>
      <w:r>
        <w:rPr>
          <w:rFonts w:hint="eastAsia" w:ascii="仿宋" w:eastAsia="仿宋" w:cs="仿宋_GB2312"/>
          <w:spacing w:val="20"/>
          <w:kern w:val="0"/>
          <w:fitText w:val="9119" w:id="2"/>
        </w:rPr>
        <w:t>3.法定代表人身份证明书……………………………………………………（页码</w:t>
      </w:r>
      <w:r>
        <w:rPr>
          <w:rFonts w:hint="eastAsia" w:ascii="仿宋" w:eastAsia="仿宋" w:cs="仿宋_GB2312"/>
          <w:spacing w:val="19"/>
          <w:kern w:val="0"/>
          <w:fitText w:val="9119" w:id="2"/>
        </w:rPr>
        <w:t>）</w:t>
      </w:r>
    </w:p>
    <w:p>
      <w:pPr>
        <w:pStyle w:val="8"/>
        <w:spacing w:line="360" w:lineRule="auto"/>
        <w:ind w:left="0" w:firstLine="0" w:firstLineChars="0"/>
        <w:rPr>
          <w:rFonts w:ascii="仿宋" w:eastAsia="仿宋" w:cs="仿宋_GB2312"/>
          <w:spacing w:val="3"/>
        </w:rPr>
      </w:pPr>
      <w:r>
        <w:rPr>
          <w:rFonts w:hint="eastAsia" w:ascii="仿宋" w:eastAsia="仿宋" w:cs="仿宋_GB2312"/>
          <w:spacing w:val="12"/>
          <w:kern w:val="0"/>
          <w:fitText w:val="9119" w:id="3"/>
        </w:rPr>
        <w:t>4.营业执照(或事业法人登记证或其他登记证明材料)复印件………………（页码</w:t>
      </w:r>
      <w:r>
        <w:rPr>
          <w:rFonts w:hint="eastAsia" w:ascii="仿宋" w:eastAsia="仿宋" w:cs="仿宋_GB2312"/>
          <w:spacing w:val="35"/>
          <w:kern w:val="0"/>
          <w:fitText w:val="9119" w:id="3"/>
        </w:rPr>
        <w:t>）</w:t>
      </w:r>
    </w:p>
    <w:p>
      <w:pPr>
        <w:pStyle w:val="8"/>
        <w:spacing w:line="360" w:lineRule="auto"/>
        <w:ind w:left="0" w:firstLine="0" w:firstLineChars="0"/>
        <w:rPr>
          <w:rFonts w:ascii="仿宋" w:eastAsia="仿宋" w:cs="仿宋_GB2312"/>
          <w:spacing w:val="5"/>
        </w:rPr>
      </w:pPr>
      <w:r>
        <w:rPr>
          <w:rFonts w:hint="eastAsia" w:ascii="仿宋" w:eastAsia="仿宋" w:cs="仿宋_GB2312"/>
          <w:spacing w:val="20"/>
          <w:kern w:val="0"/>
          <w:fitText w:val="9125" w:id="4"/>
        </w:rPr>
        <w:t>5.具有履行合同所必需的设备和专业技术能力的承诺函…………………（页码</w:t>
      </w:r>
      <w:r>
        <w:rPr>
          <w:rFonts w:hint="eastAsia" w:ascii="仿宋" w:eastAsia="仿宋" w:cs="仿宋_GB2312"/>
          <w:spacing w:val="25"/>
          <w:kern w:val="0"/>
          <w:fitText w:val="9125" w:id="4"/>
        </w:rPr>
        <w:t>）</w:t>
      </w:r>
    </w:p>
    <w:p>
      <w:pPr>
        <w:pStyle w:val="8"/>
        <w:spacing w:line="360" w:lineRule="auto"/>
        <w:ind w:left="0" w:firstLine="0" w:firstLineChars="0"/>
        <w:rPr>
          <w:rFonts w:ascii="仿宋" w:eastAsia="仿宋" w:cs="仿宋_GB2312"/>
        </w:rPr>
      </w:pPr>
      <w:r>
        <w:rPr>
          <w:rFonts w:hint="eastAsia" w:ascii="仿宋" w:eastAsia="仿宋" w:cs="仿宋_GB2312"/>
          <w:spacing w:val="16"/>
          <w:kern w:val="0"/>
          <w:fitText w:val="9116" w:id="5"/>
        </w:rPr>
        <w:t>6.重大违法记录的声明 ………………………………………………………（页码</w:t>
      </w:r>
      <w:r>
        <w:rPr>
          <w:rFonts w:hint="eastAsia" w:ascii="仿宋" w:eastAsia="仿宋" w:cs="仿宋_GB2312"/>
          <w:spacing w:val="20"/>
          <w:kern w:val="0"/>
          <w:fitText w:val="9116" w:id="5"/>
        </w:rPr>
        <w:t>）</w:t>
      </w:r>
    </w:p>
    <w:p>
      <w:pPr>
        <w:pStyle w:val="8"/>
        <w:spacing w:line="360" w:lineRule="auto"/>
        <w:ind w:left="0" w:firstLine="0" w:firstLineChars="0"/>
        <w:rPr>
          <w:rFonts w:ascii="仿宋" w:eastAsia="仿宋" w:cs="仿宋_GB2312"/>
        </w:rPr>
      </w:pPr>
      <w:r>
        <w:rPr>
          <w:rFonts w:hint="eastAsia" w:ascii="仿宋" w:eastAsia="仿宋" w:cs="仿宋_GB2312"/>
        </w:rPr>
        <w:t>7.廉政承诺书………………………………………………………………………（页码）</w:t>
      </w:r>
    </w:p>
    <w:p>
      <w:pPr>
        <w:pStyle w:val="8"/>
        <w:spacing w:line="360" w:lineRule="auto"/>
        <w:ind w:left="0" w:firstLine="0" w:firstLineChars="0"/>
        <w:rPr>
          <w:rFonts w:ascii="仿宋" w:eastAsia="仿宋" w:cs="仿宋_GB2312"/>
        </w:rPr>
      </w:pPr>
      <w:r>
        <w:rPr>
          <w:rFonts w:hint="eastAsia" w:ascii="仿宋" w:eastAsia="仿宋" w:cs="仿宋_GB2312"/>
        </w:rPr>
        <w:t>8.供应商认为需要的其他技术文件或说明………………………………………（页码）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9"/>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jc w:val="center"/>
        <w:rPr>
          <w:rFonts w:ascii="仿宋" w:hAnsi="仿宋" w:eastAsia="仿宋"/>
          <w:sz w:val="24"/>
        </w:rPr>
      </w:pPr>
      <w:r>
        <w:rPr>
          <w:rFonts w:hint="eastAsia" w:ascii="仿宋" w:hAnsi="仿宋" w:eastAsia="仿宋"/>
          <w:sz w:val="24"/>
        </w:rPr>
        <w:t>绍兴市中医院202</w:t>
      </w:r>
      <w:r>
        <w:rPr>
          <w:rFonts w:hint="eastAsia" w:ascii="仿宋" w:hAnsi="仿宋" w:eastAsia="仿宋"/>
          <w:sz w:val="24"/>
          <w:lang w:val="en-US" w:eastAsia="zh-CN"/>
        </w:rPr>
        <w:t>2</w:t>
      </w:r>
      <w:r>
        <w:rPr>
          <w:rFonts w:hint="eastAsia" w:ascii="仿宋" w:hAnsi="仿宋" w:eastAsia="仿宋"/>
          <w:sz w:val="24"/>
        </w:rPr>
        <w:t>年度新职工拓展项目</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28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3816" w:type="dxa"/>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报   价</w:t>
            </w:r>
            <w:r>
              <w:rPr>
                <w:rFonts w:ascii="仿宋" w:hAnsi="仿宋" w:eastAsia="仿宋"/>
                <w:sz w:val="24"/>
                <w:szCs w:val="24"/>
              </w:rPr>
              <w:br w:type="textWrapping"/>
            </w:r>
            <w:r>
              <w:rPr>
                <w:rFonts w:hint="eastAsia" w:ascii="仿宋" w:hAnsi="仿宋" w:eastAsia="仿宋"/>
                <w:sz w:val="24"/>
                <w:szCs w:val="24"/>
              </w:rPr>
              <w:t>（单位</w:t>
            </w:r>
            <w:r>
              <w:rPr>
                <w:rFonts w:ascii="仿宋" w:hAnsi="仿宋" w:eastAsia="仿宋"/>
                <w:sz w:val="24"/>
                <w:szCs w:val="24"/>
              </w:rPr>
              <w:t>：元）</w:t>
            </w:r>
          </w:p>
        </w:tc>
        <w:tc>
          <w:tcPr>
            <w:tcW w:w="1701" w:type="dxa"/>
            <w:vAlign w:val="center"/>
          </w:tcPr>
          <w:p>
            <w:pPr>
              <w:jc w:val="center"/>
              <w:rPr>
                <w:rFonts w:ascii="仿宋" w:hAnsi="仿宋" w:eastAsia="仿宋"/>
                <w:sz w:val="24"/>
                <w:szCs w:val="24"/>
              </w:rPr>
            </w:pPr>
            <w:r>
              <w:rPr>
                <w:rFonts w:hint="eastAsia" w:ascii="仿宋" w:hAnsi="仿宋" w:eastAsia="仿宋"/>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vAlign w:val="center"/>
          </w:tcPr>
          <w:p>
            <w:pPr>
              <w:jc w:val="center"/>
              <w:rPr>
                <w:rFonts w:ascii="仿宋" w:hAnsi="仿宋" w:eastAsia="仿宋"/>
                <w:sz w:val="24"/>
              </w:rPr>
            </w:pPr>
            <w:r>
              <w:rPr>
                <w:rFonts w:hint="eastAsia" w:ascii="仿宋" w:hAnsi="仿宋" w:eastAsia="仿宋"/>
                <w:sz w:val="24"/>
              </w:rPr>
              <w:t>01</w:t>
            </w:r>
          </w:p>
        </w:tc>
        <w:tc>
          <w:tcPr>
            <w:tcW w:w="3816" w:type="dxa"/>
            <w:vAlign w:val="center"/>
          </w:tcPr>
          <w:p>
            <w:pPr>
              <w:tabs>
                <w:tab w:val="left" w:pos="879"/>
              </w:tabs>
              <w:rPr>
                <w:rFonts w:ascii="仿宋" w:hAnsi="仿宋" w:eastAsia="仿宋"/>
                <w:sz w:val="24"/>
              </w:rPr>
            </w:pPr>
            <w:r>
              <w:rPr>
                <w:rFonts w:hint="eastAsia" w:ascii="仿宋" w:hAnsi="仿宋" w:eastAsia="仿宋"/>
                <w:sz w:val="24"/>
              </w:rPr>
              <w:t>绍兴市中医院202</w:t>
            </w:r>
            <w:r>
              <w:rPr>
                <w:rFonts w:hint="eastAsia" w:ascii="仿宋" w:hAnsi="仿宋" w:eastAsia="仿宋"/>
                <w:sz w:val="24"/>
                <w:lang w:val="en-US" w:eastAsia="zh-CN"/>
              </w:rPr>
              <w:t>2</w:t>
            </w:r>
            <w:r>
              <w:rPr>
                <w:rFonts w:hint="eastAsia" w:ascii="仿宋" w:hAnsi="仿宋" w:eastAsia="仿宋"/>
                <w:sz w:val="24"/>
              </w:rPr>
              <w:t>年度新职工拓展项目</w:t>
            </w:r>
            <w:r>
              <w:rPr>
                <w:rFonts w:hint="eastAsia" w:ascii="仿宋" w:hAnsi="仿宋" w:eastAsia="仿宋"/>
                <w:sz w:val="24"/>
                <w:u w:val="single"/>
              </w:rPr>
              <w:t xml:space="preserve">  </w:t>
            </w:r>
          </w:p>
        </w:tc>
        <w:tc>
          <w:tcPr>
            <w:tcW w:w="2835" w:type="dxa"/>
            <w:vAlign w:val="center"/>
          </w:tcPr>
          <w:p>
            <w:pPr>
              <w:ind w:firstLine="960" w:firstLineChars="400"/>
              <w:jc w:val="both"/>
              <w:rPr>
                <w:rFonts w:ascii="仿宋" w:hAnsi="仿宋" w:eastAsia="仿宋"/>
                <w:sz w:val="24"/>
              </w:rPr>
            </w:pPr>
          </w:p>
        </w:tc>
        <w:tc>
          <w:tcPr>
            <w:tcW w:w="1701" w:type="dxa"/>
            <w:vAlign w:val="center"/>
          </w:tcPr>
          <w:p>
            <w:pPr>
              <w:ind w:firstLine="480"/>
              <w:jc w:val="center"/>
              <w:rPr>
                <w:rFonts w:ascii="仿宋" w:hAnsi="仿宋" w:eastAsia="仿宋"/>
                <w:sz w:val="24"/>
              </w:rPr>
            </w:pPr>
            <w:r>
              <w:rPr>
                <w:rFonts w:hint="eastAsia" w:ascii="仿宋" w:hAnsi="仿宋" w:eastAsia="仿宋"/>
                <w:sz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vAlign w:val="center"/>
          </w:tcPr>
          <w:p>
            <w:pPr>
              <w:jc w:val="center"/>
              <w:rPr>
                <w:rFonts w:ascii="仿宋" w:hAnsi="仿宋" w:eastAsia="仿宋"/>
                <w:sz w:val="24"/>
              </w:rPr>
            </w:pPr>
            <w:r>
              <w:rPr>
                <w:rFonts w:hint="eastAsia" w:ascii="仿宋" w:hAnsi="仿宋" w:eastAsia="仿宋"/>
                <w:sz w:val="24"/>
              </w:rPr>
              <w:t>大写</w:t>
            </w:r>
          </w:p>
        </w:tc>
        <w:tc>
          <w:tcPr>
            <w:tcW w:w="8352" w:type="dxa"/>
            <w:gridSpan w:val="3"/>
            <w:vAlign w:val="center"/>
          </w:tcPr>
          <w:p>
            <w:pPr>
              <w:rPr>
                <w:rFonts w:ascii="仿宋" w:hAnsi="仿宋" w:eastAsia="仿宋"/>
                <w:sz w:val="24"/>
              </w:rPr>
            </w:pPr>
            <w:r>
              <w:rPr>
                <w:rFonts w:hint="eastAsia" w:ascii="仿宋" w:hAnsi="仿宋" w:eastAsia="仿宋"/>
                <w:sz w:val="24"/>
              </w:rPr>
              <w:t>人民币                      元整</w:t>
            </w:r>
          </w:p>
        </w:tc>
      </w:tr>
    </w:tbl>
    <w:p>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pStyle w:val="3"/>
        <w:spacing w:line="400" w:lineRule="exact"/>
        <w:rPr>
          <w:rFonts w:ascii="仿宋_GB2312" w:hAnsi="宋体" w:eastAsia="仿宋_GB2312"/>
          <w:kern w:val="2"/>
          <w:sz w:val="24"/>
          <w:szCs w:val="24"/>
        </w:rPr>
      </w:pPr>
    </w:p>
    <w:p>
      <w:pPr>
        <w:pStyle w:val="3"/>
        <w:spacing w:line="400" w:lineRule="exact"/>
        <w:rPr>
          <w:rFonts w:ascii="仿宋_GB2312" w:hAnsi="宋体" w:eastAsia="仿宋_GB2312"/>
          <w:kern w:val="2"/>
          <w:sz w:val="24"/>
          <w:szCs w:val="24"/>
        </w:rPr>
      </w:pPr>
    </w:p>
    <w:p>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供应商：（盖章）</w:t>
      </w:r>
    </w:p>
    <w:p>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法定代表人或其委托代理人：（签字或盖章）</w:t>
      </w:r>
    </w:p>
    <w:p>
      <w:pPr>
        <w:rPr>
          <w:rFonts w:ascii="仿宋_GB2312" w:hAnsi="宋体" w:eastAsia="仿宋_GB2312"/>
          <w:kern w:val="2"/>
          <w:sz w:val="24"/>
          <w:szCs w:val="24"/>
        </w:rPr>
      </w:pPr>
      <w:r>
        <w:rPr>
          <w:rFonts w:hint="eastAsia" w:ascii="仿宋_GB2312" w:hAnsi="宋体" w:eastAsia="仿宋_GB2312"/>
          <w:kern w:val="2"/>
          <w:sz w:val="24"/>
          <w:szCs w:val="24"/>
        </w:rPr>
        <w:t>日期：   年    月   日</w:t>
      </w:r>
    </w:p>
    <w:p>
      <w:pPr>
        <w:spacing w:line="360" w:lineRule="auto"/>
        <w:rPr>
          <w:rFonts w:ascii="仿宋_GB2312" w:hAnsi="仿宋_GB2312" w:eastAsia="仿宋_GB2312" w:cs="仿宋_GB2312"/>
          <w:sz w:val="24"/>
        </w:rPr>
      </w:pPr>
    </w:p>
    <w:p>
      <w:pPr>
        <w:pStyle w:val="8"/>
        <w:spacing w:line="360" w:lineRule="auto"/>
        <w:ind w:left="0" w:firstLine="0" w:firstLineChars="0"/>
        <w:rPr>
          <w:rFonts w:ascii="仿宋" w:eastAsia="仿宋" w:cs="仿宋_GB2312"/>
        </w:rPr>
      </w:pPr>
    </w:p>
    <w:p>
      <w:pPr>
        <w:rPr>
          <w:rFonts w:ascii="仿宋" w:hAnsi="仿宋" w:eastAsia="仿宋"/>
          <w:sz w:val="28"/>
          <w:szCs w:val="28"/>
        </w:rPr>
      </w:pPr>
    </w:p>
    <w:p>
      <w:pPr>
        <w:rPr>
          <w:rFonts w:ascii="仿宋" w:hAnsi="仿宋" w:eastAsia="仿宋"/>
          <w:sz w:val="32"/>
          <w:szCs w:val="32"/>
        </w:rPr>
      </w:pPr>
    </w:p>
    <w:sectPr>
      <w:pgSz w:w="11906" w:h="16838"/>
      <w:pgMar w:top="1361" w:right="1588" w:bottom="1361"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30"/>
    <w:rsid w:val="000A2C2F"/>
    <w:rsid w:val="001121A2"/>
    <w:rsid w:val="00247D78"/>
    <w:rsid w:val="00323B43"/>
    <w:rsid w:val="00392030"/>
    <w:rsid w:val="003D37D8"/>
    <w:rsid w:val="004358AB"/>
    <w:rsid w:val="0055589B"/>
    <w:rsid w:val="006B2245"/>
    <w:rsid w:val="00797FF3"/>
    <w:rsid w:val="008B7726"/>
    <w:rsid w:val="008C4DA8"/>
    <w:rsid w:val="00B87A62"/>
    <w:rsid w:val="00BC2A5A"/>
    <w:rsid w:val="00CA2CF3"/>
    <w:rsid w:val="00F14F4A"/>
    <w:rsid w:val="064227F9"/>
    <w:rsid w:val="0D8E43DF"/>
    <w:rsid w:val="0FAA787B"/>
    <w:rsid w:val="1A0B235C"/>
    <w:rsid w:val="2F674A13"/>
    <w:rsid w:val="3F440BCD"/>
    <w:rsid w:val="44F0206E"/>
    <w:rsid w:val="49C714D9"/>
    <w:rsid w:val="4D690C8C"/>
    <w:rsid w:val="59667982"/>
    <w:rsid w:val="631A779B"/>
    <w:rsid w:val="6B0F4404"/>
    <w:rsid w:val="6F5F64FA"/>
    <w:rsid w:val="71D17C29"/>
    <w:rsid w:val="7A34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4"/>
      <w:lang w:val="zh-CN"/>
    </w:rPr>
  </w:style>
  <w:style w:type="paragraph" w:styleId="3">
    <w:name w:val="Plain Text"/>
    <w:basedOn w:val="1"/>
    <w:qFormat/>
    <w:uiPriority w:val="0"/>
    <w:rPr>
      <w:rFonts w:ascii="宋体" w:hAnsi="Courier New"/>
      <w:szCs w:val="20"/>
    </w:rPr>
  </w:style>
  <w:style w:type="paragraph" w:styleId="4">
    <w:name w:val="Normal (Web)"/>
    <w:basedOn w:val="1"/>
    <w:qFormat/>
    <w:uiPriority w:val="0"/>
    <w:pPr>
      <w:spacing w:beforeAutospacing="1" w:after="0" w:afterAutospacing="1"/>
    </w:pPr>
    <w:rPr>
      <w:rFonts w:cs="Times New Roman"/>
      <w:sz w:val="24"/>
    </w:rPr>
  </w:style>
  <w:style w:type="paragraph" w:styleId="7">
    <w:name w:val="List Paragraph"/>
    <w:basedOn w:val="1"/>
    <w:qFormat/>
    <w:uiPriority w:val="34"/>
    <w:pPr>
      <w:ind w:firstLine="420" w:firstLineChars="200"/>
    </w:pPr>
  </w:style>
  <w:style w:type="paragraph" w:customStyle="1" w:styleId="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
    <w:name w:val="正文段"/>
    <w:basedOn w:val="1"/>
    <w:qFormat/>
    <w:uiPriority w:val="0"/>
    <w:pPr>
      <w:spacing w:afterLines="50"/>
      <w:ind w:firstLine="20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249</Words>
  <Characters>1425</Characters>
  <Lines>11</Lines>
  <Paragraphs>3</Paragraphs>
  <TotalTime>0</TotalTime>
  <ScaleCrop>false</ScaleCrop>
  <LinksUpToDate>false</LinksUpToDate>
  <CharactersWithSpaces>1671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2020-03-16T01:18:00Z</dcterms:created>
  <dc:creator>zj1</dc:creator>
  <cp:lastModifiedBy>Administrator</cp:lastModifiedBy>
  <dcterms:modified xsi:type="dcterms:W3CDTF">2022-08-19T08:08:09Z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D7DF04730FC24E7785EE0608FE2493AD</vt:lpwstr>
  </property>
</Properties>
</file>