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24B2F70A" w14:textId="4C25B346" w:rsidR="003B4F8F" w:rsidRDefault="007916C7" w:rsidP="00243096">
      <w:pPr>
        <w:jc w:val="center"/>
        <w:rPr>
          <w:rFonts w:ascii="宋体" w:hAnsi="宋体"/>
          <w:b/>
          <w:bCs/>
          <w:sz w:val="52"/>
          <w:szCs w:val="52"/>
        </w:rPr>
      </w:pPr>
      <w:bookmarkStart w:id="0" w:name="_Hlk100908191"/>
      <w:r>
        <w:rPr>
          <w:rFonts w:ascii="宋体" w:hAnsi="宋体" w:hint="eastAsia"/>
          <w:b/>
          <w:bCs/>
          <w:sz w:val="52"/>
          <w:szCs w:val="52"/>
        </w:rPr>
        <w:t>绍兴市中医院发光试剂采购项目</w:t>
      </w:r>
    </w:p>
    <w:bookmarkEnd w:id="0"/>
    <w:p w14:paraId="2514B70B" w14:textId="3A66E04A"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7916C7">
        <w:rPr>
          <w:rFonts w:ascii="宋体" w:hAnsi="宋体"/>
          <w:b/>
          <w:sz w:val="44"/>
          <w:szCs w:val="44"/>
        </w:rPr>
        <w:t>SXSZYY2022-04</w:t>
      </w:r>
      <w:r w:rsidRPr="001247C6">
        <w:rPr>
          <w:rFonts w:ascii="宋体" w:hAnsi="宋体" w:hint="eastAsia"/>
          <w:sz w:val="44"/>
          <w:szCs w:val="44"/>
        </w:rPr>
        <w:t>）</w:t>
      </w:r>
    </w:p>
    <w:p w14:paraId="26BEE5B5" w14:textId="77777777" w:rsidR="00243096" w:rsidRPr="000D2ED4" w:rsidRDefault="00243096" w:rsidP="00243096">
      <w:pPr>
        <w:adjustRightInd w:val="0"/>
        <w:jc w:val="center"/>
        <w:rPr>
          <w:rFonts w:ascii="宋体" w:hAnsi="宋体"/>
          <w:sz w:val="44"/>
          <w:szCs w:val="44"/>
        </w:rPr>
      </w:pPr>
    </w:p>
    <w:p w14:paraId="047F19E3" w14:textId="77777777" w:rsidR="00243096" w:rsidRPr="006114FB" w:rsidRDefault="00243096" w:rsidP="00243096">
      <w:pPr>
        <w:adjustRightInd w:val="0"/>
        <w:jc w:val="center"/>
        <w:rPr>
          <w:rFonts w:ascii="宋体" w:hAnsi="宋体"/>
          <w:sz w:val="44"/>
          <w:szCs w:val="44"/>
        </w:rPr>
      </w:pPr>
    </w:p>
    <w:p w14:paraId="1B10D7BC" w14:textId="490D28EC" w:rsidR="00243096" w:rsidRDefault="00243096" w:rsidP="00243096">
      <w:pPr>
        <w:adjustRightInd w:val="0"/>
        <w:jc w:val="center"/>
        <w:rPr>
          <w:rFonts w:ascii="宋体" w:hAnsi="宋体"/>
          <w:sz w:val="44"/>
          <w:szCs w:val="44"/>
        </w:rPr>
      </w:pPr>
    </w:p>
    <w:p w14:paraId="18E7B16A" w14:textId="77777777" w:rsidR="007916C7" w:rsidRPr="001247C6" w:rsidRDefault="007916C7"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0B8DF485" w:rsidR="00243096" w:rsidRDefault="00243096" w:rsidP="00243096">
      <w:pPr>
        <w:adjustRightInd w:val="0"/>
        <w:jc w:val="center"/>
        <w:rPr>
          <w:rFonts w:ascii="宋体" w:hAnsi="宋体"/>
          <w:sz w:val="44"/>
          <w:szCs w:val="44"/>
        </w:rPr>
      </w:pPr>
    </w:p>
    <w:p w14:paraId="5FEA50F4" w14:textId="3B309B26" w:rsidR="007916C7" w:rsidRDefault="007916C7" w:rsidP="00243096">
      <w:pPr>
        <w:adjustRightInd w:val="0"/>
        <w:jc w:val="center"/>
        <w:rPr>
          <w:rFonts w:ascii="宋体" w:hAnsi="宋体"/>
          <w:sz w:val="44"/>
          <w:szCs w:val="44"/>
        </w:rPr>
      </w:pPr>
    </w:p>
    <w:p w14:paraId="52BCD9F8" w14:textId="77777777" w:rsidR="007916C7" w:rsidRPr="001247C6" w:rsidRDefault="007916C7"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49E604C8"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0A2793">
        <w:rPr>
          <w:rFonts w:ascii="宋体" w:hAnsi="宋体" w:hint="eastAsia"/>
          <w:sz w:val="44"/>
          <w:szCs w:val="44"/>
        </w:rPr>
        <w:t>二</w:t>
      </w:r>
      <w:r w:rsidRPr="001247C6">
        <w:rPr>
          <w:rFonts w:ascii="宋体" w:hAnsi="宋体" w:hint="eastAsia"/>
          <w:sz w:val="44"/>
          <w:szCs w:val="44"/>
        </w:rPr>
        <w:t>年</w:t>
      </w:r>
      <w:r w:rsidR="007916C7">
        <w:rPr>
          <w:rFonts w:ascii="宋体" w:hAnsi="宋体" w:hint="eastAsia"/>
          <w:sz w:val="44"/>
          <w:szCs w:val="44"/>
        </w:rPr>
        <w:t>六</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1"/>
        <w:spacing w:before="0" w:after="0" w:line="240" w:lineRule="auto"/>
        <w:outlineLvl w:val="9"/>
        <w:rPr>
          <w:bCs w:val="0"/>
          <w:color w:val="000000"/>
          <w:sz w:val="52"/>
          <w:szCs w:val="52"/>
        </w:rPr>
      </w:pPr>
    </w:p>
    <w:p w14:paraId="490BA80E" w14:textId="77777777" w:rsidR="00CA47FA" w:rsidRDefault="00CA47FA"/>
    <w:p w14:paraId="43CEDEAA" w14:textId="49364BB7" w:rsidR="00A72EAC" w:rsidRDefault="00CD33CD" w:rsidP="00A72EAC">
      <w:pPr>
        <w:pStyle w:val="WPSOffice1"/>
        <w:tabs>
          <w:tab w:val="right" w:leader="dot" w:pos="9014"/>
        </w:tabs>
        <w:spacing w:line="480" w:lineRule="auto"/>
        <w:rPr>
          <w:rFonts w:ascii="宋体" w:hAnsi="宋体" w:cs="宋体"/>
          <w:b/>
          <w:bCs/>
          <w:sz w:val="32"/>
          <w:szCs w:val="32"/>
        </w:rPr>
      </w:pPr>
      <w:hyperlink w:anchor="_Toc23876" w:history="1">
        <w:r w:rsidR="00A72EAC">
          <w:rPr>
            <w:rFonts w:ascii="宋体" w:hAnsi="宋体" w:cs="宋体" w:hint="eastAsia"/>
            <w:b/>
            <w:bCs/>
            <w:sz w:val="32"/>
            <w:szCs w:val="32"/>
          </w:rPr>
          <w:t>第一部分  采购公告</w:t>
        </w:r>
      </w:hyperlink>
    </w:p>
    <w:p w14:paraId="7240FD31" w14:textId="430395A7" w:rsidR="00A72EAC" w:rsidRDefault="00CD33CD" w:rsidP="00A72EAC">
      <w:pPr>
        <w:pStyle w:val="WPSOffice1"/>
        <w:tabs>
          <w:tab w:val="right" w:leader="dot" w:pos="9014"/>
        </w:tabs>
        <w:spacing w:line="480" w:lineRule="auto"/>
        <w:rPr>
          <w:rFonts w:ascii="宋体" w:hAnsi="宋体" w:cs="宋体"/>
          <w:b/>
          <w:bCs/>
          <w:sz w:val="32"/>
          <w:szCs w:val="32"/>
        </w:rPr>
      </w:pPr>
      <w:hyperlink w:anchor="_Toc15097" w:history="1">
        <w:r w:rsidR="00A72EAC">
          <w:rPr>
            <w:rFonts w:ascii="宋体" w:hAnsi="宋体" w:cs="宋体" w:hint="eastAsia"/>
            <w:b/>
            <w:bCs/>
            <w:sz w:val="32"/>
            <w:szCs w:val="32"/>
          </w:rPr>
          <w:t>第二部分  投标人须知</w:t>
        </w:r>
      </w:hyperlink>
    </w:p>
    <w:p w14:paraId="423E2E0C" w14:textId="7B911044" w:rsidR="00A72EAC" w:rsidRDefault="00CD33CD" w:rsidP="00A72EAC">
      <w:pPr>
        <w:pStyle w:val="WPSOffice1"/>
        <w:tabs>
          <w:tab w:val="right" w:leader="dot" w:pos="9014"/>
        </w:tabs>
        <w:spacing w:line="480" w:lineRule="auto"/>
        <w:rPr>
          <w:rFonts w:ascii="宋体" w:hAnsi="宋体" w:cs="宋体"/>
          <w:b/>
          <w:bCs/>
          <w:sz w:val="32"/>
          <w:szCs w:val="32"/>
        </w:rPr>
      </w:pPr>
      <w:hyperlink w:anchor="_Toc26829" w:history="1">
        <w:r w:rsidR="00A72EAC">
          <w:rPr>
            <w:rFonts w:ascii="宋体" w:hAnsi="宋体" w:cs="宋体" w:hint="eastAsia"/>
            <w:b/>
            <w:bCs/>
            <w:sz w:val="32"/>
            <w:szCs w:val="32"/>
          </w:rPr>
          <w:t>第三部分  评标办法</w:t>
        </w:r>
      </w:hyperlink>
    </w:p>
    <w:p w14:paraId="667955E7" w14:textId="0729F06D" w:rsidR="00A72EAC" w:rsidRDefault="00CD33CD" w:rsidP="00A72EAC">
      <w:pPr>
        <w:pStyle w:val="WPSOffice1"/>
        <w:tabs>
          <w:tab w:val="right" w:leader="dot" w:pos="9014"/>
        </w:tabs>
        <w:spacing w:line="480" w:lineRule="auto"/>
        <w:rPr>
          <w:rFonts w:ascii="宋体" w:hAnsi="宋体" w:cs="宋体"/>
          <w:b/>
          <w:bCs/>
          <w:sz w:val="32"/>
          <w:szCs w:val="32"/>
        </w:rPr>
      </w:pPr>
      <w:hyperlink w:anchor="_Toc10411" w:history="1">
        <w:r w:rsidR="00A72EAC">
          <w:rPr>
            <w:rFonts w:ascii="宋体" w:hAnsi="宋体" w:cs="宋体" w:hint="eastAsia"/>
            <w:b/>
            <w:bCs/>
            <w:sz w:val="32"/>
            <w:szCs w:val="32"/>
          </w:rPr>
          <w:t>第四部分  招标项目范围及要求</w:t>
        </w:r>
      </w:hyperlink>
    </w:p>
    <w:p w14:paraId="57E16D10" w14:textId="6EF9327A" w:rsidR="00A72EAC" w:rsidRDefault="00CD33CD" w:rsidP="00A72EAC">
      <w:pPr>
        <w:pStyle w:val="WPSOffice1"/>
        <w:tabs>
          <w:tab w:val="right" w:leader="dot" w:pos="9014"/>
        </w:tabs>
        <w:spacing w:line="480" w:lineRule="auto"/>
        <w:rPr>
          <w:rFonts w:ascii="宋体" w:hAnsi="宋体" w:cs="宋体"/>
          <w:b/>
          <w:bCs/>
          <w:sz w:val="32"/>
          <w:szCs w:val="32"/>
        </w:rPr>
      </w:pPr>
      <w:hyperlink w:anchor="_Toc29296" w:history="1">
        <w:r w:rsidR="00A72EAC">
          <w:rPr>
            <w:rFonts w:ascii="宋体" w:hAnsi="宋体" w:cs="宋体" w:hint="eastAsia"/>
            <w:b/>
            <w:bCs/>
            <w:sz w:val="32"/>
            <w:szCs w:val="32"/>
          </w:rPr>
          <w:t>第五部分  合同的主要条款</w:t>
        </w:r>
      </w:hyperlink>
    </w:p>
    <w:p w14:paraId="7E21D919" w14:textId="69126AF4" w:rsidR="00A72EAC" w:rsidRDefault="00CD33CD" w:rsidP="00A72EAC">
      <w:pPr>
        <w:pStyle w:val="WPSOffice1"/>
        <w:tabs>
          <w:tab w:val="right" w:leader="dot" w:pos="9014"/>
        </w:tabs>
        <w:spacing w:line="480" w:lineRule="auto"/>
        <w:rPr>
          <w:rFonts w:ascii="宋体" w:hAnsi="宋体" w:cs="宋体"/>
          <w:b/>
          <w:bCs/>
          <w:sz w:val="32"/>
          <w:szCs w:val="32"/>
        </w:rPr>
      </w:pPr>
      <w:hyperlink w:anchor="_Toc2226" w:history="1">
        <w:r w:rsidR="00A72EAC">
          <w:rPr>
            <w:rFonts w:ascii="宋体" w:hAnsi="宋体" w:cs="宋体" w:hint="eastAsia"/>
            <w:b/>
            <w:bCs/>
            <w:sz w:val="32"/>
            <w:szCs w:val="32"/>
          </w:rPr>
          <w:t>第六部分  投标文件及其附表格式</w:t>
        </w:r>
      </w:hyperlink>
    </w:p>
    <w:p w14:paraId="5F3AEF3C" w14:textId="77777777" w:rsidR="00CA47FA" w:rsidRPr="00A72EAC"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1" w:name="_Toc272368140"/>
    </w:p>
    <w:p w14:paraId="108B3026" w14:textId="5F93044F" w:rsidR="00CA47FA" w:rsidRDefault="009B1923">
      <w:pPr>
        <w:pStyle w:val="1"/>
        <w:spacing w:line="240" w:lineRule="auto"/>
      </w:pPr>
      <w:bookmarkStart w:id="2"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1"/>
      <w:bookmarkEnd w:id="2"/>
    </w:p>
    <w:p w14:paraId="6B41BB6A" w14:textId="26495F55" w:rsidR="003A5D04" w:rsidRPr="00C12802" w:rsidRDefault="003A5D04" w:rsidP="003A5D04">
      <w:pPr>
        <w:snapToGrid w:val="0"/>
        <w:spacing w:line="360" w:lineRule="auto"/>
        <w:ind w:firstLineChars="200" w:firstLine="420"/>
        <w:rPr>
          <w:rFonts w:ascii="宋体"/>
          <w:color w:val="000000"/>
          <w:szCs w:val="21"/>
        </w:rPr>
      </w:pPr>
      <w:r w:rsidRPr="00C12802">
        <w:rPr>
          <w:rFonts w:ascii="宋体" w:hAnsi="宋体" w:hint="eastAsia"/>
          <w:kern w:val="0"/>
          <w:szCs w:val="21"/>
        </w:rPr>
        <w:t>浙江社发项目管理有限公司受绍兴市中医院委托，就“</w:t>
      </w:r>
      <w:r w:rsidR="007916C7">
        <w:rPr>
          <w:rFonts w:ascii="宋体" w:hAnsi="宋体" w:cs="Arial" w:hint="eastAsia"/>
          <w:b/>
          <w:color w:val="000000"/>
          <w:szCs w:val="21"/>
        </w:rPr>
        <w:t>绍兴市中医院发光试剂采购项目</w:t>
      </w:r>
      <w:r w:rsidRPr="00C12802">
        <w:rPr>
          <w:rFonts w:ascii="宋体" w:hAnsi="宋体" w:cs="Arial" w:hint="eastAsia"/>
          <w:b/>
          <w:color w:val="000000"/>
          <w:szCs w:val="21"/>
        </w:rPr>
        <w:t>”</w:t>
      </w:r>
      <w:r w:rsidRPr="00C12802">
        <w:rPr>
          <w:rFonts w:ascii="宋体" w:hAnsi="宋体" w:hint="eastAsia"/>
          <w:kern w:val="0"/>
          <w:szCs w:val="21"/>
        </w:rPr>
        <w:t>进行公开招标，</w:t>
      </w:r>
      <w:r w:rsidRPr="00C12802">
        <w:rPr>
          <w:rFonts w:ascii="宋体" w:hAnsi="宋体" w:hint="eastAsia"/>
          <w:color w:val="000000"/>
          <w:szCs w:val="21"/>
        </w:rPr>
        <w:t>诚邀国内合格的投标人前来投标，现公告如下：</w:t>
      </w:r>
    </w:p>
    <w:p w14:paraId="53BFD06F" w14:textId="6F5A3362" w:rsidR="003A5D04" w:rsidRPr="00C12802" w:rsidRDefault="003A5D04" w:rsidP="003A5D04">
      <w:pPr>
        <w:snapToGrid w:val="0"/>
        <w:spacing w:line="360" w:lineRule="auto"/>
        <w:ind w:firstLineChars="200" w:firstLine="422"/>
        <w:rPr>
          <w:rFonts w:ascii="宋体" w:cs="Arial"/>
          <w:b/>
          <w:color w:val="000000"/>
          <w:szCs w:val="21"/>
        </w:rPr>
      </w:pPr>
      <w:r w:rsidRPr="00C12802">
        <w:rPr>
          <w:rFonts w:ascii="宋体" w:hAnsi="宋体" w:cs="Arial" w:hint="eastAsia"/>
          <w:b/>
          <w:color w:val="000000"/>
          <w:szCs w:val="21"/>
        </w:rPr>
        <w:t>一、</w:t>
      </w:r>
      <w:r w:rsidRPr="00C12802">
        <w:rPr>
          <w:rFonts w:ascii="宋体" w:hAnsi="宋体" w:cs="Arial" w:hint="eastAsia"/>
          <w:b/>
          <w:bCs/>
          <w:color w:val="000000"/>
          <w:szCs w:val="21"/>
        </w:rPr>
        <w:t>项目编号：</w:t>
      </w:r>
      <w:r w:rsidR="007916C7">
        <w:rPr>
          <w:rFonts w:ascii="宋体" w:hAnsi="宋体" w:cs="Arial" w:hint="eastAsia"/>
          <w:b/>
          <w:bCs/>
          <w:color w:val="000000"/>
          <w:szCs w:val="21"/>
        </w:rPr>
        <w:t>SXSZYY2022-04</w:t>
      </w:r>
    </w:p>
    <w:p w14:paraId="67664A5F" w14:textId="22993EFB" w:rsidR="003A5D04" w:rsidRPr="00C12802" w:rsidRDefault="00F20F53" w:rsidP="003A5D04">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sidR="003A5D04" w:rsidRPr="00C12802">
        <w:rPr>
          <w:rFonts w:ascii="宋体" w:hAnsi="宋体" w:cs="Arial" w:hint="eastAsia"/>
          <w:b/>
          <w:color w:val="000000"/>
          <w:szCs w:val="21"/>
        </w:rPr>
        <w:t>、</w:t>
      </w:r>
      <w:r w:rsidR="003A5D04" w:rsidRPr="00C12802">
        <w:rPr>
          <w:rFonts w:ascii="宋体" w:hAnsi="宋体" w:cs="Arial" w:hint="eastAsia"/>
          <w:b/>
          <w:bCs/>
          <w:color w:val="000000"/>
          <w:szCs w:val="21"/>
        </w:rPr>
        <w:t>招标目录：详见附件</w:t>
      </w:r>
    </w:p>
    <w:p w14:paraId="5D249943" w14:textId="05BAC82C" w:rsidR="003A5D04" w:rsidRPr="00C12802" w:rsidRDefault="00F20F53" w:rsidP="003A5D04">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sidR="003A5D04" w:rsidRPr="00C12802">
        <w:rPr>
          <w:rFonts w:ascii="宋体" w:hAnsi="宋体" w:hint="eastAsia"/>
          <w:b/>
          <w:szCs w:val="21"/>
        </w:rPr>
        <w:t>、</w:t>
      </w:r>
      <w:r w:rsidR="003A5D04" w:rsidRPr="00C12802">
        <w:rPr>
          <w:rFonts w:ascii="宋体" w:hAnsi="宋体" w:cs="Arial" w:hint="eastAsia"/>
          <w:b/>
          <w:bCs/>
          <w:color w:val="000000"/>
          <w:szCs w:val="21"/>
        </w:rPr>
        <w:t>供应商（投标人）资格要求</w:t>
      </w:r>
      <w:r w:rsidR="003A5D04" w:rsidRPr="00C12802">
        <w:rPr>
          <w:rFonts w:ascii="宋体" w:hAnsi="宋体" w:cs="Arial"/>
          <w:b/>
          <w:bCs/>
          <w:color w:val="000000"/>
          <w:szCs w:val="21"/>
        </w:rPr>
        <w:t>:</w:t>
      </w:r>
    </w:p>
    <w:p w14:paraId="60189533"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color w:val="000000"/>
          <w:szCs w:val="21"/>
        </w:rPr>
        <w:t>1.</w:t>
      </w:r>
      <w:r w:rsidRPr="00C12802">
        <w:rPr>
          <w:rFonts w:ascii="宋体" w:hAnsi="宋体" w:hint="eastAsia"/>
          <w:color w:val="000000"/>
          <w:szCs w:val="21"/>
        </w:rPr>
        <w:t>符合政府采购法第二十二条</w:t>
      </w:r>
      <w:proofErr w:type="gramStart"/>
      <w:r w:rsidRPr="00C12802">
        <w:rPr>
          <w:rFonts w:ascii="宋体" w:hAnsi="宋体" w:hint="eastAsia"/>
          <w:color w:val="000000"/>
          <w:szCs w:val="21"/>
        </w:rPr>
        <w:t>之供应</w:t>
      </w:r>
      <w:proofErr w:type="gramEnd"/>
      <w:r w:rsidRPr="00C12802">
        <w:rPr>
          <w:rFonts w:ascii="宋体" w:hAnsi="宋体" w:hint="eastAsia"/>
          <w:color w:val="000000"/>
          <w:szCs w:val="21"/>
        </w:rPr>
        <w:t>商资格规定；</w:t>
      </w:r>
    </w:p>
    <w:p w14:paraId="2A20BB04"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2</w:t>
      </w:r>
      <w:r w:rsidRPr="00C12802">
        <w:rPr>
          <w:rFonts w:ascii="宋体" w:hAnsi="宋体"/>
          <w:color w:val="000000"/>
          <w:szCs w:val="21"/>
        </w:rPr>
        <w:t>.</w:t>
      </w:r>
      <w:r w:rsidRPr="00C12802">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44B35B19" w14:textId="78DBC136" w:rsidR="003A5D04" w:rsidRPr="00C12802" w:rsidRDefault="003A5D04" w:rsidP="003A5D04">
      <w:pPr>
        <w:widowControl/>
        <w:snapToGrid w:val="0"/>
        <w:spacing w:line="360" w:lineRule="auto"/>
        <w:ind w:firstLineChars="200" w:firstLine="420"/>
        <w:rPr>
          <w:rFonts w:ascii="宋体" w:hAnsi="宋体"/>
          <w:color w:val="0F243E"/>
          <w:szCs w:val="21"/>
        </w:rPr>
      </w:pPr>
      <w:bookmarkStart w:id="3" w:name="_Hlk56418763"/>
      <w:r w:rsidRPr="00083CF3">
        <w:rPr>
          <w:rFonts w:ascii="宋体" w:hAnsi="宋体" w:hint="eastAsia"/>
          <w:color w:val="000000"/>
          <w:szCs w:val="21"/>
        </w:rPr>
        <w:t>3</w:t>
      </w:r>
      <w:r w:rsidRPr="00083CF3">
        <w:rPr>
          <w:rFonts w:ascii="宋体" w:hAnsi="宋体"/>
          <w:color w:val="000000"/>
          <w:szCs w:val="21"/>
        </w:rPr>
        <w:t>.</w:t>
      </w:r>
      <w:r w:rsidRPr="00083CF3">
        <w:rPr>
          <w:rFonts w:ascii="宋体" w:hAnsi="宋体" w:hint="eastAsia"/>
          <w:color w:val="000000"/>
          <w:szCs w:val="21"/>
        </w:rPr>
        <w:t>供应商须在浙江省药械采购平台上完成产品申报，并取得该产品</w:t>
      </w:r>
      <w:r w:rsidR="00DC5227" w:rsidRPr="00083CF3">
        <w:rPr>
          <w:rFonts w:ascii="宋体" w:hAnsi="宋体" w:hint="eastAsia"/>
          <w:color w:val="000000"/>
          <w:szCs w:val="21"/>
        </w:rPr>
        <w:t>在采购医院</w:t>
      </w:r>
      <w:r w:rsidRPr="00083CF3">
        <w:rPr>
          <w:rFonts w:ascii="宋体" w:hAnsi="宋体" w:hint="eastAsia"/>
          <w:color w:val="000000"/>
          <w:szCs w:val="21"/>
        </w:rPr>
        <w:t>的配送资格</w:t>
      </w:r>
      <w:r w:rsidR="00AD19B5" w:rsidRPr="00083CF3">
        <w:rPr>
          <w:rFonts w:ascii="宋体" w:hAnsi="宋体" w:hint="eastAsia"/>
          <w:color w:val="000000"/>
          <w:szCs w:val="21"/>
        </w:rPr>
        <w:t>；</w:t>
      </w:r>
    </w:p>
    <w:bookmarkEnd w:id="3"/>
    <w:p w14:paraId="2FBAB556"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4</w:t>
      </w:r>
      <w:r w:rsidRPr="00C12802">
        <w:rPr>
          <w:rFonts w:ascii="宋体" w:hAnsi="宋体"/>
          <w:color w:val="000000"/>
          <w:szCs w:val="21"/>
        </w:rPr>
        <w:t>.</w:t>
      </w:r>
      <w:r w:rsidRPr="00C12802">
        <w:rPr>
          <w:rFonts w:ascii="宋体" w:hAnsi="宋体" w:hint="eastAsia"/>
          <w:color w:val="000000"/>
          <w:szCs w:val="21"/>
        </w:rPr>
        <w:t>不接受联合体投标。</w:t>
      </w:r>
    </w:p>
    <w:p w14:paraId="28CB6342" w14:textId="698C5ED1" w:rsidR="003A5D04" w:rsidRPr="00C12802" w:rsidRDefault="00F20F53" w:rsidP="003A5D04">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sidR="003A5D04" w:rsidRPr="00C12802">
        <w:rPr>
          <w:rFonts w:ascii="宋体" w:hAnsi="宋体" w:cs="Arial" w:hint="eastAsia"/>
          <w:b/>
          <w:color w:val="000000"/>
          <w:szCs w:val="21"/>
        </w:rPr>
        <w:t>、</w:t>
      </w:r>
      <w:r w:rsidR="003A5D04" w:rsidRPr="00C12802">
        <w:rPr>
          <w:rFonts w:ascii="宋体" w:hAnsi="宋体" w:hint="eastAsia"/>
          <w:b/>
          <w:szCs w:val="21"/>
        </w:rPr>
        <w:t>报名时需携带的资料</w:t>
      </w:r>
      <w:r w:rsidR="003A5D04" w:rsidRPr="00C12802">
        <w:rPr>
          <w:rFonts w:ascii="宋体" w:hAnsi="宋体"/>
          <w:b/>
          <w:szCs w:val="21"/>
        </w:rPr>
        <w:t>:</w:t>
      </w:r>
    </w:p>
    <w:p w14:paraId="7F4366D7"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法定代表人授权书、被授权人身份证原件及复印件；</w:t>
      </w:r>
    </w:p>
    <w:p w14:paraId="57CD555E"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产品申报信息汇总表</w:t>
      </w:r>
      <w:r>
        <w:rPr>
          <w:rFonts w:asciiTheme="majorEastAsia" w:eastAsiaTheme="majorEastAsia" w:hAnsiTheme="majorEastAsia" w:hint="eastAsia"/>
          <w:color w:val="000000"/>
          <w:szCs w:val="21"/>
        </w:rPr>
        <w:t>（格式见附件）</w:t>
      </w:r>
      <w:r w:rsidRPr="003A1905">
        <w:rPr>
          <w:rFonts w:asciiTheme="majorEastAsia" w:eastAsiaTheme="majorEastAsia" w:hAnsiTheme="majorEastAsia" w:hint="eastAsia"/>
          <w:color w:val="000000"/>
          <w:szCs w:val="21"/>
        </w:rPr>
        <w:t>；</w:t>
      </w:r>
    </w:p>
    <w:p w14:paraId="7B50DC60"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供应商营业执照副本、医疗器械生产（经营）许可证副本复印件；</w:t>
      </w:r>
    </w:p>
    <w:p w14:paraId="682337EC" w14:textId="538546FB" w:rsidR="000F3936"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4</w:t>
      </w:r>
      <w:r w:rsidRPr="003E4AB2">
        <w:rPr>
          <w:rFonts w:asciiTheme="majorEastAsia" w:eastAsiaTheme="majorEastAsia" w:hAnsiTheme="majorEastAsia"/>
          <w:color w:val="000000"/>
          <w:szCs w:val="21"/>
        </w:rPr>
        <w:t>.</w:t>
      </w:r>
      <w:r w:rsidRPr="003E4AB2">
        <w:rPr>
          <w:rFonts w:asciiTheme="majorEastAsia" w:eastAsiaTheme="majorEastAsia" w:hAnsiTheme="majorEastAsia" w:hint="eastAsia"/>
          <w:color w:val="000000"/>
          <w:szCs w:val="21"/>
        </w:rPr>
        <w:t>投标产品医疗器械注册证及注册登记表</w:t>
      </w:r>
      <w:r>
        <w:rPr>
          <w:rFonts w:asciiTheme="majorEastAsia" w:eastAsiaTheme="majorEastAsia" w:hAnsiTheme="majorEastAsia" w:hint="eastAsia"/>
          <w:color w:val="000000"/>
          <w:szCs w:val="21"/>
        </w:rPr>
        <w:t>。投标产品属</w:t>
      </w:r>
      <w:r w:rsidRPr="00A907D7">
        <w:rPr>
          <w:rFonts w:asciiTheme="majorEastAsia" w:eastAsiaTheme="majorEastAsia" w:hAnsiTheme="majorEastAsia" w:hint="eastAsia"/>
          <w:color w:val="000000"/>
          <w:szCs w:val="21"/>
        </w:rPr>
        <w:t>药品批准文</w:t>
      </w:r>
      <w:proofErr w:type="gramStart"/>
      <w:r w:rsidRPr="00A907D7">
        <w:rPr>
          <w:rFonts w:asciiTheme="majorEastAsia" w:eastAsiaTheme="majorEastAsia" w:hAnsiTheme="majorEastAsia" w:hint="eastAsia"/>
          <w:color w:val="000000"/>
          <w:szCs w:val="21"/>
        </w:rPr>
        <w:t>号管理</w:t>
      </w:r>
      <w:proofErr w:type="gramEnd"/>
      <w:r w:rsidRPr="00A907D7">
        <w:rPr>
          <w:rFonts w:asciiTheme="majorEastAsia" w:eastAsiaTheme="majorEastAsia" w:hAnsiTheme="majorEastAsia" w:hint="eastAsia"/>
          <w:color w:val="000000"/>
          <w:szCs w:val="21"/>
        </w:rPr>
        <w:t>的</w:t>
      </w:r>
      <w:r w:rsidR="00A82FB8">
        <w:rPr>
          <w:rFonts w:asciiTheme="majorEastAsia" w:eastAsiaTheme="majorEastAsia" w:hAnsiTheme="majorEastAsia" w:hint="eastAsia"/>
          <w:color w:val="000000"/>
          <w:szCs w:val="21"/>
        </w:rPr>
        <w:t>产品</w:t>
      </w:r>
      <w:r>
        <w:rPr>
          <w:rFonts w:asciiTheme="majorEastAsia" w:eastAsiaTheme="majorEastAsia" w:hAnsiTheme="majorEastAsia" w:hint="eastAsia"/>
          <w:color w:val="000000"/>
          <w:szCs w:val="21"/>
        </w:rPr>
        <w:t>需递交《</w:t>
      </w:r>
      <w:r w:rsidRPr="00A907D7">
        <w:rPr>
          <w:rFonts w:asciiTheme="majorEastAsia" w:eastAsiaTheme="majorEastAsia" w:hAnsiTheme="majorEastAsia" w:hint="eastAsia"/>
          <w:color w:val="000000"/>
          <w:szCs w:val="21"/>
        </w:rPr>
        <w:t>药品生产许可证》或《药品经营许可证》</w:t>
      </w:r>
      <w:r>
        <w:rPr>
          <w:rFonts w:asciiTheme="majorEastAsia" w:eastAsiaTheme="majorEastAsia" w:hAnsiTheme="majorEastAsia" w:hint="eastAsia"/>
          <w:color w:val="000000"/>
          <w:szCs w:val="21"/>
        </w:rPr>
        <w:t>、</w:t>
      </w:r>
      <w:r w:rsidRPr="00A907D7">
        <w:rPr>
          <w:rFonts w:asciiTheme="majorEastAsia" w:eastAsiaTheme="majorEastAsia" w:hAnsiTheme="majorEastAsia" w:hint="eastAsia"/>
          <w:color w:val="000000"/>
          <w:szCs w:val="21"/>
        </w:rPr>
        <w:t>《药品生产质量管理规范》或《药品经营质量管理规范》认证证书</w:t>
      </w:r>
      <w:r>
        <w:rPr>
          <w:rFonts w:asciiTheme="majorEastAsia" w:eastAsiaTheme="majorEastAsia" w:hAnsiTheme="majorEastAsia" w:hint="eastAsia"/>
          <w:color w:val="000000"/>
          <w:szCs w:val="21"/>
        </w:rPr>
        <w:t>和</w:t>
      </w:r>
      <w:r w:rsidRPr="00A907D7">
        <w:rPr>
          <w:rFonts w:asciiTheme="majorEastAsia" w:eastAsiaTheme="majorEastAsia" w:hAnsiTheme="majorEastAsia" w:hint="eastAsia"/>
          <w:color w:val="000000"/>
          <w:szCs w:val="21"/>
        </w:rPr>
        <w:t>具有药品批准证明文件</w:t>
      </w:r>
      <w:r w:rsidRPr="003E4AB2">
        <w:rPr>
          <w:rFonts w:asciiTheme="majorEastAsia" w:eastAsiaTheme="majorEastAsia" w:hAnsiTheme="majorEastAsia" w:hint="eastAsia"/>
          <w:color w:val="000000"/>
          <w:szCs w:val="21"/>
        </w:rPr>
        <w:t>；</w:t>
      </w:r>
    </w:p>
    <w:p w14:paraId="2A254C0D" w14:textId="77777777" w:rsidR="000F3936" w:rsidRPr="003E4AB2"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F0064C">
        <w:rPr>
          <w:rFonts w:asciiTheme="majorEastAsia" w:eastAsiaTheme="majorEastAsia" w:hAnsiTheme="majorEastAsia"/>
          <w:color w:val="000000"/>
          <w:szCs w:val="21"/>
        </w:rPr>
        <w:t>5.</w:t>
      </w:r>
      <w:r w:rsidRPr="00F0064C">
        <w:rPr>
          <w:rFonts w:asciiTheme="majorEastAsia" w:eastAsiaTheme="majorEastAsia" w:hAnsiTheme="majorEastAsia" w:hint="eastAsia"/>
          <w:color w:val="000000"/>
          <w:szCs w:val="21"/>
        </w:rPr>
        <w:t>投标产品及配套仪器经销代理授权书。</w:t>
      </w:r>
    </w:p>
    <w:p w14:paraId="73E3571A"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以上材料需提供复印件加盖公章各一份。</w:t>
      </w:r>
    </w:p>
    <w:p w14:paraId="1C07B101" w14:textId="2D10C869" w:rsidR="003A5D04" w:rsidRPr="00C12802" w:rsidRDefault="00F20F53" w:rsidP="003A5D04">
      <w:pPr>
        <w:snapToGrid w:val="0"/>
        <w:spacing w:line="360" w:lineRule="auto"/>
        <w:ind w:firstLineChars="200" w:firstLine="422"/>
        <w:rPr>
          <w:rFonts w:ascii="宋体" w:hAnsi="宋体" w:cs="宋体"/>
          <w:color w:val="000000"/>
          <w:szCs w:val="21"/>
        </w:rPr>
      </w:pPr>
      <w:r>
        <w:rPr>
          <w:rFonts w:ascii="宋体" w:hAnsi="宋体" w:hint="eastAsia"/>
          <w:b/>
        </w:rPr>
        <w:t>五</w:t>
      </w:r>
      <w:r w:rsidR="003A5D04" w:rsidRPr="00C12802">
        <w:rPr>
          <w:rFonts w:ascii="宋体" w:hAnsi="宋体" w:hint="eastAsia"/>
          <w:b/>
        </w:rPr>
        <w:t>、采</w:t>
      </w:r>
      <w:r w:rsidR="003A5D04" w:rsidRPr="00C12802">
        <w:rPr>
          <w:rFonts w:ascii="宋体" w:hAnsi="宋体" w:hint="eastAsia"/>
          <w:b/>
          <w:color w:val="000000"/>
        </w:rPr>
        <w:t>购文件</w:t>
      </w:r>
      <w:r w:rsidR="003A5D04" w:rsidRPr="00C12802">
        <w:rPr>
          <w:rFonts w:ascii="宋体" w:hAnsi="宋体" w:cs="宋体" w:hint="eastAsia"/>
          <w:b/>
          <w:color w:val="000000"/>
        </w:rPr>
        <w:t>的发售：</w:t>
      </w:r>
    </w:p>
    <w:p w14:paraId="6E1E2DA8" w14:textId="082F3CAE"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color w:val="000000"/>
          <w:szCs w:val="21"/>
        </w:rPr>
        <w:t>1.</w:t>
      </w:r>
      <w:r w:rsidRPr="00C12802">
        <w:rPr>
          <w:rFonts w:hint="eastAsia"/>
        </w:rPr>
        <w:t xml:space="preserve"> </w:t>
      </w:r>
      <w:r w:rsidRPr="00C12802">
        <w:rPr>
          <w:rFonts w:ascii="宋体" w:hAnsi="宋体" w:cs="宋体" w:hint="eastAsia"/>
          <w:color w:val="000000"/>
          <w:szCs w:val="21"/>
        </w:rPr>
        <w:t>报名时间：</w:t>
      </w:r>
      <w:r w:rsidR="00E806DB">
        <w:rPr>
          <w:rFonts w:ascii="宋体" w:hAnsi="宋体" w:cs="宋体"/>
          <w:color w:val="000000"/>
          <w:szCs w:val="21"/>
        </w:rPr>
        <w:t xml:space="preserve">  </w:t>
      </w:r>
      <w:r w:rsidR="00F6117A" w:rsidRPr="00F6117A">
        <w:rPr>
          <w:rFonts w:ascii="宋体" w:hAnsi="宋体" w:cs="宋体" w:hint="eastAsia"/>
          <w:color w:val="000000"/>
          <w:szCs w:val="21"/>
        </w:rPr>
        <w:t>年</w:t>
      </w:r>
      <w:r w:rsidR="00D743D3">
        <w:rPr>
          <w:rFonts w:ascii="宋体" w:hAnsi="宋体" w:cs="宋体"/>
          <w:color w:val="000000"/>
          <w:szCs w:val="21"/>
        </w:rPr>
        <w:t xml:space="preserve">  </w:t>
      </w:r>
      <w:r w:rsidR="00F6117A" w:rsidRPr="00F6117A">
        <w:rPr>
          <w:rFonts w:ascii="宋体" w:hAnsi="宋体" w:cs="宋体" w:hint="eastAsia"/>
          <w:color w:val="000000"/>
          <w:szCs w:val="21"/>
        </w:rPr>
        <w:t>月</w:t>
      </w:r>
      <w:r w:rsidR="00D743D3">
        <w:rPr>
          <w:rFonts w:ascii="宋体" w:hAnsi="宋体" w:cs="宋体"/>
          <w:color w:val="000000"/>
          <w:szCs w:val="21"/>
        </w:rPr>
        <w:t xml:space="preserve">  </w:t>
      </w:r>
      <w:r w:rsidR="00F6117A" w:rsidRPr="00F6117A">
        <w:rPr>
          <w:rFonts w:ascii="宋体" w:hAnsi="宋体" w:cs="宋体" w:hint="eastAsia"/>
          <w:color w:val="000000"/>
          <w:szCs w:val="21"/>
        </w:rPr>
        <w:t>日至</w:t>
      </w:r>
      <w:r w:rsidR="00E806DB">
        <w:rPr>
          <w:rFonts w:ascii="宋体" w:hAnsi="宋体" w:cs="宋体"/>
          <w:color w:val="000000"/>
          <w:szCs w:val="21"/>
        </w:rPr>
        <w:t xml:space="preserve">  </w:t>
      </w:r>
      <w:r w:rsidR="00F6117A" w:rsidRPr="00F6117A">
        <w:rPr>
          <w:rFonts w:ascii="宋体" w:hAnsi="宋体" w:cs="宋体" w:hint="eastAsia"/>
          <w:color w:val="000000"/>
          <w:szCs w:val="21"/>
        </w:rPr>
        <w:t>年</w:t>
      </w:r>
      <w:r w:rsidR="00D743D3">
        <w:rPr>
          <w:rFonts w:ascii="宋体" w:hAnsi="宋体" w:cs="宋体"/>
          <w:color w:val="000000"/>
          <w:szCs w:val="21"/>
        </w:rPr>
        <w:t xml:space="preserve">  </w:t>
      </w:r>
      <w:r w:rsidR="00F6117A" w:rsidRPr="00F6117A">
        <w:rPr>
          <w:rFonts w:ascii="宋体" w:hAnsi="宋体" w:cs="宋体" w:hint="eastAsia"/>
          <w:color w:val="000000"/>
          <w:szCs w:val="21"/>
        </w:rPr>
        <w:t>月</w:t>
      </w:r>
      <w:r w:rsidR="00D743D3">
        <w:rPr>
          <w:rFonts w:ascii="宋体" w:hAnsi="宋体" w:cs="宋体"/>
          <w:color w:val="000000"/>
          <w:szCs w:val="21"/>
        </w:rPr>
        <w:t xml:space="preserve">  </w:t>
      </w:r>
      <w:r w:rsidR="00F6117A" w:rsidRPr="00F6117A">
        <w:rPr>
          <w:rFonts w:ascii="宋体" w:hAnsi="宋体" w:cs="宋体" w:hint="eastAsia"/>
          <w:color w:val="000000"/>
          <w:szCs w:val="21"/>
        </w:rPr>
        <w:t>日</w:t>
      </w:r>
      <w:r w:rsidRPr="00C12802">
        <w:rPr>
          <w:rFonts w:ascii="宋体" w:hAnsi="宋体" w:cs="宋体" w:hint="eastAsia"/>
          <w:color w:val="000000"/>
          <w:szCs w:val="21"/>
        </w:rPr>
        <w:t>(双休日及法定节假日除外）上午09:30-11:30，下午14:00-16:30（不接受电话报名)</w:t>
      </w:r>
      <w:r w:rsidR="00157BC2">
        <w:rPr>
          <w:rFonts w:ascii="宋体" w:hAnsi="宋体" w:cs="宋体" w:hint="eastAsia"/>
          <w:color w:val="000000"/>
          <w:szCs w:val="21"/>
        </w:rPr>
        <w:t>。</w:t>
      </w:r>
    </w:p>
    <w:p w14:paraId="16CA6C03" w14:textId="262E60B6"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2.</w:t>
      </w:r>
      <w:r w:rsidRPr="00C12802">
        <w:rPr>
          <w:rFonts w:ascii="宋体" w:hAnsi="宋体" w:cs="宋体" w:hint="eastAsia"/>
          <w:szCs w:val="21"/>
        </w:rPr>
        <w:t>杭州报名地点：杭州市莫干山路110号华龙商务大厦319室。联系人：</w:t>
      </w:r>
      <w:r w:rsidR="00A639F0">
        <w:rPr>
          <w:rFonts w:ascii="宋体" w:hAnsi="宋体" w:cs="宋体" w:hint="eastAsia"/>
          <w:szCs w:val="21"/>
        </w:rPr>
        <w:t>吕</w:t>
      </w:r>
      <w:r w:rsidR="00567E48">
        <w:rPr>
          <w:rFonts w:ascii="宋体" w:hAnsi="宋体" w:cs="宋体" w:hint="eastAsia"/>
          <w:szCs w:val="21"/>
        </w:rPr>
        <w:t>先生</w:t>
      </w:r>
      <w:r w:rsidRPr="00C12802">
        <w:rPr>
          <w:rFonts w:ascii="宋体" w:hAnsi="宋体" w:cs="宋体" w:hint="eastAsia"/>
          <w:szCs w:val="21"/>
        </w:rPr>
        <w:t>，联系电话0571-86791612</w:t>
      </w:r>
      <w:r w:rsidR="00642672">
        <w:rPr>
          <w:rFonts w:ascii="宋体" w:hAnsi="宋体" w:cs="宋体" w:hint="eastAsia"/>
          <w:szCs w:val="21"/>
        </w:rPr>
        <w:t>、</w:t>
      </w:r>
      <w:r w:rsidR="00642672">
        <w:rPr>
          <w:rFonts w:ascii="宋体" w:hAnsi="宋体" w:cs="宋体"/>
          <w:szCs w:val="21"/>
        </w:rPr>
        <w:t>13484312525</w:t>
      </w:r>
      <w:r w:rsidR="00D743D3">
        <w:rPr>
          <w:rFonts w:ascii="宋体" w:hAnsi="宋体" w:cs="宋体" w:hint="eastAsia"/>
          <w:szCs w:val="21"/>
        </w:rPr>
        <w:t>。</w:t>
      </w:r>
    </w:p>
    <w:p w14:paraId="6E9E6ACE" w14:textId="75BE59A2" w:rsidR="003A5D04" w:rsidRPr="00C12802" w:rsidRDefault="003A5D04" w:rsidP="0095499B">
      <w:pPr>
        <w:snapToGrid w:val="0"/>
        <w:spacing w:line="360" w:lineRule="auto"/>
        <w:ind w:firstLineChars="300" w:firstLine="630"/>
        <w:rPr>
          <w:rFonts w:ascii="宋体" w:hAnsi="宋体" w:cs="宋体"/>
          <w:szCs w:val="21"/>
        </w:rPr>
      </w:pPr>
      <w:r w:rsidRPr="00C12802">
        <w:rPr>
          <w:rFonts w:ascii="宋体" w:hAnsi="宋体" w:cs="宋体" w:hint="eastAsia"/>
          <w:szCs w:val="21"/>
        </w:rPr>
        <w:t>绍兴报名地点：</w:t>
      </w:r>
      <w:r w:rsidR="004A317D">
        <w:rPr>
          <w:rFonts w:ascii="宋体" w:hAnsi="宋体" w:hint="eastAsia"/>
          <w:szCs w:val="21"/>
        </w:rPr>
        <w:t>绍兴市越城区中兴北路601号好望大厦2幢1502室</w:t>
      </w:r>
      <w:r w:rsidRPr="00C12802">
        <w:rPr>
          <w:rFonts w:ascii="宋体" w:hAnsi="宋体" w:cs="宋体" w:hint="eastAsia"/>
          <w:szCs w:val="21"/>
        </w:rPr>
        <w:t>。联系人：</w:t>
      </w:r>
      <w:r w:rsidR="00D743D3">
        <w:rPr>
          <w:rFonts w:ascii="宋体" w:hAnsi="宋体" w:cs="宋体" w:hint="eastAsia"/>
          <w:szCs w:val="21"/>
        </w:rPr>
        <w:t>王女士</w:t>
      </w:r>
      <w:r w:rsidRPr="00C12802">
        <w:rPr>
          <w:rFonts w:ascii="宋体" w:hAnsi="宋体" w:cs="宋体" w:hint="eastAsia"/>
          <w:szCs w:val="21"/>
        </w:rPr>
        <w:t>，联系电话</w:t>
      </w:r>
      <w:r w:rsidR="00D743D3">
        <w:rPr>
          <w:rFonts w:ascii="宋体" w:hAnsi="宋体" w:hint="eastAsia"/>
          <w:color w:val="000000"/>
          <w:szCs w:val="21"/>
        </w:rPr>
        <w:t>15257593573。</w:t>
      </w:r>
    </w:p>
    <w:p w14:paraId="4E74581F"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3.</w:t>
      </w:r>
      <w:r w:rsidRPr="00C12802">
        <w:rPr>
          <w:rFonts w:ascii="宋体" w:hAnsi="宋体" w:cs="宋体" w:hint="eastAsia"/>
          <w:szCs w:val="21"/>
        </w:rPr>
        <w:t>招标文件工本费：每份300元，售后不退。</w:t>
      </w:r>
    </w:p>
    <w:p w14:paraId="60657DB1" w14:textId="2BADF617" w:rsidR="003A5D04" w:rsidRPr="00C12802" w:rsidRDefault="00F20F53" w:rsidP="003A5D04">
      <w:pPr>
        <w:snapToGrid w:val="0"/>
        <w:spacing w:line="360" w:lineRule="auto"/>
        <w:ind w:firstLineChars="200" w:firstLine="422"/>
        <w:rPr>
          <w:rFonts w:ascii="宋体" w:hAnsi="宋体"/>
          <w:b/>
          <w:szCs w:val="21"/>
        </w:rPr>
      </w:pPr>
      <w:r>
        <w:rPr>
          <w:rFonts w:ascii="宋体" w:hAnsi="宋体" w:hint="eastAsia"/>
          <w:b/>
          <w:szCs w:val="21"/>
        </w:rPr>
        <w:t>六</w:t>
      </w:r>
      <w:r w:rsidR="003A5D04" w:rsidRPr="00C12802">
        <w:rPr>
          <w:rFonts w:ascii="宋体" w:hAnsi="宋体" w:hint="eastAsia"/>
          <w:b/>
          <w:szCs w:val="21"/>
        </w:rPr>
        <w:t>、投标截止时间及地点：</w:t>
      </w:r>
    </w:p>
    <w:p w14:paraId="3093E6BD" w14:textId="6F641D79" w:rsidR="003A5D04" w:rsidRPr="00EE4854"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投标截止时间及地点：投标人应于</w:t>
      </w:r>
      <w:r w:rsidR="00DC5227">
        <w:rPr>
          <w:rFonts w:ascii="宋体" w:hAnsi="宋体"/>
          <w:szCs w:val="21"/>
        </w:rPr>
        <w:t xml:space="preserve">  </w:t>
      </w:r>
      <w:r w:rsidR="00F6117A" w:rsidRPr="00F6117A">
        <w:rPr>
          <w:rFonts w:ascii="宋体" w:hAnsi="宋体" w:hint="eastAsia"/>
          <w:szCs w:val="21"/>
        </w:rPr>
        <w:t>年</w:t>
      </w:r>
      <w:r w:rsidR="00D743D3">
        <w:rPr>
          <w:rFonts w:ascii="宋体" w:hAnsi="宋体"/>
          <w:szCs w:val="21"/>
        </w:rPr>
        <w:t xml:space="preserve">  </w:t>
      </w:r>
      <w:r w:rsidR="00F6117A" w:rsidRPr="00F6117A">
        <w:rPr>
          <w:rFonts w:ascii="宋体" w:hAnsi="宋体" w:hint="eastAsia"/>
          <w:szCs w:val="21"/>
        </w:rPr>
        <w:t>月</w:t>
      </w:r>
      <w:r w:rsidR="00D743D3">
        <w:rPr>
          <w:rFonts w:ascii="宋体" w:hAnsi="宋体"/>
          <w:szCs w:val="21"/>
        </w:rPr>
        <w:t xml:space="preserve">  </w:t>
      </w:r>
      <w:r w:rsidR="00F6117A" w:rsidRPr="00F6117A">
        <w:rPr>
          <w:rFonts w:ascii="宋体" w:hAnsi="宋体" w:hint="eastAsia"/>
          <w:szCs w:val="21"/>
        </w:rPr>
        <w:t>日上午8:30前</w:t>
      </w:r>
      <w:r w:rsidRPr="00C12802">
        <w:rPr>
          <w:rFonts w:ascii="宋体" w:hAnsi="宋体" w:hint="eastAsia"/>
          <w:szCs w:val="21"/>
        </w:rPr>
        <w:t>将投标文件密封送交到</w:t>
      </w:r>
      <w:r w:rsidR="004A317D">
        <w:rPr>
          <w:rFonts w:ascii="宋体" w:hAnsi="宋体" w:hint="eastAsia"/>
          <w:szCs w:val="21"/>
        </w:rPr>
        <w:t>绍兴市越城区中</w:t>
      </w:r>
      <w:r w:rsidR="004A317D" w:rsidRPr="00EE4854">
        <w:rPr>
          <w:rFonts w:ascii="宋体" w:hAnsi="宋体" w:hint="eastAsia"/>
          <w:szCs w:val="21"/>
        </w:rPr>
        <w:t>兴北路601号好望大厦2幢1502室</w:t>
      </w:r>
      <w:r w:rsidRPr="00EE4854">
        <w:rPr>
          <w:rFonts w:ascii="宋体" w:hAnsi="宋体" w:hint="eastAsia"/>
          <w:szCs w:val="21"/>
        </w:rPr>
        <w:t>，逾期送达作无效标处理。</w:t>
      </w:r>
    </w:p>
    <w:p w14:paraId="3507A8AB" w14:textId="664688E3" w:rsidR="003A5D04" w:rsidRPr="00C12802" w:rsidRDefault="003A5D04" w:rsidP="003A5D04">
      <w:pPr>
        <w:snapToGrid w:val="0"/>
        <w:spacing w:line="360" w:lineRule="auto"/>
        <w:ind w:firstLineChars="200" w:firstLine="420"/>
        <w:rPr>
          <w:rFonts w:ascii="宋体" w:hAnsi="宋体"/>
          <w:szCs w:val="21"/>
        </w:rPr>
      </w:pPr>
      <w:r w:rsidRPr="00EE4854">
        <w:rPr>
          <w:rFonts w:ascii="宋体" w:hAnsi="宋体" w:hint="eastAsia"/>
          <w:szCs w:val="21"/>
        </w:rPr>
        <w:t>投标人允许</w:t>
      </w:r>
      <w:r w:rsidRPr="00F7585B">
        <w:rPr>
          <w:rFonts w:ascii="宋体" w:hAnsi="宋体" w:hint="eastAsia"/>
          <w:szCs w:val="21"/>
        </w:rPr>
        <w:t>采用邮寄投标文件模式（邮寄建议采用EMS或顺丰，以代理机构工作人员签收时间为准，邮寄投标文件需在</w:t>
      </w:r>
      <w:r w:rsidR="00E806DB">
        <w:rPr>
          <w:rFonts w:ascii="宋体" w:hAnsi="宋体"/>
          <w:szCs w:val="21"/>
        </w:rPr>
        <w:t xml:space="preserve">   </w:t>
      </w:r>
      <w:r w:rsidR="00F6117A" w:rsidRPr="00F7585B">
        <w:rPr>
          <w:rFonts w:ascii="宋体" w:hAnsi="宋体" w:hint="eastAsia"/>
          <w:szCs w:val="21"/>
        </w:rPr>
        <w:t>年</w:t>
      </w:r>
      <w:r w:rsidR="00D743D3" w:rsidRPr="00F7585B">
        <w:rPr>
          <w:rFonts w:ascii="宋体" w:hAnsi="宋体"/>
          <w:szCs w:val="21"/>
        </w:rPr>
        <w:t xml:space="preserve">  </w:t>
      </w:r>
      <w:r w:rsidR="00F6117A" w:rsidRPr="00F7585B">
        <w:rPr>
          <w:rFonts w:ascii="宋体" w:hAnsi="宋体" w:hint="eastAsia"/>
          <w:szCs w:val="21"/>
        </w:rPr>
        <w:t>月</w:t>
      </w:r>
      <w:r w:rsidR="00D743D3" w:rsidRPr="00F7585B">
        <w:rPr>
          <w:rFonts w:ascii="宋体" w:hAnsi="宋体"/>
          <w:szCs w:val="21"/>
        </w:rPr>
        <w:t xml:space="preserve">  </w:t>
      </w:r>
      <w:r w:rsidR="00F6117A" w:rsidRPr="00F7585B">
        <w:rPr>
          <w:rFonts w:ascii="宋体" w:hAnsi="宋体" w:hint="eastAsia"/>
          <w:szCs w:val="21"/>
        </w:rPr>
        <w:t>日</w:t>
      </w:r>
      <w:r w:rsidRPr="00F7585B">
        <w:rPr>
          <w:rFonts w:ascii="宋体" w:hAnsi="宋体" w:hint="eastAsia"/>
          <w:szCs w:val="21"/>
        </w:rPr>
        <w:t>前送达。邮寄地址：</w:t>
      </w:r>
      <w:r w:rsidR="004A317D" w:rsidRPr="00F7585B">
        <w:rPr>
          <w:rFonts w:ascii="宋体" w:hAnsi="宋体" w:hint="eastAsia"/>
          <w:szCs w:val="21"/>
        </w:rPr>
        <w:t>绍兴市越城区中兴北路601号好望大厦2幢1502</w:t>
      </w:r>
      <w:r w:rsidR="004A317D" w:rsidRPr="00F7585B">
        <w:rPr>
          <w:rFonts w:ascii="宋体" w:hAnsi="宋体" w:hint="eastAsia"/>
          <w:szCs w:val="21"/>
        </w:rPr>
        <w:lastRenderedPageBreak/>
        <w:t>室</w:t>
      </w:r>
      <w:r w:rsidRPr="00F7585B">
        <w:rPr>
          <w:rFonts w:ascii="宋体" w:hAnsi="宋体" w:hint="eastAsia"/>
          <w:szCs w:val="21"/>
        </w:rPr>
        <w:t>，联系人：</w:t>
      </w:r>
      <w:r w:rsidR="00D743D3" w:rsidRPr="00F7585B">
        <w:rPr>
          <w:rFonts w:ascii="宋体" w:hAnsi="宋体" w:cs="宋体" w:hint="eastAsia"/>
          <w:szCs w:val="21"/>
        </w:rPr>
        <w:t>王女士，联系电话</w:t>
      </w:r>
      <w:r w:rsidR="00D743D3" w:rsidRPr="00F7585B">
        <w:rPr>
          <w:rFonts w:ascii="宋体" w:hAnsi="宋体" w:hint="eastAsia"/>
          <w:color w:val="000000"/>
          <w:szCs w:val="21"/>
        </w:rPr>
        <w:t>15257593573</w:t>
      </w:r>
      <w:r w:rsidR="00F7585B" w:rsidRPr="00F7585B">
        <w:rPr>
          <w:rFonts w:ascii="宋体" w:hAnsi="宋体" w:hint="eastAsia"/>
          <w:color w:val="000000"/>
          <w:szCs w:val="21"/>
        </w:rPr>
        <w:t>。快递寄出后，请将快递底单照片发送邮件</w:t>
      </w:r>
      <w:r w:rsidR="00F7585B" w:rsidRPr="00CD70C6">
        <w:rPr>
          <w:rFonts w:ascii="宋体" w:hAnsi="宋体" w:hint="eastAsia"/>
          <w:color w:val="000000"/>
          <w:szCs w:val="21"/>
        </w:rPr>
        <w:t>至</w:t>
      </w:r>
      <w:r w:rsidR="00CD70C6" w:rsidRPr="00CD70C6">
        <w:rPr>
          <w:rFonts w:ascii="宋体" w:hAnsi="宋体"/>
          <w:color w:val="000000"/>
          <w:szCs w:val="21"/>
        </w:rPr>
        <w:t>15830792</w:t>
      </w:r>
      <w:r w:rsidR="00F7585B" w:rsidRPr="00CD70C6">
        <w:rPr>
          <w:rFonts w:ascii="宋体" w:hAnsi="宋体" w:hint="eastAsia"/>
          <w:color w:val="000000"/>
          <w:szCs w:val="21"/>
        </w:rPr>
        <w:t>@</w:t>
      </w:r>
      <w:r w:rsidR="00CD70C6" w:rsidRPr="00CD70C6">
        <w:rPr>
          <w:rFonts w:ascii="宋体" w:hAnsi="宋体" w:hint="eastAsia"/>
          <w:color w:val="000000"/>
          <w:szCs w:val="21"/>
        </w:rPr>
        <w:t>qq</w:t>
      </w:r>
      <w:r w:rsidR="00F7585B" w:rsidRPr="00CD70C6">
        <w:rPr>
          <w:rFonts w:ascii="宋体" w:hAnsi="宋体" w:hint="eastAsia"/>
          <w:color w:val="000000"/>
          <w:szCs w:val="21"/>
        </w:rPr>
        <w:t>.com，</w:t>
      </w:r>
      <w:r w:rsidR="00F7585B" w:rsidRPr="00F7585B">
        <w:rPr>
          <w:rFonts w:ascii="宋体" w:hAnsi="宋体" w:hint="eastAsia"/>
          <w:color w:val="000000"/>
          <w:szCs w:val="21"/>
        </w:rPr>
        <w:t>邮件名称为公司名字+联系人姓名+</w:t>
      </w:r>
      <w:r w:rsidR="00F7585B">
        <w:rPr>
          <w:rFonts w:ascii="宋体" w:hAnsi="宋体" w:hint="eastAsia"/>
          <w:color w:val="000000"/>
          <w:szCs w:val="21"/>
        </w:rPr>
        <w:t>手机号，以便及时查收</w:t>
      </w:r>
      <w:r w:rsidRPr="00F7585B">
        <w:rPr>
          <w:rFonts w:ascii="宋体" w:hAnsi="宋体" w:hint="eastAsia"/>
          <w:szCs w:val="21"/>
        </w:rPr>
        <w:t>）；也允许采用现场递交，要做到</w:t>
      </w:r>
      <w:proofErr w:type="gramStart"/>
      <w:r w:rsidRPr="00F7585B">
        <w:rPr>
          <w:rFonts w:ascii="宋体" w:hAnsi="宋体" w:hint="eastAsia"/>
          <w:szCs w:val="21"/>
        </w:rPr>
        <w:t>即交即走</w:t>
      </w:r>
      <w:proofErr w:type="gramEnd"/>
      <w:r w:rsidRPr="00F7585B">
        <w:rPr>
          <w:rFonts w:ascii="宋体" w:hAnsi="宋体" w:hint="eastAsia"/>
          <w:szCs w:val="21"/>
        </w:rPr>
        <w:t>，减少人员聚集程度及滞留时间。</w:t>
      </w:r>
    </w:p>
    <w:p w14:paraId="01DE70F5" w14:textId="04007FE4" w:rsidR="003A5D04" w:rsidRPr="00C12802" w:rsidRDefault="00F20F53" w:rsidP="003A5D04">
      <w:pPr>
        <w:snapToGrid w:val="0"/>
        <w:spacing w:line="360" w:lineRule="auto"/>
        <w:ind w:firstLineChars="200" w:firstLine="422"/>
        <w:rPr>
          <w:rFonts w:ascii="宋体" w:hAnsi="宋体"/>
          <w:b/>
          <w:szCs w:val="21"/>
        </w:rPr>
      </w:pPr>
      <w:r>
        <w:rPr>
          <w:rFonts w:ascii="宋体" w:hAnsi="宋体" w:hint="eastAsia"/>
          <w:b/>
          <w:szCs w:val="21"/>
        </w:rPr>
        <w:t>七</w:t>
      </w:r>
      <w:r w:rsidR="003A5D04" w:rsidRPr="00C12802">
        <w:rPr>
          <w:rFonts w:ascii="宋体" w:hAnsi="宋体" w:hint="eastAsia"/>
          <w:b/>
          <w:szCs w:val="21"/>
        </w:rPr>
        <w:t>、开标时间及地点：</w:t>
      </w:r>
      <w:r w:rsidR="00E806DB">
        <w:rPr>
          <w:rFonts w:ascii="宋体" w:hAnsi="宋体"/>
          <w:bCs/>
          <w:szCs w:val="21"/>
        </w:rPr>
        <w:t xml:space="preserve">  </w:t>
      </w:r>
      <w:r w:rsidR="00F6117A" w:rsidRPr="00F6117A">
        <w:rPr>
          <w:rFonts w:ascii="宋体" w:hAnsi="宋体" w:hint="eastAsia"/>
          <w:bCs/>
          <w:szCs w:val="21"/>
        </w:rPr>
        <w:t>年</w:t>
      </w:r>
      <w:r w:rsidR="00F96BFD">
        <w:rPr>
          <w:rFonts w:ascii="宋体" w:hAnsi="宋体"/>
          <w:bCs/>
          <w:szCs w:val="21"/>
        </w:rPr>
        <w:t xml:space="preserve">  </w:t>
      </w:r>
      <w:r w:rsidR="00F6117A" w:rsidRPr="00F6117A">
        <w:rPr>
          <w:rFonts w:ascii="宋体" w:hAnsi="宋体" w:hint="eastAsia"/>
          <w:bCs/>
          <w:szCs w:val="21"/>
        </w:rPr>
        <w:t>月</w:t>
      </w:r>
      <w:r w:rsidR="00F96BFD">
        <w:rPr>
          <w:rFonts w:ascii="宋体" w:hAnsi="宋体"/>
          <w:bCs/>
          <w:szCs w:val="21"/>
        </w:rPr>
        <w:t xml:space="preserve">  </w:t>
      </w:r>
      <w:r w:rsidR="00F6117A" w:rsidRPr="00F6117A">
        <w:rPr>
          <w:rFonts w:ascii="宋体" w:hAnsi="宋体" w:hint="eastAsia"/>
          <w:bCs/>
          <w:szCs w:val="21"/>
        </w:rPr>
        <w:t>日上午8:30</w:t>
      </w:r>
      <w:r w:rsidR="003A5D04" w:rsidRPr="00C12802">
        <w:rPr>
          <w:rFonts w:ascii="宋体" w:hAnsi="宋体" w:hint="eastAsia"/>
          <w:bCs/>
          <w:szCs w:val="21"/>
        </w:rPr>
        <w:t>在</w:t>
      </w:r>
      <w:r w:rsidR="004A317D">
        <w:rPr>
          <w:rFonts w:ascii="宋体" w:hAnsi="宋体" w:hint="eastAsia"/>
          <w:szCs w:val="21"/>
        </w:rPr>
        <w:t>绍兴市越城区中兴北路601号好望大厦2幢1502室</w:t>
      </w:r>
      <w:r w:rsidR="003A5D04" w:rsidRPr="00C12802">
        <w:rPr>
          <w:rFonts w:ascii="宋体" w:hAnsi="宋体" w:hint="eastAsia"/>
          <w:bCs/>
          <w:szCs w:val="21"/>
        </w:rPr>
        <w:t>开标。</w:t>
      </w:r>
    </w:p>
    <w:p w14:paraId="4DA00965" w14:textId="2D6B2020" w:rsidR="003A5D04" w:rsidRPr="00C12802" w:rsidRDefault="00F20F53" w:rsidP="003A5D04">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w:t>
      </w:r>
      <w:r w:rsidR="003A5D04" w:rsidRPr="00C12802">
        <w:rPr>
          <w:rFonts w:ascii="宋体" w:hAnsi="宋体" w:cs="宋体" w:hint="eastAsia"/>
          <w:b/>
          <w:bCs/>
          <w:color w:val="000000"/>
          <w:szCs w:val="21"/>
        </w:rPr>
        <w:t>、招标公告发布:</w:t>
      </w:r>
    </w:p>
    <w:p w14:paraId="0F954FD9"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绍兴市卫生健康委员会网站 </w:t>
      </w:r>
      <w:r w:rsidRPr="00C12802">
        <w:rPr>
          <w:rFonts w:ascii="宋体" w:hAnsi="宋体" w:cs="宋体"/>
          <w:color w:val="000000"/>
          <w:szCs w:val="21"/>
        </w:rPr>
        <w:t>http://sxws.sx.gov.cn</w:t>
      </w:r>
    </w:p>
    <w:p w14:paraId="6E24EE61"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绍兴市中医院网站 </w:t>
      </w:r>
      <w:r w:rsidRPr="00C12802">
        <w:rPr>
          <w:rFonts w:ascii="宋体" w:hAnsi="宋体" w:cs="宋体"/>
          <w:color w:val="000000"/>
          <w:szCs w:val="21"/>
        </w:rPr>
        <w:t>http://www.sxzyy.cn</w:t>
      </w:r>
    </w:p>
    <w:p w14:paraId="19D9E212" w14:textId="2E37BE1D" w:rsidR="003A5D04" w:rsidRPr="00C12802" w:rsidRDefault="00F20F53" w:rsidP="003A5D04">
      <w:pPr>
        <w:snapToGrid w:val="0"/>
        <w:spacing w:line="360" w:lineRule="auto"/>
        <w:ind w:firstLineChars="200" w:firstLine="422"/>
        <w:rPr>
          <w:rFonts w:ascii="宋体" w:hAnsi="宋体"/>
          <w:b/>
          <w:color w:val="002060"/>
          <w:szCs w:val="21"/>
        </w:rPr>
      </w:pPr>
      <w:r>
        <w:rPr>
          <w:rFonts w:ascii="宋体" w:hAnsi="宋体" w:hint="eastAsia"/>
          <w:b/>
          <w:szCs w:val="21"/>
        </w:rPr>
        <w:t>九</w:t>
      </w:r>
      <w:r w:rsidR="003A5D04" w:rsidRPr="00C12802">
        <w:rPr>
          <w:rFonts w:ascii="宋体" w:hAnsi="宋体" w:hint="eastAsia"/>
          <w:b/>
          <w:szCs w:val="21"/>
        </w:rPr>
        <w:t>、联系方式:</w:t>
      </w:r>
    </w:p>
    <w:p w14:paraId="56C2967E" w14:textId="77777777"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绍兴市中医院招标办</w:t>
      </w:r>
      <w:r w:rsidRPr="00C12802">
        <w:rPr>
          <w:rFonts w:ascii="宋体" w:hAnsi="宋体"/>
          <w:color w:val="000000"/>
          <w:szCs w:val="21"/>
        </w:rPr>
        <w:t xml:space="preserve">             </w:t>
      </w:r>
      <w:r w:rsidRPr="00C12802">
        <w:rPr>
          <w:rFonts w:ascii="宋体" w:hAnsi="宋体" w:hint="eastAsia"/>
          <w:color w:val="000000"/>
          <w:szCs w:val="21"/>
        </w:rPr>
        <w:t xml:space="preserve">沈科长    </w:t>
      </w:r>
      <w:r w:rsidRPr="00C12802">
        <w:rPr>
          <w:rFonts w:ascii="宋体" w:hAnsi="宋体"/>
          <w:color w:val="000000"/>
          <w:szCs w:val="21"/>
        </w:rPr>
        <w:t>0575-89107189</w:t>
      </w:r>
    </w:p>
    <w:p w14:paraId="02144455" w14:textId="1AAE9B65"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 xml:space="preserve">浙江社发项目管理有限公司 </w:t>
      </w:r>
      <w:r w:rsidRPr="00C12802">
        <w:rPr>
          <w:rFonts w:ascii="宋体" w:hAnsi="宋体"/>
          <w:color w:val="000000"/>
          <w:szCs w:val="21"/>
        </w:rPr>
        <w:t xml:space="preserve">      </w:t>
      </w:r>
      <w:r w:rsidR="003B4F8F">
        <w:rPr>
          <w:rFonts w:ascii="宋体" w:hAnsi="宋体" w:hint="eastAsia"/>
          <w:color w:val="000000"/>
          <w:szCs w:val="21"/>
        </w:rPr>
        <w:t>吕</w:t>
      </w:r>
      <w:r w:rsidR="00567E48">
        <w:rPr>
          <w:rFonts w:ascii="宋体" w:hAnsi="宋体" w:hint="eastAsia"/>
          <w:color w:val="000000"/>
          <w:szCs w:val="21"/>
        </w:rPr>
        <w:t>先生</w:t>
      </w:r>
      <w:r w:rsidRPr="00C12802">
        <w:rPr>
          <w:rFonts w:ascii="宋体" w:hAnsi="宋体" w:hint="eastAsia"/>
          <w:color w:val="000000"/>
          <w:szCs w:val="21"/>
        </w:rPr>
        <w:t xml:space="preserve"> </w:t>
      </w:r>
      <w:r w:rsidRPr="00C12802">
        <w:rPr>
          <w:rFonts w:ascii="宋体" w:hAnsi="宋体"/>
          <w:color w:val="000000"/>
          <w:szCs w:val="21"/>
        </w:rPr>
        <w:t xml:space="preserve">   0571-86791612</w:t>
      </w:r>
    </w:p>
    <w:p w14:paraId="5E8E1B36" w14:textId="77777777" w:rsidR="003A5D04" w:rsidRPr="00C12802" w:rsidRDefault="003A5D04" w:rsidP="003A5D04">
      <w:pPr>
        <w:snapToGrid w:val="0"/>
        <w:spacing w:line="360" w:lineRule="auto"/>
        <w:ind w:firstLineChars="200" w:firstLine="420"/>
        <w:jc w:val="right"/>
        <w:rPr>
          <w:rFonts w:ascii="宋体" w:hAnsi="宋体"/>
          <w:color w:val="000000"/>
          <w:szCs w:val="21"/>
        </w:rPr>
      </w:pPr>
      <w:r w:rsidRPr="00C12802">
        <w:rPr>
          <w:rFonts w:ascii="宋体" w:hAnsi="宋体"/>
          <w:color w:val="000000"/>
          <w:szCs w:val="21"/>
        </w:rPr>
        <w:t xml:space="preserve">                           </w:t>
      </w:r>
    </w:p>
    <w:p w14:paraId="0CB6D884" w14:textId="77777777" w:rsidR="003A5D04" w:rsidRPr="00C12802" w:rsidRDefault="003A5D04" w:rsidP="003A5D04">
      <w:pPr>
        <w:snapToGrid w:val="0"/>
        <w:spacing w:line="360" w:lineRule="auto"/>
        <w:ind w:right="840" w:firstLineChars="200" w:firstLine="420"/>
        <w:jc w:val="right"/>
        <w:rPr>
          <w:rFonts w:ascii="宋体" w:hAnsi="宋体" w:cs="Arial"/>
          <w:color w:val="000000"/>
        </w:rPr>
      </w:pPr>
      <w:r w:rsidRPr="00C12802">
        <w:rPr>
          <w:rFonts w:ascii="宋体" w:hAnsi="宋体" w:cs="Arial" w:hint="eastAsia"/>
          <w:color w:val="000000"/>
        </w:rPr>
        <w:t>绍兴市中医院</w:t>
      </w:r>
    </w:p>
    <w:p w14:paraId="5D9CE7AA" w14:textId="77777777" w:rsidR="003A5D04" w:rsidRPr="00C12802" w:rsidRDefault="003A5D04" w:rsidP="003A5D04">
      <w:pPr>
        <w:snapToGrid w:val="0"/>
        <w:spacing w:line="360" w:lineRule="auto"/>
        <w:ind w:firstLineChars="200" w:firstLine="420"/>
        <w:jc w:val="right"/>
        <w:rPr>
          <w:rFonts w:ascii="宋体" w:hAnsi="宋体" w:cs="Arial"/>
          <w:color w:val="000000"/>
        </w:rPr>
      </w:pPr>
      <w:r w:rsidRPr="00C12802">
        <w:rPr>
          <w:rFonts w:ascii="宋体" w:hAnsi="宋体" w:cs="Arial" w:hint="eastAsia"/>
          <w:color w:val="000000"/>
        </w:rPr>
        <w:t>浙江社发项目管理有限公司</w:t>
      </w:r>
    </w:p>
    <w:p w14:paraId="6181AAE4" w14:textId="2236EFB3" w:rsidR="00F6117A" w:rsidRPr="00C12802" w:rsidRDefault="00F6117A" w:rsidP="00E806DB">
      <w:pPr>
        <w:ind w:right="420"/>
        <w:jc w:val="right"/>
        <w:rPr>
          <w:rFonts w:ascii="宋体" w:hAnsi="宋体" w:cs="宋体"/>
          <w:szCs w:val="21"/>
        </w:rPr>
      </w:pPr>
      <w:r w:rsidRPr="00FA22B7">
        <w:rPr>
          <w:rFonts w:ascii="宋体" w:hAnsi="宋体" w:cs="宋体" w:hint="eastAsia"/>
          <w:color w:val="000000"/>
          <w:szCs w:val="21"/>
        </w:rPr>
        <w:t>年</w:t>
      </w:r>
      <w:r w:rsidR="00F96BFD">
        <w:rPr>
          <w:rFonts w:ascii="宋体" w:hAnsi="宋体" w:cs="宋体"/>
          <w:color w:val="000000"/>
          <w:szCs w:val="21"/>
        </w:rPr>
        <w:t xml:space="preserve">  </w:t>
      </w:r>
      <w:r w:rsidRPr="00FA22B7">
        <w:rPr>
          <w:rFonts w:ascii="宋体" w:hAnsi="宋体" w:cs="宋体" w:hint="eastAsia"/>
          <w:color w:val="000000"/>
          <w:szCs w:val="21"/>
        </w:rPr>
        <w:t>月</w:t>
      </w:r>
      <w:r w:rsidR="00F96BFD">
        <w:rPr>
          <w:rFonts w:ascii="宋体" w:hAnsi="宋体" w:cs="宋体"/>
          <w:color w:val="000000"/>
          <w:szCs w:val="21"/>
        </w:rPr>
        <w:t xml:space="preserve">  </w:t>
      </w:r>
      <w:r w:rsidRPr="00FA22B7">
        <w:rPr>
          <w:rFonts w:ascii="宋体" w:hAnsi="宋体" w:cs="宋体" w:hint="eastAsia"/>
          <w:color w:val="000000"/>
          <w:szCs w:val="21"/>
        </w:rPr>
        <w:t>日</w:t>
      </w: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f1"/>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193CE96D" w14:textId="77777777" w:rsidR="00F75010" w:rsidRDefault="00F75010" w:rsidP="003A1905">
      <w:pPr>
        <w:snapToGrid w:val="0"/>
        <w:spacing w:line="360" w:lineRule="auto"/>
        <w:ind w:firstLineChars="200" w:firstLine="422"/>
        <w:rPr>
          <w:rFonts w:ascii="宋体"/>
          <w:b/>
          <w:bCs/>
          <w:szCs w:val="21"/>
        </w:rPr>
      </w:pPr>
      <w:r>
        <w:rPr>
          <w:rFonts w:ascii="宋体"/>
          <w:b/>
          <w:bCs/>
          <w:szCs w:val="21"/>
        </w:rPr>
        <w:t>3.</w:t>
      </w:r>
      <w:r w:rsidR="00695C97" w:rsidRPr="00F75010">
        <w:rPr>
          <w:rFonts w:ascii="宋体" w:hint="eastAsia"/>
          <w:b/>
          <w:bCs/>
          <w:szCs w:val="21"/>
        </w:rPr>
        <w:t>指定网站</w:t>
      </w:r>
    </w:p>
    <w:p w14:paraId="26B19B77" w14:textId="77777777" w:rsidR="00F75010" w:rsidRPr="00631A3F" w:rsidRDefault="00F75010" w:rsidP="00F75010">
      <w:pPr>
        <w:snapToGrid w:val="0"/>
        <w:spacing w:line="360" w:lineRule="auto"/>
        <w:ind w:firstLineChars="200" w:firstLine="420"/>
        <w:rPr>
          <w:rFonts w:ascii="宋体"/>
          <w:szCs w:val="21"/>
        </w:rPr>
      </w:pPr>
      <w:r w:rsidRPr="00631A3F">
        <w:rPr>
          <w:rFonts w:ascii="宋体" w:hint="eastAsia"/>
          <w:szCs w:val="21"/>
        </w:rPr>
        <w:t>绍兴市卫生健康委员会网站 http://sxws.sx.gov.cn</w:t>
      </w:r>
    </w:p>
    <w:p w14:paraId="06A5E69F" w14:textId="77777777" w:rsidR="00F75010" w:rsidRPr="00293B23" w:rsidRDefault="00F75010" w:rsidP="00F75010">
      <w:pPr>
        <w:snapToGrid w:val="0"/>
        <w:spacing w:line="360" w:lineRule="auto"/>
        <w:ind w:firstLineChars="200" w:firstLine="420"/>
        <w:rPr>
          <w:rFonts w:ascii="宋体"/>
          <w:szCs w:val="21"/>
        </w:rPr>
      </w:pPr>
      <w:r w:rsidRPr="00631A3F">
        <w:rPr>
          <w:rFonts w:ascii="宋体" w:hint="eastAsia"/>
          <w:szCs w:val="21"/>
        </w:rPr>
        <w:t>绍兴市中医院网站 http://www.sxzyy.cn</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w:t>
      </w:r>
      <w:proofErr w:type="gramStart"/>
      <w:r w:rsidRPr="003A1905">
        <w:rPr>
          <w:rFonts w:asciiTheme="minorEastAsia" w:eastAsiaTheme="minorEastAsia" w:hAnsiTheme="minorEastAsia" w:hint="eastAsia"/>
          <w:szCs w:val="21"/>
        </w:rPr>
        <w:t>一标项投标人</w:t>
      </w:r>
      <w:proofErr w:type="gramEnd"/>
      <w:r w:rsidRPr="003A1905">
        <w:rPr>
          <w:rFonts w:asciiTheme="minorEastAsia" w:eastAsiaTheme="minorEastAsia" w:hAnsiTheme="minorEastAsia" w:hint="eastAsia"/>
          <w:szCs w:val="21"/>
        </w:rPr>
        <w:t>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2F1F4F">
      <w:pPr>
        <w:pStyle w:val="aa"/>
        <w:snapToGrid w:val="0"/>
        <w:spacing w:after="0" w:line="360" w:lineRule="auto"/>
        <w:ind w:leftChars="0" w:left="0"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a"/>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a"/>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a"/>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lastRenderedPageBreak/>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w:t>
      </w:r>
      <w:proofErr w:type="gramStart"/>
      <w:r w:rsidR="00053C3A" w:rsidRPr="003A1905">
        <w:rPr>
          <w:rFonts w:asciiTheme="minorEastAsia" w:eastAsiaTheme="minorEastAsia" w:hAnsiTheme="minorEastAsia" w:hint="eastAsia"/>
          <w:szCs w:val="21"/>
        </w:rPr>
        <w:t>作出</w:t>
      </w:r>
      <w:proofErr w:type="gramEnd"/>
      <w:r w:rsidR="00053C3A" w:rsidRPr="003A1905">
        <w:rPr>
          <w:rFonts w:asciiTheme="minorEastAsia" w:eastAsiaTheme="minorEastAsia" w:hAnsiTheme="minorEastAsia" w:hint="eastAsia"/>
          <w:szCs w:val="21"/>
        </w:rPr>
        <w:t>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859"/>
      </w:tblGrid>
      <w:tr w:rsidR="00B06C3C" w:rsidRPr="003A1905" w14:paraId="00C93663" w14:textId="77777777" w:rsidTr="002D087B">
        <w:trPr>
          <w:trHeight w:val="600"/>
          <w:tblHeader/>
        </w:trPr>
        <w:tc>
          <w:tcPr>
            <w:tcW w:w="756"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lastRenderedPageBreak/>
              <w:t>序号</w:t>
            </w:r>
          </w:p>
        </w:tc>
        <w:tc>
          <w:tcPr>
            <w:tcW w:w="276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859"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2D087B">
        <w:trPr>
          <w:trHeight w:val="429"/>
        </w:trPr>
        <w:tc>
          <w:tcPr>
            <w:tcW w:w="756"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6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859"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2D087B">
        <w:trPr>
          <w:trHeight w:val="563"/>
        </w:trPr>
        <w:tc>
          <w:tcPr>
            <w:tcW w:w="756"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6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859"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2D087B">
        <w:trPr>
          <w:trHeight w:val="557"/>
        </w:trPr>
        <w:tc>
          <w:tcPr>
            <w:tcW w:w="756"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859"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2D087B">
        <w:trPr>
          <w:trHeight w:val="551"/>
        </w:trPr>
        <w:tc>
          <w:tcPr>
            <w:tcW w:w="756"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859"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2D087B">
        <w:trPr>
          <w:trHeight w:val="701"/>
        </w:trPr>
        <w:tc>
          <w:tcPr>
            <w:tcW w:w="756"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859" w:type="dxa"/>
            <w:vAlign w:val="center"/>
          </w:tcPr>
          <w:p w14:paraId="57F53556" w14:textId="5663E779"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r w:rsidR="00CD743A" w:rsidRPr="003A1905">
              <w:rPr>
                <w:rFonts w:asciiTheme="minorEastAsia" w:eastAsiaTheme="minorEastAsia" w:hAnsiTheme="minorEastAsia" w:hint="eastAsia"/>
                <w:szCs w:val="21"/>
              </w:rPr>
              <w:t>；</w:t>
            </w:r>
          </w:p>
          <w:p w14:paraId="750C0712" w14:textId="1A944DE6"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r w:rsidR="00CD743A">
              <w:rPr>
                <w:rFonts w:asciiTheme="minorEastAsia" w:eastAsiaTheme="minorEastAsia" w:hAnsiTheme="minorEastAsia" w:hint="eastAsia"/>
                <w:szCs w:val="21"/>
              </w:rPr>
              <w:t>。</w:t>
            </w:r>
          </w:p>
        </w:tc>
      </w:tr>
      <w:tr w:rsidR="00B32767" w:rsidRPr="003A1905" w14:paraId="05DB97B4" w14:textId="77777777" w:rsidTr="002D087B">
        <w:trPr>
          <w:trHeight w:val="379"/>
        </w:trPr>
        <w:tc>
          <w:tcPr>
            <w:tcW w:w="756"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859" w:type="dxa"/>
            <w:vAlign w:val="center"/>
          </w:tcPr>
          <w:p w14:paraId="3F6AF8E7" w14:textId="3CC57830" w:rsidR="00B32767" w:rsidRPr="002E3BD7" w:rsidRDefault="00B32767" w:rsidP="00B75B3D">
            <w:pPr>
              <w:contextualSpacing/>
              <w:jc w:val="left"/>
              <w:rPr>
                <w:rFonts w:asciiTheme="minorEastAsia" w:eastAsiaTheme="minorEastAsia" w:hAnsiTheme="minorEastAsia"/>
                <w:szCs w:val="21"/>
              </w:rPr>
            </w:pPr>
            <w:r w:rsidRPr="0087626E">
              <w:rPr>
                <w:rFonts w:asciiTheme="minorEastAsia" w:eastAsiaTheme="minorEastAsia" w:hAnsiTheme="minorEastAsia" w:hint="eastAsia"/>
                <w:color w:val="000000" w:themeColor="text1"/>
                <w:szCs w:val="21"/>
              </w:rPr>
              <w:t>20</w:t>
            </w:r>
            <w:r w:rsidR="004F2E68" w:rsidRPr="0087626E">
              <w:rPr>
                <w:rFonts w:asciiTheme="minorEastAsia" w:eastAsiaTheme="minorEastAsia" w:hAnsiTheme="minorEastAsia"/>
                <w:color w:val="000000" w:themeColor="text1"/>
                <w:szCs w:val="21"/>
              </w:rPr>
              <w:t>20</w:t>
            </w:r>
            <w:r w:rsidRPr="0087626E">
              <w:rPr>
                <w:rFonts w:asciiTheme="minorEastAsia" w:eastAsiaTheme="minorEastAsia" w:hAnsiTheme="minorEastAsia" w:hint="eastAsia"/>
                <w:color w:val="000000" w:themeColor="text1"/>
                <w:szCs w:val="21"/>
              </w:rPr>
              <w:t>年度资产</w:t>
            </w:r>
            <w:r w:rsidRPr="002E3BD7">
              <w:rPr>
                <w:rFonts w:asciiTheme="minorEastAsia" w:eastAsiaTheme="minorEastAsia" w:hAnsiTheme="minorEastAsia" w:hint="eastAsia"/>
                <w:szCs w:val="21"/>
              </w:rPr>
              <w:t>负债表等财务报表资料文件，新成立的公司，提供情况说明，格式自拟。</w:t>
            </w:r>
          </w:p>
        </w:tc>
      </w:tr>
      <w:tr w:rsidR="00781AB7" w:rsidRPr="003A1905" w14:paraId="0744E733" w14:textId="77777777" w:rsidTr="002D087B">
        <w:trPr>
          <w:trHeight w:val="379"/>
        </w:trPr>
        <w:tc>
          <w:tcPr>
            <w:tcW w:w="756"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6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859"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2D087B">
        <w:trPr>
          <w:trHeight w:val="379"/>
        </w:trPr>
        <w:tc>
          <w:tcPr>
            <w:tcW w:w="756"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提供依法缴纳税收和社会保障资金的良好记录证明</w:t>
            </w:r>
          </w:p>
        </w:tc>
        <w:tc>
          <w:tcPr>
            <w:tcW w:w="6859"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t>税收和</w:t>
            </w:r>
            <w:proofErr w:type="gramStart"/>
            <w:r w:rsidRPr="003A1905">
              <w:rPr>
                <w:rFonts w:asciiTheme="minorEastAsia" w:eastAsiaTheme="minorEastAsia" w:hAnsiTheme="minorEastAsia" w:hint="eastAsia"/>
                <w:szCs w:val="21"/>
              </w:rPr>
              <w:t>社保证明</w:t>
            </w:r>
            <w:proofErr w:type="gramEnd"/>
            <w:r w:rsidRPr="003A1905">
              <w:rPr>
                <w:rFonts w:asciiTheme="minorEastAsia" w:eastAsiaTheme="minorEastAsia" w:hAnsiTheme="minorEastAsia" w:hint="eastAsia"/>
                <w:szCs w:val="21"/>
              </w:rPr>
              <w:t>打印时间不得早</w:t>
            </w:r>
            <w:r w:rsidRPr="002F6228">
              <w:rPr>
                <w:rFonts w:asciiTheme="minorEastAsia" w:eastAsiaTheme="minorEastAsia" w:hAnsiTheme="minorEastAsia" w:hint="eastAsia"/>
                <w:szCs w:val="21"/>
              </w:rPr>
              <w:t>于投标截止时间前1个月</w:t>
            </w:r>
          </w:p>
        </w:tc>
      </w:tr>
      <w:tr w:rsidR="0089222B" w:rsidRPr="003A1905" w14:paraId="05374987" w14:textId="77777777" w:rsidTr="002D087B">
        <w:trPr>
          <w:trHeight w:val="601"/>
        </w:trPr>
        <w:tc>
          <w:tcPr>
            <w:tcW w:w="756" w:type="dxa"/>
            <w:vAlign w:val="center"/>
          </w:tcPr>
          <w:p w14:paraId="3D2B7C80" w14:textId="350C6090"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9</w:t>
            </w:r>
          </w:p>
        </w:tc>
        <w:tc>
          <w:tcPr>
            <w:tcW w:w="2763" w:type="dxa"/>
            <w:vAlign w:val="center"/>
          </w:tcPr>
          <w:p w14:paraId="48540B33" w14:textId="7B88CAF5"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产品平台采购承诺函</w:t>
            </w:r>
          </w:p>
        </w:tc>
        <w:tc>
          <w:tcPr>
            <w:tcW w:w="6859" w:type="dxa"/>
            <w:vAlign w:val="center"/>
          </w:tcPr>
          <w:p w14:paraId="5B3E6F0E" w14:textId="361A8833" w:rsidR="0089222B" w:rsidRPr="00016606" w:rsidRDefault="0089222B" w:rsidP="004A0C09">
            <w:pPr>
              <w:contextualSpacing/>
              <w:jc w:val="left"/>
              <w:rPr>
                <w:rFonts w:asciiTheme="minorEastAsia" w:eastAsiaTheme="minorEastAsia" w:hAnsiTheme="minorEastAsia"/>
                <w:szCs w:val="21"/>
              </w:rPr>
            </w:pPr>
            <w:r w:rsidRPr="00016606">
              <w:rPr>
                <w:rFonts w:asciiTheme="minorEastAsia" w:eastAsiaTheme="minorEastAsia" w:hAnsiTheme="minorEastAsia" w:hint="eastAsia"/>
                <w:szCs w:val="21"/>
              </w:rPr>
              <w:t>格式见附表</w:t>
            </w:r>
            <w:r w:rsidRPr="00016606">
              <w:rPr>
                <w:rFonts w:asciiTheme="minorEastAsia" w:eastAsiaTheme="minorEastAsia" w:hAnsiTheme="minorEastAsia"/>
                <w:szCs w:val="21"/>
              </w:rPr>
              <w:t>5</w:t>
            </w:r>
          </w:p>
        </w:tc>
      </w:tr>
      <w:tr w:rsidR="00E103D1" w:rsidRPr="003A1905" w14:paraId="7A9AF2C8" w14:textId="77777777" w:rsidTr="002D087B">
        <w:trPr>
          <w:trHeight w:val="553"/>
        </w:trPr>
        <w:tc>
          <w:tcPr>
            <w:tcW w:w="756" w:type="dxa"/>
            <w:vAlign w:val="center"/>
          </w:tcPr>
          <w:p w14:paraId="78283829" w14:textId="5C4DF8B4" w:rsidR="00E103D1"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859" w:type="dxa"/>
            <w:vAlign w:val="center"/>
          </w:tcPr>
          <w:p w14:paraId="1A9FAC1F" w14:textId="36B2262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89222B">
              <w:rPr>
                <w:rFonts w:asciiTheme="minorEastAsia" w:eastAsiaTheme="minorEastAsia" w:hAnsiTheme="minorEastAsia"/>
                <w:szCs w:val="21"/>
              </w:rPr>
              <w:t>6</w:t>
            </w:r>
          </w:p>
        </w:tc>
      </w:tr>
      <w:tr w:rsidR="00B06C3C" w:rsidRPr="003A1905" w14:paraId="13DED1AA" w14:textId="77777777" w:rsidTr="002D087B">
        <w:trPr>
          <w:trHeight w:val="379"/>
        </w:trPr>
        <w:tc>
          <w:tcPr>
            <w:tcW w:w="756" w:type="dxa"/>
            <w:vAlign w:val="center"/>
          </w:tcPr>
          <w:p w14:paraId="2560D479" w14:textId="1EF23CF6"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859"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2D087B">
        <w:trPr>
          <w:trHeight w:val="282"/>
        </w:trPr>
        <w:tc>
          <w:tcPr>
            <w:tcW w:w="756" w:type="dxa"/>
            <w:vAlign w:val="center"/>
          </w:tcPr>
          <w:p w14:paraId="661E3402" w14:textId="697DEB87"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763" w:type="dxa"/>
            <w:vAlign w:val="center"/>
          </w:tcPr>
          <w:p w14:paraId="2FBE2BFC" w14:textId="7A02F384"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w:t>
            </w:r>
            <w:r w:rsidR="0089222B">
              <w:rPr>
                <w:rFonts w:asciiTheme="minorEastAsia" w:eastAsiaTheme="minorEastAsia" w:hAnsiTheme="minorEastAsia" w:hint="eastAsia"/>
                <w:szCs w:val="21"/>
              </w:rPr>
              <w:t>及配套设备</w:t>
            </w:r>
            <w:r w:rsidRPr="003A1905">
              <w:rPr>
                <w:rFonts w:asciiTheme="minorEastAsia" w:eastAsiaTheme="minorEastAsia" w:hAnsiTheme="minorEastAsia" w:hint="eastAsia"/>
                <w:szCs w:val="21"/>
              </w:rPr>
              <w:t>注册证及注册登记表</w:t>
            </w:r>
          </w:p>
        </w:tc>
        <w:tc>
          <w:tcPr>
            <w:tcW w:w="6859"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5036974A"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w:t>
            </w:r>
            <w:proofErr w:type="gramStart"/>
            <w:r w:rsidRPr="003A1905">
              <w:rPr>
                <w:rFonts w:asciiTheme="minorEastAsia" w:eastAsiaTheme="minorEastAsia" w:hAnsiTheme="minorEastAsia" w:hint="eastAsia"/>
                <w:szCs w:val="21"/>
              </w:rPr>
              <w:t>注册证右上角</w:t>
            </w:r>
            <w:proofErr w:type="gramEnd"/>
            <w:r w:rsidRPr="003A1905">
              <w:rPr>
                <w:rFonts w:asciiTheme="minorEastAsia" w:eastAsiaTheme="minorEastAsia" w:hAnsiTheme="minorEastAsia" w:hint="eastAsia"/>
                <w:szCs w:val="21"/>
              </w:rPr>
              <w:t>写明</w:t>
            </w:r>
            <w:r w:rsidR="0032682D">
              <w:rPr>
                <w:rFonts w:asciiTheme="minorEastAsia" w:eastAsiaTheme="minorEastAsia" w:hAnsiTheme="minorEastAsia" w:hint="eastAsia"/>
                <w:szCs w:val="21"/>
              </w:rPr>
              <w:t>标段</w:t>
            </w:r>
            <w:r w:rsidRPr="003A1905">
              <w:rPr>
                <w:rFonts w:asciiTheme="minorEastAsia" w:eastAsiaTheme="minorEastAsia" w:hAnsiTheme="minorEastAsia" w:hint="eastAsia"/>
                <w:szCs w:val="21"/>
              </w:rPr>
              <w:t>,投标产品的规格型号必须在相应的注册证及附页标出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w:t>
            </w:r>
            <w:proofErr w:type="gramStart"/>
            <w:r w:rsidRPr="003A1905">
              <w:rPr>
                <w:rFonts w:asciiTheme="minorEastAsia" w:eastAsiaTheme="minorEastAsia" w:hAnsiTheme="minorEastAsia" w:hint="eastAsia"/>
                <w:szCs w:val="21"/>
              </w:rPr>
              <w:t>监文件</w:t>
            </w:r>
            <w:proofErr w:type="gramEnd"/>
            <w:r w:rsidRPr="003A1905">
              <w:rPr>
                <w:rFonts w:asciiTheme="minorEastAsia" w:eastAsiaTheme="minorEastAsia" w:hAnsiTheme="minorEastAsia" w:hint="eastAsia"/>
                <w:szCs w:val="21"/>
              </w:rPr>
              <w:t>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B06C3C" w:rsidRPr="003A1905" w14:paraId="2544B780" w14:textId="77777777" w:rsidTr="002D087B">
        <w:trPr>
          <w:trHeight w:val="643"/>
        </w:trPr>
        <w:tc>
          <w:tcPr>
            <w:tcW w:w="756"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6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859"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9C54C4" w:rsidRPr="003A1905" w14:paraId="6E9F7838" w14:textId="77777777" w:rsidTr="002D087B">
        <w:trPr>
          <w:trHeight w:val="643"/>
        </w:trPr>
        <w:tc>
          <w:tcPr>
            <w:tcW w:w="756" w:type="dxa"/>
            <w:vAlign w:val="center"/>
          </w:tcPr>
          <w:p w14:paraId="5F16441D" w14:textId="3C2508D9" w:rsidR="009C54C4" w:rsidRDefault="009C54C4"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p>
        </w:tc>
        <w:tc>
          <w:tcPr>
            <w:tcW w:w="2763" w:type="dxa"/>
            <w:vAlign w:val="center"/>
          </w:tcPr>
          <w:p w14:paraId="743FFB0D" w14:textId="1DD7B252" w:rsidR="009C54C4" w:rsidRPr="00C94E79" w:rsidRDefault="009C54C4" w:rsidP="00B75B3D">
            <w:pPr>
              <w:contextualSpacing/>
              <w:jc w:val="center"/>
              <w:rPr>
                <w:rFonts w:asciiTheme="minorEastAsia" w:eastAsiaTheme="minorEastAsia" w:hAnsiTheme="minorEastAsia"/>
                <w:color w:val="000000"/>
                <w:kern w:val="0"/>
                <w:szCs w:val="21"/>
              </w:rPr>
            </w:pPr>
            <w:r w:rsidRPr="003527A5">
              <w:rPr>
                <w:rFonts w:asciiTheme="minorEastAsia" w:eastAsiaTheme="minorEastAsia" w:hAnsiTheme="minorEastAsia" w:hint="eastAsia"/>
                <w:szCs w:val="21"/>
              </w:rPr>
              <w:t>技术参数</w:t>
            </w:r>
            <w:r>
              <w:rPr>
                <w:rFonts w:asciiTheme="minorEastAsia" w:eastAsiaTheme="minorEastAsia" w:hAnsiTheme="minorEastAsia" w:hint="eastAsia"/>
                <w:szCs w:val="21"/>
              </w:rPr>
              <w:t>偏离表</w:t>
            </w:r>
          </w:p>
        </w:tc>
        <w:tc>
          <w:tcPr>
            <w:tcW w:w="6859" w:type="dxa"/>
            <w:vAlign w:val="center"/>
          </w:tcPr>
          <w:p w14:paraId="558F1EDA" w14:textId="54C40D32" w:rsidR="009C54C4" w:rsidRPr="00243096" w:rsidRDefault="009C54C4" w:rsidP="00B75B3D">
            <w:pPr>
              <w:contextualSpacing/>
              <w:rPr>
                <w:rFonts w:asciiTheme="minorEastAsia" w:eastAsiaTheme="minorEastAsia" w:hAnsiTheme="minorEastAsia"/>
                <w:szCs w:val="21"/>
              </w:rPr>
            </w:pPr>
            <w:r w:rsidRPr="004600D2">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C94E79" w:rsidRPr="003A1905" w14:paraId="63E7381F" w14:textId="77777777" w:rsidTr="002D087B">
        <w:trPr>
          <w:trHeight w:hRule="exact" w:val="513"/>
        </w:trPr>
        <w:tc>
          <w:tcPr>
            <w:tcW w:w="756" w:type="dxa"/>
            <w:vAlign w:val="center"/>
          </w:tcPr>
          <w:p w14:paraId="4E8D7F62" w14:textId="792155D4" w:rsidR="00C94E79" w:rsidRDefault="00C94E79" w:rsidP="009C54C4">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sidR="009C54C4">
              <w:rPr>
                <w:rFonts w:asciiTheme="minorEastAsia" w:eastAsiaTheme="minorEastAsia" w:hAnsiTheme="minorEastAsia"/>
                <w:szCs w:val="21"/>
              </w:rPr>
              <w:t>5</w:t>
            </w:r>
          </w:p>
        </w:tc>
        <w:tc>
          <w:tcPr>
            <w:tcW w:w="276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859"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2D087B">
        <w:trPr>
          <w:trHeight w:val="895"/>
        </w:trPr>
        <w:tc>
          <w:tcPr>
            <w:tcW w:w="10378"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030462" w:rsidRDefault="00455E44" w:rsidP="003A1905">
      <w:pPr>
        <w:snapToGrid w:val="0"/>
        <w:spacing w:line="360" w:lineRule="auto"/>
        <w:ind w:firstLineChars="200" w:firstLine="420"/>
      </w:pPr>
      <w:r w:rsidRPr="00030462">
        <w:t>13.</w:t>
      </w:r>
      <w:r w:rsidRPr="00030462">
        <w:rPr>
          <w:rFonts w:hint="eastAsia"/>
        </w:rPr>
        <w:t>2</w:t>
      </w:r>
      <w:r w:rsidRPr="00030462">
        <w:rPr>
          <w:rFonts w:hint="eastAsia"/>
        </w:rPr>
        <w:t>商务文件资料</w:t>
      </w:r>
      <w:r w:rsidR="003F0EEB" w:rsidRPr="00030462">
        <w:rPr>
          <w:rFonts w:hint="eastAsia"/>
        </w:rPr>
        <w:t>（报价文件）</w:t>
      </w:r>
    </w:p>
    <w:p w14:paraId="7810FE10" w14:textId="0CA2B244" w:rsidR="00072E82" w:rsidRPr="00FA2D27" w:rsidRDefault="003F0EEB" w:rsidP="00FA2D27">
      <w:pPr>
        <w:snapToGrid w:val="0"/>
        <w:spacing w:line="360" w:lineRule="auto"/>
        <w:ind w:firstLineChars="200" w:firstLine="420"/>
      </w:pPr>
      <w:r w:rsidRPr="00030462">
        <w:rPr>
          <w:rFonts w:hint="eastAsia"/>
        </w:rPr>
        <w:t>（</w:t>
      </w:r>
      <w:r w:rsidR="00DA75DC" w:rsidRPr="00030462">
        <w:t>1</w:t>
      </w:r>
      <w:r w:rsidRPr="00030462">
        <w:rPr>
          <w:rFonts w:hint="eastAsia"/>
        </w:rPr>
        <w:t>）</w:t>
      </w:r>
      <w:r w:rsidR="00455E44" w:rsidRPr="00030462">
        <w:rPr>
          <w:rFonts w:hint="eastAsia"/>
        </w:rPr>
        <w:t>《</w:t>
      </w:r>
      <w:r w:rsidR="00007D9B" w:rsidRPr="00030462">
        <w:rPr>
          <w:rFonts w:hint="eastAsia"/>
        </w:rPr>
        <w:t>产品报价表</w:t>
      </w:r>
      <w:r w:rsidR="00455E44" w:rsidRPr="00030462">
        <w:rPr>
          <w:rFonts w:hint="eastAsia"/>
        </w:rPr>
        <w:t>》</w:t>
      </w:r>
      <w:r w:rsidR="00463FE5">
        <w:rPr>
          <w:rFonts w:hint="eastAsia"/>
        </w:rPr>
        <w:t>，</w:t>
      </w:r>
      <w:r w:rsidR="007825B1" w:rsidRPr="00030462">
        <w:rPr>
          <w:rFonts w:hint="eastAsia"/>
        </w:rPr>
        <w:t>格式见附</w:t>
      </w:r>
      <w:r w:rsidR="00D9710B" w:rsidRPr="00030462">
        <w:rPr>
          <w:rFonts w:hint="eastAsia"/>
        </w:rPr>
        <w:t>表</w:t>
      </w:r>
      <w:r w:rsidR="003D5ECC">
        <w:t>7</w:t>
      </w:r>
      <w:r w:rsidR="00455E44" w:rsidRPr="00030462">
        <w:rPr>
          <w:rFonts w:hint="eastAsia"/>
        </w:rPr>
        <w:t>。</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31593222" w:rsidR="000A054D" w:rsidRDefault="000A054D" w:rsidP="003A1905">
      <w:pPr>
        <w:snapToGrid w:val="0"/>
        <w:spacing w:line="360" w:lineRule="auto"/>
        <w:ind w:firstLineChars="200" w:firstLine="420"/>
      </w:pPr>
      <w:r w:rsidRPr="00D315D6">
        <w:rPr>
          <w:rFonts w:hint="eastAsia"/>
        </w:rPr>
        <w:lastRenderedPageBreak/>
        <w:t>（</w:t>
      </w:r>
      <w:r w:rsidR="00205E0A" w:rsidRPr="00D315D6">
        <w:t>2</w:t>
      </w:r>
      <w:r w:rsidRPr="00D315D6">
        <w:rPr>
          <w:rFonts w:hint="eastAsia"/>
        </w:rPr>
        <w:t>）</w:t>
      </w:r>
      <w:r w:rsidR="00E500FA" w:rsidRPr="00E500FA">
        <w:rPr>
          <w:rFonts w:hint="eastAsia"/>
        </w:rPr>
        <w:t>报价文件中出现</w:t>
      </w:r>
      <w:r w:rsidR="00E500FA" w:rsidRPr="00E500FA">
        <w:rPr>
          <w:rFonts w:hint="eastAsia"/>
        </w:rPr>
        <w:t>2</w:t>
      </w:r>
      <w:r w:rsidR="00E500FA" w:rsidRPr="00E500FA">
        <w:rPr>
          <w:rFonts w:hint="eastAsia"/>
        </w:rPr>
        <w:t>个</w:t>
      </w:r>
      <w:r w:rsidR="00E500FA" w:rsidRPr="00E500FA">
        <w:rPr>
          <w:rFonts w:hint="eastAsia"/>
        </w:rPr>
        <w:t>(</w:t>
      </w:r>
      <w:r w:rsidR="00E500FA" w:rsidRPr="00E500FA">
        <w:rPr>
          <w:rFonts w:hint="eastAsia"/>
        </w:rPr>
        <w:t>含</w:t>
      </w:r>
      <w:r w:rsidR="00E500FA" w:rsidRPr="00E500FA">
        <w:rPr>
          <w:rFonts w:hint="eastAsia"/>
        </w:rPr>
        <w:t>)</w:t>
      </w:r>
      <w:r w:rsidR="00E500FA" w:rsidRPr="00E500FA">
        <w:rPr>
          <w:rFonts w:hint="eastAsia"/>
        </w:rPr>
        <w:t>以上的报价方案的或出现报价赠送字样（明细出现“</w:t>
      </w:r>
      <w:r w:rsidR="00E500FA" w:rsidRPr="00E500FA">
        <w:rPr>
          <w:rFonts w:hint="eastAsia"/>
        </w:rPr>
        <w:t>0</w:t>
      </w:r>
      <w:r w:rsidR="00E500FA" w:rsidRPr="00E500FA">
        <w:rPr>
          <w:rFonts w:hint="eastAsia"/>
        </w:rPr>
        <w:t>”元，视同赠送）</w:t>
      </w:r>
      <w:r w:rsidR="00205E0A" w:rsidRPr="00205E0A">
        <w:rPr>
          <w:rFonts w:hint="eastAsia"/>
        </w:rPr>
        <w:t>，其投标作无效投标处理。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w:t>
      </w:r>
      <w:proofErr w:type="gramStart"/>
      <w:r w:rsidRPr="003C4576">
        <w:rPr>
          <w:rFonts w:hint="eastAsia"/>
        </w:rPr>
        <w:t>标项预算</w:t>
      </w:r>
      <w:proofErr w:type="gramEnd"/>
      <w:r w:rsidRPr="003C4576">
        <w:rPr>
          <w:rFonts w:hint="eastAsia"/>
        </w:rPr>
        <w:t>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7EA0AF7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）产品报价不得高于绍兴地区其他医院同期同类产品供货价，不能高于该</w:t>
      </w:r>
      <w:proofErr w:type="gramStart"/>
      <w:r w:rsidRPr="003C4576">
        <w:rPr>
          <w:rFonts w:hint="eastAsia"/>
        </w:rPr>
        <w:t>产品省</w:t>
      </w:r>
      <w:proofErr w:type="gramEnd"/>
      <w:r w:rsidRPr="003C4576">
        <w:rPr>
          <w:rFonts w:hint="eastAsia"/>
        </w:rPr>
        <w:t>平台平均价。</w:t>
      </w:r>
    </w:p>
    <w:p w14:paraId="2B6AA4CF" w14:textId="34BAC970"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sidR="001517E3">
        <w:rPr>
          <w:rFonts w:ascii="宋体" w:hAnsi="宋体"/>
          <w:b/>
          <w:bCs/>
          <w:szCs w:val="21"/>
        </w:rPr>
        <w:t>4</w:t>
      </w:r>
      <w:r w:rsidRPr="004E74E7">
        <w:rPr>
          <w:rFonts w:ascii="宋体" w:hAnsi="宋体"/>
          <w:b/>
          <w:bCs/>
          <w:szCs w:val="21"/>
        </w:rPr>
        <w:t>.</w:t>
      </w:r>
      <w:r w:rsidR="00455E44" w:rsidRPr="00455E44">
        <w:rPr>
          <w:rFonts w:hint="eastAsia"/>
          <w:b/>
          <w:bCs/>
        </w:rPr>
        <w:t>投标文件编制说明</w:t>
      </w:r>
    </w:p>
    <w:p w14:paraId="35416F98" w14:textId="083586CC" w:rsidR="00455E44" w:rsidRDefault="001517E3" w:rsidP="003A1905">
      <w:pPr>
        <w:snapToGrid w:val="0"/>
        <w:spacing w:line="360" w:lineRule="auto"/>
        <w:ind w:firstLineChars="200" w:firstLine="420"/>
      </w:pPr>
      <w:r>
        <w:t>14</w:t>
      </w:r>
      <w:r w:rsidR="00455E44">
        <w:t>.</w:t>
      </w:r>
      <w:r w:rsidR="00455E44">
        <w:rPr>
          <w:rFonts w:hint="eastAsia"/>
        </w:rPr>
        <w:t>1</w:t>
      </w:r>
      <w:r w:rsidR="00455E44">
        <w:rPr>
          <w:rFonts w:hint="eastAsia"/>
        </w:rPr>
        <w:t>所有附表均可打印（复印）填写，文字内容与格式不得随意更改，相应后果由投标人自行承担。</w:t>
      </w:r>
    </w:p>
    <w:p w14:paraId="2A62DE41" w14:textId="5413A9ED" w:rsidR="00455E44" w:rsidRDefault="00455E44" w:rsidP="003A1905">
      <w:pPr>
        <w:snapToGrid w:val="0"/>
        <w:spacing w:line="360" w:lineRule="auto"/>
        <w:ind w:firstLineChars="200" w:firstLine="420"/>
      </w:pPr>
      <w:r>
        <w:t>1</w:t>
      </w:r>
      <w:r w:rsidR="001517E3">
        <w:t>4</w:t>
      </w:r>
      <w:r>
        <w:t>.</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472A09D8" w:rsidR="00455E44" w:rsidRDefault="00455E44" w:rsidP="003A1905">
      <w:pPr>
        <w:snapToGrid w:val="0"/>
        <w:spacing w:line="360" w:lineRule="auto"/>
        <w:ind w:firstLineChars="200" w:firstLine="420"/>
      </w:pPr>
      <w:r>
        <w:t>1</w:t>
      </w:r>
      <w:r w:rsidR="001517E3">
        <w:t>4</w:t>
      </w:r>
      <w:r>
        <w:t>.</w:t>
      </w:r>
      <w:r>
        <w:rPr>
          <w:rFonts w:hint="eastAsia"/>
        </w:rPr>
        <w:t>3</w:t>
      </w:r>
      <w:r>
        <w:rPr>
          <w:rFonts w:hint="eastAsia"/>
        </w:rPr>
        <w:t>投标人所提供的资质证书文件、投标函、投标报价、承诺声明等每页均应加盖投标人公章。</w:t>
      </w:r>
    </w:p>
    <w:p w14:paraId="33DBE178" w14:textId="4F459F56"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5</w:t>
      </w:r>
      <w:r w:rsidRPr="004E74E7">
        <w:rPr>
          <w:rFonts w:ascii="宋体" w:hAnsi="宋体"/>
          <w:b/>
          <w:bCs/>
          <w:szCs w:val="21"/>
        </w:rPr>
        <w:t>.</w:t>
      </w:r>
      <w:r w:rsidR="00455E44" w:rsidRPr="007825B1">
        <w:rPr>
          <w:rFonts w:hint="eastAsia"/>
          <w:b/>
          <w:bCs/>
        </w:rPr>
        <w:t>投标文件的签署和份数</w:t>
      </w:r>
    </w:p>
    <w:p w14:paraId="15658CE4" w14:textId="0DE8903F" w:rsidR="00455E44" w:rsidRDefault="007825B1" w:rsidP="003A1905">
      <w:pPr>
        <w:snapToGrid w:val="0"/>
        <w:spacing w:line="360" w:lineRule="auto"/>
        <w:ind w:firstLineChars="200" w:firstLine="420"/>
      </w:pPr>
      <w:r>
        <w:t>1</w:t>
      </w:r>
      <w:r w:rsidR="001517E3">
        <w:t>5</w:t>
      </w:r>
      <w:r>
        <w:t>.</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4C8BC13F" w:rsidR="00455E44" w:rsidRDefault="007825B1" w:rsidP="003A1905">
      <w:pPr>
        <w:snapToGrid w:val="0"/>
        <w:spacing w:line="360" w:lineRule="auto"/>
        <w:ind w:firstLineChars="200" w:firstLine="420"/>
      </w:pPr>
      <w:r>
        <w:t>1</w:t>
      </w:r>
      <w:r w:rsidR="001517E3">
        <w:t>5</w:t>
      </w:r>
      <w:r>
        <w:t>.</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06F0E232" w:rsidR="00455E44" w:rsidRDefault="007825B1" w:rsidP="003A1905">
      <w:pPr>
        <w:snapToGrid w:val="0"/>
        <w:spacing w:line="360" w:lineRule="auto"/>
        <w:ind w:firstLineChars="200" w:firstLine="420"/>
      </w:pPr>
      <w:r>
        <w:t>1</w:t>
      </w:r>
      <w:r w:rsidR="001517E3">
        <w:t>5</w:t>
      </w:r>
      <w:r>
        <w:t>.</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585528E8" w:rsidR="00455E44" w:rsidRDefault="007825B1" w:rsidP="003A1905">
      <w:pPr>
        <w:snapToGrid w:val="0"/>
        <w:spacing w:line="360" w:lineRule="auto"/>
        <w:ind w:firstLineChars="200" w:firstLine="420"/>
      </w:pPr>
      <w:r>
        <w:t>1</w:t>
      </w:r>
      <w:r w:rsidR="001517E3">
        <w:t>5</w:t>
      </w:r>
      <w:r>
        <w:t>.</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1D618E82" w:rsidR="00455E44" w:rsidRDefault="007825B1" w:rsidP="003A1905">
      <w:pPr>
        <w:snapToGrid w:val="0"/>
        <w:spacing w:line="360" w:lineRule="auto"/>
        <w:ind w:firstLineChars="200" w:firstLine="420"/>
      </w:pPr>
      <w:r>
        <w:t>1</w:t>
      </w:r>
      <w:r w:rsidR="001517E3">
        <w:t>5</w:t>
      </w:r>
      <w:r>
        <w:t>.</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45BF0333"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6</w:t>
      </w:r>
      <w:r w:rsidRPr="004E74E7">
        <w:rPr>
          <w:rFonts w:ascii="宋体" w:hAnsi="宋体"/>
          <w:b/>
          <w:bCs/>
          <w:szCs w:val="21"/>
        </w:rPr>
        <w:t>.</w:t>
      </w:r>
      <w:r w:rsidR="00455E44" w:rsidRPr="007825B1">
        <w:rPr>
          <w:rFonts w:hint="eastAsia"/>
          <w:b/>
          <w:bCs/>
        </w:rPr>
        <w:t>投标文件的包装、递交、修改和撤回</w:t>
      </w:r>
    </w:p>
    <w:p w14:paraId="40B049EF" w14:textId="03E3ACA2" w:rsidR="00455E44" w:rsidRDefault="007825B1" w:rsidP="003A1905">
      <w:pPr>
        <w:snapToGrid w:val="0"/>
        <w:spacing w:line="360" w:lineRule="auto"/>
        <w:ind w:firstLineChars="200" w:firstLine="420"/>
      </w:pPr>
      <w:r>
        <w:rPr>
          <w:rFonts w:hint="eastAsia"/>
        </w:rPr>
        <w:t>1</w:t>
      </w:r>
      <w:r w:rsidR="001517E3">
        <w:t>6</w:t>
      </w:r>
      <w:r>
        <w:t>.</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69E9E2A3" w:rsidR="00455E44" w:rsidRDefault="007825B1" w:rsidP="003A1905">
      <w:pPr>
        <w:snapToGrid w:val="0"/>
        <w:spacing w:line="360" w:lineRule="auto"/>
        <w:ind w:firstLineChars="200" w:firstLine="420"/>
      </w:pPr>
      <w:r>
        <w:rPr>
          <w:rFonts w:hint="eastAsia"/>
        </w:rPr>
        <w:t>1</w:t>
      </w:r>
      <w:r w:rsidR="001517E3">
        <w:t>6</w:t>
      </w:r>
      <w:r>
        <w:t>.2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t>在每一份投标文件的封面均要明确注明“正本”或“副本”字样，一旦正本和副本有差异，以正本为准。</w:t>
      </w:r>
    </w:p>
    <w:p w14:paraId="626648FD" w14:textId="76323EA1" w:rsidR="00455E44" w:rsidRDefault="007825B1" w:rsidP="003A1905">
      <w:pPr>
        <w:snapToGrid w:val="0"/>
        <w:spacing w:line="360" w:lineRule="auto"/>
        <w:ind w:firstLineChars="200" w:firstLine="420"/>
      </w:pPr>
      <w:r>
        <w:rPr>
          <w:rFonts w:hint="eastAsia"/>
        </w:rPr>
        <w:t>1</w:t>
      </w:r>
      <w:r w:rsidR="001517E3">
        <w:t>6</w:t>
      </w:r>
      <w:r>
        <w:t>.3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w:t>
      </w:r>
      <w:r>
        <w:rPr>
          <w:rFonts w:hint="eastAsia"/>
        </w:rPr>
        <w:lastRenderedPageBreak/>
        <w:t>后重新递交的投标文件应当按本招标文件的要求盖章和密封。开标后，投标人不得撤回、修改投标文件。</w:t>
      </w:r>
    </w:p>
    <w:p w14:paraId="0425495D" w14:textId="209FB16E"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7</w:t>
      </w:r>
      <w:r w:rsidRPr="004E74E7">
        <w:rPr>
          <w:rFonts w:ascii="宋体" w:hAnsi="宋体"/>
          <w:b/>
          <w:bCs/>
          <w:szCs w:val="21"/>
        </w:rPr>
        <w:t>.</w:t>
      </w:r>
      <w:r w:rsidR="00455E44" w:rsidRPr="007825B1">
        <w:rPr>
          <w:rFonts w:hint="eastAsia"/>
          <w:b/>
          <w:bCs/>
        </w:rPr>
        <w:t>投标无效的情形</w:t>
      </w:r>
    </w:p>
    <w:p w14:paraId="257C2D95" w14:textId="5F55A89B" w:rsidR="00455E44" w:rsidRDefault="007825B1" w:rsidP="003A1905">
      <w:pPr>
        <w:snapToGrid w:val="0"/>
        <w:spacing w:line="360" w:lineRule="auto"/>
        <w:ind w:firstLineChars="200" w:firstLine="420"/>
      </w:pPr>
      <w:r>
        <w:t>1</w:t>
      </w:r>
      <w:r w:rsidR="001517E3">
        <w:t>7</w:t>
      </w:r>
      <w:r>
        <w:t>.</w:t>
      </w:r>
      <w:r w:rsidR="00455E44">
        <w:rPr>
          <w:rFonts w:hint="eastAsia"/>
        </w:rPr>
        <w:t>1</w:t>
      </w:r>
      <w:r w:rsidR="00455E44">
        <w:rPr>
          <w:rFonts w:hint="eastAsia"/>
        </w:rPr>
        <w:t>未按照招标文件规定要求密封封装、签署、盖章的；</w:t>
      </w:r>
    </w:p>
    <w:p w14:paraId="27ED7AD5" w14:textId="420598A6" w:rsidR="00455E44" w:rsidRDefault="007825B1" w:rsidP="003A1905">
      <w:pPr>
        <w:snapToGrid w:val="0"/>
        <w:spacing w:line="360" w:lineRule="auto"/>
        <w:ind w:firstLineChars="200" w:firstLine="420"/>
      </w:pPr>
      <w:r>
        <w:t>1</w:t>
      </w:r>
      <w:r w:rsidR="001517E3">
        <w:t>7</w:t>
      </w:r>
      <w:r>
        <w:t>.</w:t>
      </w:r>
      <w:r w:rsidR="00455E44">
        <w:rPr>
          <w:rFonts w:hint="eastAsia"/>
        </w:rPr>
        <w:t>2</w:t>
      </w:r>
      <w:r w:rsidR="00455E44">
        <w:rPr>
          <w:rFonts w:hint="eastAsia"/>
        </w:rPr>
        <w:t>不具备招标文件中规定供应商投标资格要求的；</w:t>
      </w:r>
    </w:p>
    <w:p w14:paraId="5C8DFEB7" w14:textId="727AB60A" w:rsidR="00455E44" w:rsidRDefault="007825B1" w:rsidP="003A1905">
      <w:pPr>
        <w:snapToGrid w:val="0"/>
        <w:spacing w:line="360" w:lineRule="auto"/>
        <w:ind w:firstLineChars="200" w:firstLine="420"/>
      </w:pPr>
      <w:r>
        <w:t>1</w:t>
      </w:r>
      <w:r w:rsidR="001517E3">
        <w:t>7</w:t>
      </w:r>
      <w:r>
        <w:t>.</w:t>
      </w:r>
      <w:r w:rsidR="00455E44">
        <w:rPr>
          <w:rFonts w:hint="eastAsia"/>
        </w:rPr>
        <w:t>3</w:t>
      </w:r>
      <w:r w:rsidR="00455E44" w:rsidRPr="00B94FCC">
        <w:rPr>
          <w:rFonts w:hint="eastAsia"/>
          <w:b/>
          <w:bCs/>
        </w:rPr>
        <w:t>报价文件中出现</w:t>
      </w:r>
      <w:r w:rsidR="00455E44" w:rsidRPr="00B94FCC">
        <w:rPr>
          <w:rFonts w:hint="eastAsia"/>
          <w:b/>
          <w:bCs/>
        </w:rPr>
        <w:t>2</w:t>
      </w:r>
      <w:r w:rsidR="00455E44" w:rsidRPr="00B94FCC">
        <w:rPr>
          <w:rFonts w:hint="eastAsia"/>
          <w:b/>
          <w:bCs/>
        </w:rPr>
        <w:t>个</w:t>
      </w:r>
      <w:r w:rsidR="00455E44" w:rsidRPr="00B94FCC">
        <w:rPr>
          <w:rFonts w:hint="eastAsia"/>
          <w:b/>
          <w:bCs/>
        </w:rPr>
        <w:t>(</w:t>
      </w:r>
      <w:r w:rsidR="00455E44" w:rsidRPr="00B94FCC">
        <w:rPr>
          <w:rFonts w:hint="eastAsia"/>
          <w:b/>
          <w:bCs/>
        </w:rPr>
        <w:t>含</w:t>
      </w:r>
      <w:r w:rsidR="00455E44" w:rsidRPr="00B94FCC">
        <w:rPr>
          <w:rFonts w:hint="eastAsia"/>
          <w:b/>
          <w:bCs/>
        </w:rPr>
        <w:t>)</w:t>
      </w:r>
      <w:r w:rsidR="00455E44" w:rsidRPr="00B94FCC">
        <w:rPr>
          <w:rFonts w:hint="eastAsia"/>
          <w:b/>
          <w:bCs/>
        </w:rPr>
        <w:t>以上的报价方案的</w:t>
      </w:r>
      <w:r w:rsidR="00B94FCC" w:rsidRPr="00B94FCC">
        <w:rPr>
          <w:rFonts w:hint="eastAsia"/>
          <w:b/>
          <w:bCs/>
        </w:rPr>
        <w:t>或出现报价赠送字样（明细出现“</w:t>
      </w:r>
      <w:r w:rsidR="00B94FCC" w:rsidRPr="00B94FCC">
        <w:rPr>
          <w:rFonts w:hint="eastAsia"/>
          <w:b/>
          <w:bCs/>
        </w:rPr>
        <w:t>0</w:t>
      </w:r>
      <w:r w:rsidR="00B94FCC" w:rsidRPr="00B94FCC">
        <w:rPr>
          <w:rFonts w:hint="eastAsia"/>
          <w:b/>
          <w:bCs/>
        </w:rPr>
        <w:t>”元，视同赠送）</w:t>
      </w:r>
      <w:r w:rsidR="00B94FCC">
        <w:rPr>
          <w:rFonts w:hint="eastAsia"/>
        </w:rPr>
        <w:t>；</w:t>
      </w:r>
    </w:p>
    <w:p w14:paraId="4E719B4E" w14:textId="59EDF8E7" w:rsidR="00455E44" w:rsidRDefault="007825B1" w:rsidP="003A1905">
      <w:pPr>
        <w:snapToGrid w:val="0"/>
        <w:spacing w:line="360" w:lineRule="auto"/>
        <w:ind w:firstLineChars="200" w:firstLine="420"/>
      </w:pPr>
      <w:r>
        <w:t>1</w:t>
      </w:r>
      <w:r w:rsidR="001517E3">
        <w:t>7</w:t>
      </w:r>
      <w:r>
        <w:t>.</w:t>
      </w:r>
      <w:r w:rsidR="00455E44">
        <w:rPr>
          <w:rFonts w:hint="eastAsia"/>
        </w:rPr>
        <w:t>4</w:t>
      </w:r>
      <w:r w:rsidR="00455E44">
        <w:rPr>
          <w:rFonts w:hint="eastAsia"/>
        </w:rPr>
        <w:t>报价一经涂改，未在涂改处加盖投标单位公章或者未经法定代表人或其授权代表签字或盖章的；</w:t>
      </w:r>
    </w:p>
    <w:p w14:paraId="775FDD98" w14:textId="5DC7D734" w:rsidR="00455E44" w:rsidRDefault="007825B1" w:rsidP="003A1905">
      <w:pPr>
        <w:snapToGrid w:val="0"/>
        <w:spacing w:line="360" w:lineRule="auto"/>
        <w:ind w:firstLineChars="200" w:firstLine="420"/>
      </w:pPr>
      <w:r>
        <w:t>1</w:t>
      </w:r>
      <w:r w:rsidR="001517E3">
        <w:t>7</w:t>
      </w:r>
      <w:r>
        <w:t>.</w:t>
      </w:r>
      <w:r w:rsidR="00455E44">
        <w:rPr>
          <w:rFonts w:hint="eastAsia"/>
        </w:rPr>
        <w:t>5</w:t>
      </w:r>
      <w:r w:rsidR="00455E44">
        <w:rPr>
          <w:rFonts w:hint="eastAsia"/>
        </w:rPr>
        <w:t>投标文件有招标方不能接受的条件；</w:t>
      </w:r>
    </w:p>
    <w:p w14:paraId="33C4FD64" w14:textId="1940FC7A" w:rsidR="00455E44" w:rsidRDefault="007825B1" w:rsidP="003A1905">
      <w:pPr>
        <w:snapToGrid w:val="0"/>
        <w:spacing w:line="360" w:lineRule="auto"/>
        <w:ind w:firstLineChars="200" w:firstLine="420"/>
      </w:pPr>
      <w:r>
        <w:t>1</w:t>
      </w:r>
      <w:r w:rsidR="001517E3">
        <w:t>7</w:t>
      </w:r>
      <w:r>
        <w:t>.</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6084117F" w:rsidR="00455E44" w:rsidRDefault="007825B1" w:rsidP="003A1905">
      <w:pPr>
        <w:snapToGrid w:val="0"/>
        <w:spacing w:line="360" w:lineRule="auto"/>
        <w:ind w:firstLineChars="200" w:firstLine="420"/>
      </w:pPr>
      <w:r>
        <w:t>1</w:t>
      </w:r>
      <w:r w:rsidR="001517E3">
        <w:t>7</w:t>
      </w:r>
      <w:r>
        <w:t>.</w:t>
      </w:r>
      <w:r w:rsidR="00455E44">
        <w:rPr>
          <w:rFonts w:hint="eastAsia"/>
        </w:rPr>
        <w:t>7</w:t>
      </w:r>
      <w:r w:rsidR="00455E44">
        <w:rPr>
          <w:rFonts w:hint="eastAsia"/>
        </w:rPr>
        <w:t>投标报价超过预算金额的；</w:t>
      </w:r>
    </w:p>
    <w:p w14:paraId="6B67FD50" w14:textId="29D58E33" w:rsidR="00455E44" w:rsidRDefault="007825B1" w:rsidP="003A1905">
      <w:pPr>
        <w:snapToGrid w:val="0"/>
        <w:spacing w:line="360" w:lineRule="auto"/>
        <w:ind w:firstLineChars="200" w:firstLine="420"/>
      </w:pPr>
      <w:r>
        <w:t>1</w:t>
      </w:r>
      <w:r w:rsidR="001517E3">
        <w:t>7</w:t>
      </w:r>
      <w:r>
        <w:t>.</w:t>
      </w:r>
      <w:r w:rsidR="00455E44">
        <w:rPr>
          <w:rFonts w:hint="eastAsia"/>
        </w:rPr>
        <w:t>8</w:t>
      </w:r>
      <w:r w:rsidR="00455E44">
        <w:rPr>
          <w:rFonts w:hint="eastAsia"/>
        </w:rPr>
        <w:t>评标委员会认定有重大偏差或实质性不响应招标文件要求的；</w:t>
      </w:r>
    </w:p>
    <w:p w14:paraId="0F6DC41A" w14:textId="6D9E5007" w:rsidR="00455E44" w:rsidRDefault="007825B1" w:rsidP="003A1905">
      <w:pPr>
        <w:snapToGrid w:val="0"/>
        <w:spacing w:line="360" w:lineRule="auto"/>
        <w:ind w:firstLineChars="200" w:firstLine="420"/>
      </w:pPr>
      <w:r>
        <w:t>1</w:t>
      </w:r>
      <w:r w:rsidR="001517E3">
        <w:t>7</w:t>
      </w:r>
      <w:r>
        <w:t>.</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5" w:name="_Toc356371439"/>
      <w:bookmarkStart w:id="6" w:name="_Toc359924098"/>
      <w:bookmarkStart w:id="7" w:name="_Toc441068562"/>
      <w:r>
        <w:rPr>
          <w:rFonts w:hint="eastAsia"/>
          <w:b/>
          <w:bCs/>
          <w:sz w:val="32"/>
          <w:szCs w:val="32"/>
        </w:rPr>
        <w:t>四、</w:t>
      </w:r>
      <w:r w:rsidR="009B1923" w:rsidRPr="00FB54A1">
        <w:rPr>
          <w:rFonts w:hint="eastAsia"/>
          <w:b/>
          <w:bCs/>
          <w:sz w:val="32"/>
          <w:szCs w:val="32"/>
        </w:rPr>
        <w:t>开标</w:t>
      </w:r>
      <w:bookmarkEnd w:id="5"/>
      <w:r w:rsidR="009B1923" w:rsidRPr="00FB54A1">
        <w:rPr>
          <w:rFonts w:hint="eastAsia"/>
          <w:b/>
          <w:bCs/>
          <w:sz w:val="32"/>
          <w:szCs w:val="32"/>
        </w:rPr>
        <w:t>和评标</w:t>
      </w:r>
      <w:bookmarkEnd w:id="6"/>
      <w:bookmarkEnd w:id="7"/>
    </w:p>
    <w:p w14:paraId="4970CDFE" w14:textId="27CA644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001517E3">
        <w:rPr>
          <w:rFonts w:ascii="宋体" w:hAnsi="宋体"/>
          <w:b/>
          <w:bCs/>
          <w:szCs w:val="21"/>
        </w:rPr>
        <w:t>8</w:t>
      </w:r>
      <w:r w:rsidRPr="004E74E7">
        <w:rPr>
          <w:rFonts w:ascii="宋体" w:hAnsi="宋体"/>
          <w:b/>
          <w:bCs/>
          <w:szCs w:val="21"/>
        </w:rPr>
        <w:t>.</w:t>
      </w:r>
      <w:r w:rsidR="009B1923" w:rsidRPr="004E74E7">
        <w:rPr>
          <w:rFonts w:ascii="宋体" w:hAnsi="宋体" w:hint="eastAsia"/>
          <w:b/>
          <w:bCs/>
          <w:szCs w:val="21"/>
        </w:rPr>
        <w:t>开标</w:t>
      </w:r>
    </w:p>
    <w:p w14:paraId="079B685D" w14:textId="320CA726"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sidR="001517E3">
        <w:rPr>
          <w:rFonts w:ascii="宋体" w:hAnsi="宋体"/>
          <w:szCs w:val="21"/>
        </w:rPr>
        <w:t>8</w:t>
      </w:r>
      <w:r>
        <w:rPr>
          <w:rFonts w:ascii="宋体" w:hAnsi="宋体"/>
          <w:szCs w:val="21"/>
        </w:rPr>
        <w:t>.1</w:t>
      </w:r>
      <w:r w:rsidR="009B1923">
        <w:rPr>
          <w:rFonts w:ascii="宋体" w:hAnsi="宋体" w:hint="eastAsia"/>
          <w:szCs w:val="21"/>
        </w:rPr>
        <w:t>招标人在规定的日期、时间和地点组织招标会。</w:t>
      </w:r>
    </w:p>
    <w:p w14:paraId="6FFF639E" w14:textId="6D456F0B" w:rsidR="00CA47FA" w:rsidRDefault="004E74E7" w:rsidP="001B3B79">
      <w:pPr>
        <w:snapToGrid w:val="0"/>
        <w:spacing w:line="360" w:lineRule="auto"/>
        <w:ind w:left="420"/>
        <w:rPr>
          <w:rFonts w:ascii="宋体"/>
          <w:szCs w:val="21"/>
        </w:rPr>
      </w:pPr>
      <w:r>
        <w:rPr>
          <w:rFonts w:ascii="宋体" w:hAnsi="宋体" w:hint="eastAsia"/>
          <w:szCs w:val="21"/>
        </w:rPr>
        <w:t>1</w:t>
      </w:r>
      <w:r w:rsidR="001517E3">
        <w:rPr>
          <w:rFonts w:ascii="宋体" w:hAnsi="宋体"/>
          <w:szCs w:val="21"/>
        </w:rPr>
        <w:t>8</w:t>
      </w:r>
      <w:r>
        <w:rPr>
          <w:rFonts w:ascii="宋体" w:hAnsi="宋体"/>
          <w:szCs w:val="21"/>
        </w:rPr>
        <w:t>.2</w:t>
      </w:r>
      <w:r w:rsidR="009B1923">
        <w:rPr>
          <w:rFonts w:ascii="宋体" w:hAnsi="宋体" w:hint="eastAsia"/>
          <w:szCs w:val="21"/>
        </w:rPr>
        <w:t>招标人按技术文件、商务报价文件的顺序当众检验、拆封，先</w:t>
      </w:r>
      <w:proofErr w:type="gramStart"/>
      <w:r w:rsidR="009B1923">
        <w:rPr>
          <w:rFonts w:ascii="宋体" w:hAnsi="宋体" w:hint="eastAsia"/>
          <w:szCs w:val="21"/>
        </w:rPr>
        <w:t>评</w:t>
      </w:r>
      <w:r w:rsidR="001B3B79">
        <w:rPr>
          <w:rFonts w:ascii="宋体" w:hAnsi="宋体" w:hint="eastAsia"/>
          <w:szCs w:val="21"/>
        </w:rPr>
        <w:t>技术</w:t>
      </w:r>
      <w:proofErr w:type="gramEnd"/>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BC1D8C6" w:rsidR="00CA47FA" w:rsidRPr="007F0FE9" w:rsidRDefault="001517E3" w:rsidP="003A1905">
      <w:pPr>
        <w:snapToGrid w:val="0"/>
        <w:spacing w:line="360" w:lineRule="auto"/>
        <w:ind w:firstLineChars="200" w:firstLine="422"/>
        <w:rPr>
          <w:rFonts w:ascii="宋体"/>
          <w:b/>
          <w:bCs/>
          <w:szCs w:val="21"/>
        </w:rPr>
      </w:pPr>
      <w:r>
        <w:rPr>
          <w:rFonts w:ascii="宋体" w:hAnsi="宋体"/>
          <w:b/>
          <w:bCs/>
          <w:szCs w:val="21"/>
        </w:rPr>
        <w:t>19</w:t>
      </w:r>
      <w:r w:rsidR="007F0FE9" w:rsidRPr="007F0FE9">
        <w:rPr>
          <w:rFonts w:ascii="宋体" w:hAnsi="宋体"/>
          <w:b/>
          <w:bCs/>
          <w:szCs w:val="21"/>
        </w:rPr>
        <w:t>.</w:t>
      </w:r>
      <w:r w:rsidR="009B1923" w:rsidRPr="007F0FE9">
        <w:rPr>
          <w:rFonts w:ascii="宋体" w:hAnsi="宋体" w:hint="eastAsia"/>
          <w:b/>
          <w:bCs/>
          <w:szCs w:val="21"/>
        </w:rPr>
        <w:t>评标委员会</w:t>
      </w:r>
    </w:p>
    <w:p w14:paraId="3D7F0AA2" w14:textId="5388C031" w:rsidR="00CA47FA" w:rsidRDefault="001517E3" w:rsidP="001B3B79">
      <w:pPr>
        <w:snapToGrid w:val="0"/>
        <w:spacing w:line="360" w:lineRule="auto"/>
        <w:ind w:left="420"/>
        <w:rPr>
          <w:rFonts w:ascii="宋体"/>
          <w:color w:val="000000" w:themeColor="text1"/>
          <w:szCs w:val="21"/>
        </w:rPr>
      </w:pPr>
      <w:r>
        <w:rPr>
          <w:rFonts w:ascii="宋体" w:hAnsi="宋体"/>
          <w:color w:val="000000" w:themeColor="text1"/>
          <w:szCs w:val="21"/>
        </w:rPr>
        <w:t>19</w:t>
      </w:r>
      <w:r w:rsidR="004E74E7">
        <w:rPr>
          <w:rFonts w:ascii="宋体" w:hAnsi="宋体"/>
          <w:color w:val="000000" w:themeColor="text1"/>
          <w:szCs w:val="21"/>
        </w:rPr>
        <w:t>.1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629DC35C" w:rsidR="00CA47FA" w:rsidRDefault="001517E3" w:rsidP="003A1905">
      <w:pPr>
        <w:snapToGrid w:val="0"/>
        <w:spacing w:line="360" w:lineRule="auto"/>
        <w:ind w:firstLineChars="200" w:firstLine="420"/>
        <w:rPr>
          <w:rFonts w:ascii="宋体"/>
          <w:szCs w:val="21"/>
        </w:rPr>
      </w:pPr>
      <w:r>
        <w:rPr>
          <w:rFonts w:ascii="宋体" w:hAnsi="宋体"/>
          <w:szCs w:val="21"/>
        </w:rPr>
        <w:t>19</w:t>
      </w:r>
      <w:r w:rsidR="004E74E7">
        <w:rPr>
          <w:rFonts w:ascii="宋体" w:hAnsi="宋体"/>
          <w:szCs w:val="21"/>
        </w:rPr>
        <w:t>.2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4BBCCEA8"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0</w:t>
      </w:r>
      <w:r w:rsidRPr="007F0FE9">
        <w:rPr>
          <w:rFonts w:ascii="宋体" w:hAnsi="宋体"/>
          <w:b/>
          <w:bCs/>
          <w:szCs w:val="21"/>
        </w:rPr>
        <w:t>.</w:t>
      </w:r>
      <w:r w:rsidR="009B1923" w:rsidRPr="007F0FE9">
        <w:rPr>
          <w:rFonts w:ascii="宋体" w:hAnsi="宋体" w:hint="eastAsia"/>
          <w:b/>
          <w:bCs/>
          <w:szCs w:val="21"/>
        </w:rPr>
        <w:t>对投标文件的审查和响应性的确定</w:t>
      </w:r>
    </w:p>
    <w:p w14:paraId="3162CD94" w14:textId="2D3B65E5"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0</w:t>
      </w:r>
      <w:r>
        <w:rPr>
          <w:rFonts w:ascii="宋体" w:hAnsi="宋体"/>
          <w:szCs w:val="21"/>
        </w:rPr>
        <w:t>.1</w:t>
      </w:r>
      <w:r w:rsidR="009B1923">
        <w:rPr>
          <w:rFonts w:ascii="宋体" w:hAnsi="宋体" w:hint="eastAsia"/>
          <w:szCs w:val="21"/>
        </w:rPr>
        <w:t>评标委员会将审查投标文件是否真实、</w:t>
      </w:r>
      <w:proofErr w:type="gramStart"/>
      <w:r w:rsidR="009B1923">
        <w:rPr>
          <w:rFonts w:ascii="宋体" w:hAnsi="宋体" w:hint="eastAsia"/>
          <w:szCs w:val="21"/>
        </w:rPr>
        <w:t>完整</w:t>
      </w:r>
      <w:r w:rsidR="009B1923">
        <w:rPr>
          <w:rFonts w:ascii="宋体"/>
          <w:szCs w:val="21"/>
        </w:rPr>
        <w:t>,</w:t>
      </w:r>
      <w:proofErr w:type="gramEnd"/>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344D0A80"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1517E3">
        <w:rPr>
          <w:rFonts w:ascii="宋体" w:hAnsi="宋体"/>
          <w:szCs w:val="21"/>
        </w:rPr>
        <w:t>0</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1D72814A"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sidR="001517E3">
        <w:rPr>
          <w:rFonts w:ascii="宋体" w:hAnsi="宋体"/>
          <w:szCs w:val="21"/>
        </w:rPr>
        <w:t>0</w:t>
      </w:r>
      <w:r>
        <w:rPr>
          <w:rFonts w:ascii="宋体" w:hAnsi="宋体"/>
          <w:szCs w:val="21"/>
        </w:rPr>
        <w:t>.3</w:t>
      </w:r>
      <w:r w:rsidRPr="001641D7">
        <w:rPr>
          <w:rFonts w:ascii="宋体" w:hAnsi="宋体" w:hint="eastAsia"/>
          <w:szCs w:val="21"/>
        </w:rPr>
        <w:t>评标委员会对资格审查合格的投标文件进行符合性审查，确定是否对招标文件</w:t>
      </w:r>
      <w:proofErr w:type="gramStart"/>
      <w:r w:rsidRPr="001641D7">
        <w:rPr>
          <w:rFonts w:ascii="宋体" w:hAnsi="宋体" w:hint="eastAsia"/>
          <w:szCs w:val="21"/>
        </w:rPr>
        <w:t>作出</w:t>
      </w:r>
      <w:proofErr w:type="gramEnd"/>
      <w:r w:rsidRPr="001641D7">
        <w:rPr>
          <w:rFonts w:ascii="宋体" w:hAnsi="宋体" w:hint="eastAsia"/>
          <w:szCs w:val="21"/>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1641D7">
        <w:rPr>
          <w:rFonts w:ascii="宋体" w:hAnsi="宋体" w:hint="eastAsia"/>
          <w:szCs w:val="21"/>
        </w:rPr>
        <w:t>不</w:t>
      </w:r>
      <w:proofErr w:type="gramEnd"/>
      <w:r w:rsidRPr="001641D7">
        <w:rPr>
          <w:rFonts w:ascii="宋体" w:hAnsi="宋体" w:hint="eastAsia"/>
          <w:szCs w:val="21"/>
        </w:rPr>
        <w:t>补正或经补正后仍不符合招标文件要求的，应认定其投标无效。投标人修改、补正投标文件后，不影响评标委员会对其投标文件所作的评价和评分结果。</w:t>
      </w:r>
    </w:p>
    <w:p w14:paraId="15E7AA7B" w14:textId="63B3D103"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1</w:t>
      </w:r>
      <w:r w:rsidR="004E74E7" w:rsidRPr="007F0FE9">
        <w:rPr>
          <w:rFonts w:ascii="宋体" w:hAnsi="宋体"/>
          <w:b/>
          <w:bCs/>
          <w:szCs w:val="21"/>
        </w:rPr>
        <w:t>.</w:t>
      </w:r>
      <w:r w:rsidR="009B1923" w:rsidRPr="007F0FE9">
        <w:rPr>
          <w:rFonts w:ascii="宋体" w:hAnsi="宋体" w:hint="eastAsia"/>
          <w:b/>
          <w:bCs/>
          <w:szCs w:val="21"/>
        </w:rPr>
        <w:t>评标</w:t>
      </w:r>
    </w:p>
    <w:p w14:paraId="73840054" w14:textId="63897172"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1</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58A10EED"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lastRenderedPageBreak/>
        <w:t>2</w:t>
      </w:r>
      <w:r w:rsidR="001517E3">
        <w:rPr>
          <w:rFonts w:ascii="宋体" w:hAnsi="宋体"/>
          <w:szCs w:val="21"/>
        </w:rPr>
        <w:t>1</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1A2C666C"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1</w:t>
      </w:r>
      <w:r w:rsidRPr="0060009F">
        <w:rPr>
          <w:rFonts w:ascii="宋体" w:hAnsi="宋体"/>
          <w:szCs w:val="21"/>
        </w:rPr>
        <w:t>.3</w:t>
      </w:r>
      <w:r w:rsidRPr="0060009F">
        <w:rPr>
          <w:rFonts w:ascii="宋体" w:hAnsi="宋体" w:hint="eastAsia"/>
          <w:szCs w:val="21"/>
        </w:rPr>
        <w:t>具体详见第三部分《评标办法及标准》。</w:t>
      </w:r>
    </w:p>
    <w:p w14:paraId="73E74461" w14:textId="2D33DE1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2</w:t>
      </w:r>
      <w:r w:rsidRPr="007F0FE9">
        <w:rPr>
          <w:rFonts w:ascii="宋体" w:hAnsi="宋体"/>
          <w:b/>
          <w:bCs/>
          <w:szCs w:val="21"/>
        </w:rPr>
        <w:t>.</w:t>
      </w:r>
      <w:r w:rsidR="009B1923" w:rsidRPr="007F0FE9">
        <w:rPr>
          <w:rFonts w:ascii="宋体" w:hAnsi="宋体" w:hint="eastAsia"/>
          <w:b/>
          <w:bCs/>
          <w:szCs w:val="21"/>
        </w:rPr>
        <w:t>保密</w:t>
      </w:r>
    </w:p>
    <w:p w14:paraId="0A3739B3" w14:textId="45829E5D" w:rsidR="00CA47FA" w:rsidRDefault="004E74E7" w:rsidP="003A1905">
      <w:pPr>
        <w:snapToGrid w:val="0"/>
        <w:spacing w:line="360" w:lineRule="auto"/>
        <w:ind w:firstLineChars="200" w:firstLine="420"/>
        <w:rPr>
          <w:rFonts w:ascii="宋体"/>
          <w:szCs w:val="21"/>
        </w:rPr>
      </w:pPr>
      <w:bookmarkStart w:id="8" w:name="_Toc356371440"/>
      <w:r>
        <w:rPr>
          <w:rFonts w:ascii="宋体" w:hAnsi="宋体" w:hint="eastAsia"/>
          <w:szCs w:val="21"/>
        </w:rPr>
        <w:t>2</w:t>
      </w:r>
      <w:r w:rsidR="001517E3">
        <w:rPr>
          <w:rFonts w:ascii="宋体" w:hAnsi="宋体"/>
          <w:szCs w:val="21"/>
        </w:rPr>
        <w:t>2</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50770F7B" w:rsidR="00CA47FA" w:rsidRDefault="004E74E7" w:rsidP="003A1905">
      <w:pPr>
        <w:snapToGrid w:val="0"/>
        <w:spacing w:line="360" w:lineRule="auto"/>
        <w:ind w:firstLineChars="200" w:firstLine="420"/>
        <w:rPr>
          <w:rFonts w:ascii="宋体"/>
          <w:szCs w:val="21"/>
        </w:rPr>
      </w:pPr>
      <w:r>
        <w:rPr>
          <w:rFonts w:ascii="宋体" w:hAnsi="宋体"/>
          <w:szCs w:val="21"/>
        </w:rPr>
        <w:t>2</w:t>
      </w:r>
      <w:r w:rsidR="001517E3">
        <w:rPr>
          <w:rFonts w:ascii="宋体" w:hAnsi="宋体"/>
          <w:szCs w:val="21"/>
        </w:rPr>
        <w:t>2</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9" w:name="_Toc441068563"/>
      <w:bookmarkStart w:id="10" w:name="_Toc359924099"/>
      <w:r>
        <w:rPr>
          <w:rFonts w:hint="eastAsia"/>
          <w:b/>
          <w:bCs/>
          <w:sz w:val="32"/>
          <w:szCs w:val="32"/>
        </w:rPr>
        <w:t>五、</w:t>
      </w:r>
      <w:r w:rsidR="009B1923" w:rsidRPr="001B3B79">
        <w:rPr>
          <w:rFonts w:hint="eastAsia"/>
          <w:b/>
          <w:bCs/>
          <w:sz w:val="32"/>
          <w:szCs w:val="32"/>
        </w:rPr>
        <w:t>授予合同</w:t>
      </w:r>
      <w:bookmarkEnd w:id="8"/>
      <w:bookmarkEnd w:id="9"/>
      <w:bookmarkEnd w:id="10"/>
    </w:p>
    <w:p w14:paraId="6AC3768F" w14:textId="5DD8BF91"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中标通知和合同授予</w:t>
      </w:r>
    </w:p>
    <w:p w14:paraId="67A82EB4" w14:textId="5093EC33"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3</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0D5B4EE3"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3</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0376D2C2"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3</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4CD6E1F6"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1517E3">
        <w:rPr>
          <w:rFonts w:ascii="宋体" w:hAnsi="宋体"/>
          <w:szCs w:val="21"/>
        </w:rPr>
        <w:t>3</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r w:rsidR="00FD7955" w:rsidRPr="00EE4854">
        <w:rPr>
          <w:rFonts w:ascii="宋体" w:hAnsi="宋体" w:hint="eastAsia"/>
          <w:szCs w:val="21"/>
        </w:rPr>
        <w:t>,</w:t>
      </w:r>
      <w:r w:rsidR="00FD7955" w:rsidRPr="00EE4854">
        <w:rPr>
          <w:rFonts w:hint="eastAsia"/>
        </w:rPr>
        <w:t xml:space="preserve"> </w:t>
      </w:r>
      <w:r w:rsidR="00FD7955" w:rsidRPr="00EE4854">
        <w:rPr>
          <w:rFonts w:ascii="宋体" w:hAnsi="宋体" w:hint="eastAsia"/>
          <w:szCs w:val="21"/>
        </w:rPr>
        <w:t>以投标违约处理，取消其中标资格，并赔偿招标人由此造成的直接</w:t>
      </w:r>
      <w:r w:rsidR="00EE4854" w:rsidRPr="00EE4854">
        <w:rPr>
          <w:rFonts w:ascii="宋体" w:hAnsi="宋体" w:hint="eastAsia"/>
          <w:szCs w:val="21"/>
        </w:rPr>
        <w:t>经济损失</w:t>
      </w:r>
      <w:r w:rsidR="009B1923" w:rsidRPr="00EE4854">
        <w:rPr>
          <w:rFonts w:ascii="宋体" w:hAnsi="宋体" w:hint="eastAsia"/>
          <w:szCs w:val="21"/>
        </w:rPr>
        <w:t>。</w:t>
      </w:r>
    </w:p>
    <w:p w14:paraId="0AD38B87" w14:textId="33C17642"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3</w:t>
      </w:r>
      <w:r>
        <w:rPr>
          <w:rFonts w:ascii="宋体" w:hAnsi="宋体"/>
          <w:szCs w:val="21"/>
        </w:rPr>
        <w:t>.5</w:t>
      </w:r>
      <w:r w:rsidR="009B1923">
        <w:rPr>
          <w:rFonts w:ascii="宋体" w:hAnsi="宋体" w:hint="eastAsia"/>
          <w:szCs w:val="21"/>
        </w:rPr>
        <w:t>签约后即为招标结束。投标文件一律不退。</w:t>
      </w:r>
    </w:p>
    <w:p w14:paraId="709C62E0" w14:textId="535B1447"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1517E3">
        <w:rPr>
          <w:rFonts w:ascii="宋体" w:hAnsi="宋体"/>
          <w:b/>
          <w:bCs/>
          <w:szCs w:val="21"/>
        </w:rPr>
        <w:t>4</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0DB87C0D"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sidRPr="007F0FE9">
        <w:rPr>
          <w:rFonts w:ascii="宋体" w:hAnsi="宋体"/>
          <w:szCs w:val="21"/>
        </w:rPr>
        <w:t>.1</w:t>
      </w:r>
      <w:r w:rsidR="007F0FE9" w:rsidRPr="007F0FE9">
        <w:rPr>
          <w:rFonts w:ascii="宋体" w:hAnsi="宋体" w:hint="eastAsia"/>
          <w:szCs w:val="21"/>
        </w:rPr>
        <w:t>中标人需在合同签订前缴纳履约保证金。</w:t>
      </w:r>
    </w:p>
    <w:p w14:paraId="61ADFED3" w14:textId="18704BB6"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Pr>
          <w:rFonts w:ascii="宋体" w:hAnsi="宋体"/>
          <w:szCs w:val="21"/>
        </w:rPr>
        <w:t>.2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538C6B"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Pr>
          <w:rFonts w:ascii="宋体" w:hAnsi="宋体"/>
          <w:szCs w:val="21"/>
        </w:rPr>
        <w:t>.3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1" w:name="_Toc356371441"/>
      <w:bookmarkStart w:id="12" w:name="_Toc359924100"/>
      <w:bookmarkStart w:id="13" w:name="_Toc441068564"/>
    </w:p>
    <w:p w14:paraId="3E02C4E2" w14:textId="5158E8A4"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w:t>
      </w:r>
      <w:r w:rsidR="001517E3">
        <w:rPr>
          <w:rFonts w:ascii="宋体" w:hAnsi="宋体"/>
          <w:szCs w:val="21"/>
        </w:rPr>
        <w:t>4</w:t>
      </w:r>
      <w:r w:rsidRPr="00D24F14">
        <w:rPr>
          <w:rFonts w:ascii="宋体" w:hAnsi="宋体"/>
          <w:szCs w:val="21"/>
        </w:rPr>
        <w:t>.4</w:t>
      </w:r>
      <w:r w:rsidRPr="00D24F14">
        <w:rPr>
          <w:rFonts w:ascii="宋体" w:hint="eastAsia"/>
          <w:color w:val="000000"/>
          <w:szCs w:val="21"/>
        </w:rPr>
        <w:t>用银行支票、汇票、电汇、现金等付款方式直接交纳</w:t>
      </w:r>
      <w:r w:rsidR="009449EF" w:rsidRPr="009449EF">
        <w:rPr>
          <w:rFonts w:ascii="宋体" w:hint="eastAsia"/>
          <w:color w:val="000000"/>
          <w:szCs w:val="21"/>
        </w:rPr>
        <w:t>履约保证金</w:t>
      </w:r>
      <w:r w:rsidRPr="00D24F14">
        <w:rPr>
          <w:rFonts w:ascii="宋体" w:hint="eastAsia"/>
          <w:color w:val="000000"/>
          <w:szCs w:val="21"/>
        </w:rPr>
        <w:t>。</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1"/>
    <w:bookmarkEnd w:id="12"/>
    <w:bookmarkEnd w:id="13"/>
    <w:p w14:paraId="0B47E87F" w14:textId="5FCD173B"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1517E3">
        <w:rPr>
          <w:rFonts w:ascii="宋体" w:hAnsi="宋体"/>
          <w:b/>
          <w:bCs/>
          <w:szCs w:val="21"/>
        </w:rPr>
        <w:t>5</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50CED6D" w:rsidR="00043A57" w:rsidRDefault="00654545" w:rsidP="00043A57">
      <w:pPr>
        <w:snapToGrid w:val="0"/>
        <w:spacing w:line="360" w:lineRule="auto"/>
        <w:ind w:firstLineChars="200" w:firstLine="420"/>
        <w:rPr>
          <w:rFonts w:ascii="宋体"/>
          <w:color w:val="000000"/>
          <w:szCs w:val="21"/>
        </w:rPr>
      </w:pPr>
      <w:r>
        <w:rPr>
          <w:rFonts w:ascii="宋体" w:hAnsi="宋体"/>
          <w:szCs w:val="21"/>
        </w:rPr>
        <w:t>2</w:t>
      </w:r>
      <w:r w:rsidR="001517E3">
        <w:rPr>
          <w:rFonts w:ascii="宋体" w:hAnsi="宋体"/>
          <w:szCs w:val="21"/>
        </w:rPr>
        <w:t>5</w:t>
      </w:r>
      <w:r w:rsidRPr="007F0FE9">
        <w:rPr>
          <w:rFonts w:ascii="宋体" w:hAnsi="宋体"/>
          <w:szCs w:val="21"/>
        </w:rPr>
        <w:t>.1</w:t>
      </w:r>
      <w:r w:rsidR="00043A57" w:rsidRPr="00043A57">
        <w:rPr>
          <w:rFonts w:ascii="宋体" w:hint="eastAsia"/>
          <w:color w:val="000000"/>
          <w:szCs w:val="21"/>
        </w:rPr>
        <w:t>以预算金额作为收费的计算基数。</w:t>
      </w:r>
    </w:p>
    <w:p w14:paraId="3A784CA7" w14:textId="1061020A" w:rsidR="00157BC2" w:rsidRDefault="00654545" w:rsidP="00157BC2">
      <w:pPr>
        <w:snapToGrid w:val="0"/>
        <w:spacing w:line="360" w:lineRule="auto"/>
        <w:ind w:firstLineChars="200" w:firstLine="420"/>
        <w:rPr>
          <w:rFonts w:ascii="宋体"/>
          <w:color w:val="000000"/>
          <w:szCs w:val="21"/>
        </w:rPr>
      </w:pPr>
      <w:r w:rsidRPr="00BB1CAC">
        <w:rPr>
          <w:rFonts w:ascii="宋体" w:hAnsi="宋体"/>
          <w:szCs w:val="21"/>
        </w:rPr>
        <w:t>2</w:t>
      </w:r>
      <w:r w:rsidR="001517E3">
        <w:rPr>
          <w:rFonts w:ascii="宋体" w:hAnsi="宋体"/>
          <w:szCs w:val="21"/>
        </w:rPr>
        <w:t>5</w:t>
      </w:r>
      <w:r w:rsidRPr="00BB1CAC">
        <w:rPr>
          <w:rFonts w:ascii="宋体" w:hAnsi="宋体"/>
          <w:szCs w:val="21"/>
        </w:rPr>
        <w:t>.2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经折价后按标段向中标</w:t>
      </w:r>
      <w:r w:rsidR="00043A57" w:rsidRPr="00136813">
        <w:rPr>
          <w:rFonts w:ascii="宋体" w:hint="eastAsia"/>
          <w:color w:val="000000"/>
          <w:szCs w:val="21"/>
        </w:rPr>
        <w:t>企业收取</w:t>
      </w:r>
      <w:r w:rsidR="00307042" w:rsidRPr="0042072F">
        <w:rPr>
          <w:rFonts w:ascii="宋体" w:hint="eastAsia"/>
          <w:color w:val="000000"/>
          <w:szCs w:val="21"/>
        </w:rPr>
        <w:t>，</w:t>
      </w:r>
      <w:r w:rsidR="00C174FC" w:rsidRPr="00A27906">
        <w:rPr>
          <w:rFonts w:ascii="宋体" w:hint="eastAsia"/>
          <w:color w:val="000000"/>
          <w:szCs w:val="21"/>
        </w:rPr>
        <w:t>本项目</w:t>
      </w:r>
      <w:r w:rsidR="00136813" w:rsidRPr="00A27906">
        <w:rPr>
          <w:rFonts w:ascii="宋体" w:hint="eastAsia"/>
          <w:color w:val="000000"/>
          <w:szCs w:val="21"/>
        </w:rPr>
        <w:t>标段1</w:t>
      </w:r>
      <w:r w:rsidR="00C174FC" w:rsidRPr="00A27906">
        <w:rPr>
          <w:rFonts w:ascii="宋体" w:hint="eastAsia"/>
          <w:color w:val="000000"/>
          <w:szCs w:val="21"/>
        </w:rPr>
        <w:t>服务费：</w:t>
      </w:r>
      <w:r w:rsidR="002B7AEC">
        <w:rPr>
          <w:rFonts w:ascii="宋体"/>
          <w:color w:val="000000"/>
          <w:szCs w:val="21"/>
        </w:rPr>
        <w:t>7500</w:t>
      </w:r>
      <w:r w:rsidR="00A27906" w:rsidRPr="00A27906">
        <w:rPr>
          <w:rFonts w:ascii="宋体"/>
          <w:color w:val="000000"/>
          <w:szCs w:val="21"/>
        </w:rPr>
        <w:t>.</w:t>
      </w:r>
      <w:r w:rsidR="002B7AEC">
        <w:rPr>
          <w:rFonts w:ascii="宋体"/>
          <w:color w:val="000000"/>
          <w:szCs w:val="21"/>
        </w:rPr>
        <w:t>0</w:t>
      </w:r>
      <w:r w:rsidR="00A27906" w:rsidRPr="00A27906">
        <w:rPr>
          <w:rFonts w:ascii="宋体"/>
          <w:color w:val="000000"/>
          <w:szCs w:val="21"/>
        </w:rPr>
        <w:t>0</w:t>
      </w:r>
      <w:r w:rsidR="00C174FC" w:rsidRPr="00A27906">
        <w:rPr>
          <w:rFonts w:ascii="宋体" w:hint="eastAsia"/>
          <w:color w:val="000000"/>
          <w:szCs w:val="21"/>
        </w:rPr>
        <w:t>元</w:t>
      </w:r>
      <w:r w:rsidR="00512A9D" w:rsidRPr="00A27906">
        <w:rPr>
          <w:rFonts w:ascii="宋体" w:hint="eastAsia"/>
          <w:color w:val="000000"/>
          <w:szCs w:val="21"/>
        </w:rPr>
        <w:t>。</w:t>
      </w:r>
      <w:r w:rsidR="00512A9D">
        <w:rPr>
          <w:rFonts w:ascii="宋体"/>
          <w:color w:val="000000"/>
          <w:szCs w:val="21"/>
        </w:rPr>
        <w:t xml:space="preserve"> </w:t>
      </w:r>
    </w:p>
    <w:p w14:paraId="6AD5B5FA" w14:textId="6A016F62" w:rsidR="00043A57" w:rsidRDefault="00654545" w:rsidP="00043A57">
      <w:pPr>
        <w:snapToGrid w:val="0"/>
        <w:spacing w:line="360" w:lineRule="auto"/>
        <w:ind w:firstLineChars="200" w:firstLine="420"/>
        <w:rPr>
          <w:rFonts w:ascii="宋体"/>
          <w:color w:val="000000"/>
          <w:szCs w:val="21"/>
        </w:rPr>
      </w:pPr>
      <w:r>
        <w:rPr>
          <w:rFonts w:ascii="宋体" w:hAnsi="宋体"/>
          <w:szCs w:val="21"/>
        </w:rPr>
        <w:t>2</w:t>
      </w:r>
      <w:r w:rsidR="001517E3">
        <w:rPr>
          <w:rFonts w:ascii="宋体" w:hAnsi="宋体"/>
          <w:szCs w:val="21"/>
        </w:rPr>
        <w:t>5</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21106F00"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sidR="009449EF">
        <w:rPr>
          <w:rFonts w:ascii="宋体" w:hAnsi="宋体"/>
          <w:b/>
          <w:bCs/>
          <w:szCs w:val="21"/>
        </w:rPr>
        <w:t>6</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lastRenderedPageBreak/>
        <w:t>投标人有下列情形之一的</w:t>
      </w:r>
      <w:r>
        <w:rPr>
          <w:rFonts w:ascii="宋体"/>
          <w:szCs w:val="21"/>
        </w:rPr>
        <w:t>,</w:t>
      </w:r>
      <w:r>
        <w:rPr>
          <w:rFonts w:ascii="宋体" w:hAnsi="宋体" w:hint="eastAsia"/>
          <w:szCs w:val="21"/>
        </w:rPr>
        <w:t>处以政府采购项目中标金额千分之五以上千</w:t>
      </w:r>
      <w:proofErr w:type="gramStart"/>
      <w:r>
        <w:rPr>
          <w:rFonts w:ascii="宋体" w:hAnsi="宋体" w:hint="eastAsia"/>
          <w:szCs w:val="21"/>
        </w:rPr>
        <w:t>分之十</w:t>
      </w:r>
      <w:proofErr w:type="gramEnd"/>
      <w:r>
        <w:rPr>
          <w:rFonts w:ascii="宋体" w:hAnsi="宋体" w:hint="eastAsia"/>
          <w:szCs w:val="21"/>
        </w:rPr>
        <w:t>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4" w:name="_Toc26829"/>
      <w:r>
        <w:rPr>
          <w:rFonts w:hint="eastAsia"/>
        </w:rPr>
        <w:lastRenderedPageBreak/>
        <w:t>第三部分</w:t>
      </w:r>
      <w:r>
        <w:t xml:space="preserve">  </w:t>
      </w:r>
      <w:r>
        <w:rPr>
          <w:rFonts w:hint="eastAsia"/>
        </w:rPr>
        <w:t>评标办法</w:t>
      </w:r>
      <w:bookmarkEnd w:id="14"/>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05B2EA1B" w:rsidR="00CA47FA" w:rsidRDefault="00E103D1" w:rsidP="0083751C">
      <w:pPr>
        <w:snapToGrid w:val="0"/>
        <w:spacing w:line="360" w:lineRule="auto"/>
        <w:ind w:firstLineChars="200" w:firstLine="422"/>
        <w:rPr>
          <w:rFonts w:ascii="宋体" w:hAnsi="宋体"/>
          <w:b/>
          <w:bCs/>
          <w:szCs w:val="21"/>
        </w:rPr>
      </w:pPr>
      <w:r w:rsidRPr="00D315D6">
        <w:rPr>
          <w:rFonts w:hint="eastAsia"/>
          <w:b/>
          <w:bCs/>
        </w:rPr>
        <w:t>二</w:t>
      </w:r>
      <w:r w:rsidR="002007D6" w:rsidRPr="00D315D6">
        <w:rPr>
          <w:rFonts w:hint="eastAsia"/>
          <w:b/>
          <w:bCs/>
        </w:rPr>
        <w:t>、</w:t>
      </w:r>
      <w:r w:rsidR="009B1923" w:rsidRPr="00D315D6">
        <w:rPr>
          <w:rFonts w:ascii="宋体" w:hAnsi="宋体" w:hint="eastAsia"/>
          <w:b/>
          <w:bCs/>
          <w:szCs w:val="21"/>
        </w:rPr>
        <w:t>评分</w:t>
      </w:r>
      <w:r w:rsidRPr="00D315D6">
        <w:rPr>
          <w:rFonts w:ascii="宋体" w:hAnsi="宋体" w:hint="eastAsia"/>
          <w:b/>
          <w:bCs/>
          <w:szCs w:val="21"/>
        </w:rPr>
        <w:t>标准</w:t>
      </w:r>
    </w:p>
    <w:p w14:paraId="022086DB" w14:textId="7A7A257A" w:rsidR="00E27AD1" w:rsidRDefault="002B7316" w:rsidP="0037044A">
      <w:pPr>
        <w:snapToGrid w:val="0"/>
        <w:spacing w:line="360" w:lineRule="auto"/>
        <w:ind w:firstLineChars="200" w:firstLine="420"/>
        <w:rPr>
          <w:rFonts w:ascii="宋体" w:hAnsi="宋体"/>
          <w:szCs w:val="21"/>
        </w:rPr>
      </w:pPr>
      <w:r w:rsidRPr="002007D6">
        <w:rPr>
          <w:rFonts w:ascii="宋体" w:hint="eastAsia"/>
          <w:szCs w:val="21"/>
        </w:rPr>
        <w:t>投标人综合得分=技术得分+价格得分。</w:t>
      </w:r>
      <w:r w:rsidRPr="00923CB2">
        <w:rPr>
          <w:rFonts w:ascii="宋体" w:hAnsi="宋体" w:hint="eastAsia"/>
          <w:szCs w:val="21"/>
        </w:rPr>
        <w:t>总分为</w:t>
      </w:r>
      <w:r w:rsidRPr="00923CB2">
        <w:rPr>
          <w:rFonts w:ascii="宋体" w:hAnsi="宋体"/>
          <w:szCs w:val="21"/>
        </w:rPr>
        <w:t>100</w:t>
      </w:r>
      <w:r w:rsidRPr="00923CB2">
        <w:rPr>
          <w:rFonts w:ascii="宋体" w:hAnsi="宋体" w:hint="eastAsia"/>
          <w:szCs w:val="21"/>
        </w:rPr>
        <w:t>分，其中技术分</w:t>
      </w:r>
      <w:r w:rsidR="0083751C">
        <w:rPr>
          <w:rFonts w:ascii="宋体" w:hAnsi="宋体"/>
          <w:szCs w:val="21"/>
        </w:rPr>
        <w:t>6</w:t>
      </w:r>
      <w:r w:rsidRPr="00923CB2">
        <w:rPr>
          <w:rFonts w:ascii="宋体" w:hAnsi="宋体" w:hint="eastAsia"/>
          <w:szCs w:val="21"/>
        </w:rPr>
        <w:t>0分，商务分</w:t>
      </w:r>
      <w:r w:rsidR="0083751C">
        <w:rPr>
          <w:rFonts w:ascii="宋体" w:hAnsi="宋体"/>
          <w:szCs w:val="21"/>
        </w:rPr>
        <w:t>4</w:t>
      </w:r>
      <w:r w:rsidRPr="00923CB2">
        <w:rPr>
          <w:rFonts w:ascii="宋体" w:hAnsi="宋体" w:hint="eastAsia"/>
          <w:szCs w:val="21"/>
        </w:rPr>
        <w:t>0分</w:t>
      </w:r>
      <w:r>
        <w:rPr>
          <w:rFonts w:ascii="宋体" w:hAnsi="宋体" w:hint="eastAsia"/>
          <w:szCs w:val="21"/>
        </w:rPr>
        <w:t>。</w:t>
      </w:r>
      <w:r w:rsidRPr="00E103D1">
        <w:rPr>
          <w:rFonts w:ascii="宋体" w:hAnsi="宋体" w:hint="eastAsia"/>
          <w:szCs w:val="21"/>
        </w:rPr>
        <w:t>评分依下述所列为评标打分依据，分值如下（计算分值时，按其算术平均值保留小数2位）。</w:t>
      </w:r>
    </w:p>
    <w:p w14:paraId="514AC670" w14:textId="77777777" w:rsidR="009E0925" w:rsidRDefault="009E0925" w:rsidP="009E0925">
      <w:pPr>
        <w:snapToGrid w:val="0"/>
        <w:spacing w:line="360" w:lineRule="auto"/>
        <w:jc w:val="center"/>
        <w:rPr>
          <w:b/>
          <w:bCs/>
        </w:rPr>
      </w:pPr>
      <w:r w:rsidRPr="009E0925">
        <w:rPr>
          <w:rFonts w:hint="eastAsia"/>
          <w:b/>
          <w:bCs/>
        </w:rPr>
        <w:t>标段</w:t>
      </w:r>
      <w:r w:rsidRPr="009E0925">
        <w:rPr>
          <w:rFonts w:hint="eastAsia"/>
          <w:b/>
          <w:bCs/>
        </w:rPr>
        <w:t xml:space="preserve">1 </w:t>
      </w:r>
      <w:r w:rsidRPr="009E0925">
        <w:rPr>
          <w:rFonts w:hint="eastAsia"/>
          <w:b/>
          <w:bCs/>
        </w:rPr>
        <w:t>发光试剂</w:t>
      </w:r>
      <w:r w:rsidRPr="009E0925">
        <w:rPr>
          <w:rFonts w:hint="eastAsia"/>
          <w:b/>
          <w:bCs/>
        </w:rPr>
        <w:t xml:space="preserve"> </w:t>
      </w:r>
      <w:r w:rsidRPr="009E0925">
        <w:rPr>
          <w:rFonts w:hint="eastAsia"/>
          <w:b/>
          <w:bCs/>
        </w:rPr>
        <w:t>评分标准</w:t>
      </w:r>
    </w:p>
    <w:p w14:paraId="23E82B44" w14:textId="6917CE1B" w:rsidR="007A1A70" w:rsidRPr="009E0925" w:rsidRDefault="00E27AD1" w:rsidP="00B13BE8">
      <w:pPr>
        <w:snapToGrid w:val="0"/>
        <w:spacing w:line="360" w:lineRule="auto"/>
        <w:rPr>
          <w:rFonts w:asciiTheme="minorEastAsia" w:eastAsiaTheme="minorEastAsia" w:hAnsiTheme="minorEastAsia"/>
          <w:b/>
          <w:bCs/>
          <w:iCs/>
          <w:szCs w:val="21"/>
        </w:rPr>
      </w:pPr>
      <w:r w:rsidRPr="009E0925">
        <w:rPr>
          <w:rFonts w:asciiTheme="minorEastAsia" w:eastAsiaTheme="minorEastAsia" w:hAnsiTheme="minorEastAsia" w:hint="eastAsia"/>
          <w:b/>
          <w:bCs/>
          <w:iCs/>
          <w:szCs w:val="21"/>
        </w:rPr>
        <w:t>技术分（6</w:t>
      </w:r>
      <w:r w:rsidRPr="009E0925">
        <w:rPr>
          <w:rFonts w:asciiTheme="minorEastAsia" w:eastAsiaTheme="minorEastAsia" w:hAnsiTheme="minorEastAsia"/>
          <w:b/>
          <w:bCs/>
          <w:iCs/>
          <w:szCs w:val="21"/>
        </w:rPr>
        <w:t>0</w:t>
      </w:r>
      <w:r w:rsidRPr="009E0925">
        <w:rPr>
          <w:rFonts w:asciiTheme="minorEastAsia" w:eastAsiaTheme="minorEastAsia" w:hAnsiTheme="minorEastAsia" w:hint="eastAsia"/>
          <w:b/>
          <w:bCs/>
          <w:iCs/>
          <w:szCs w:val="21"/>
        </w:rPr>
        <w:t>分）</w:t>
      </w:r>
    </w:p>
    <w:tbl>
      <w:tblPr>
        <w:tblW w:w="9634" w:type="dxa"/>
        <w:tblLook w:val="04A0" w:firstRow="1" w:lastRow="0" w:firstColumn="1" w:lastColumn="0" w:noHBand="0" w:noVBand="1"/>
      </w:tblPr>
      <w:tblGrid>
        <w:gridCol w:w="1400"/>
        <w:gridCol w:w="7384"/>
        <w:gridCol w:w="850"/>
      </w:tblGrid>
      <w:tr w:rsidR="009E0925" w:rsidRPr="009E0925" w14:paraId="12B7DC8E" w14:textId="77777777" w:rsidTr="009E0925">
        <w:trPr>
          <w:trHeight w:val="60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2F75"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评审指标</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45CA63CF"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评分描述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63E0E8"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分值</w:t>
            </w:r>
          </w:p>
        </w:tc>
      </w:tr>
      <w:tr w:rsidR="009E0925" w:rsidRPr="009E0925" w14:paraId="2AEEE233" w14:textId="77777777" w:rsidTr="009E0925">
        <w:trPr>
          <w:trHeight w:val="14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294F6E0"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技术参数</w:t>
            </w:r>
          </w:p>
        </w:tc>
        <w:tc>
          <w:tcPr>
            <w:tcW w:w="7384" w:type="dxa"/>
            <w:tcBorders>
              <w:top w:val="nil"/>
              <w:left w:val="nil"/>
              <w:bottom w:val="single" w:sz="4" w:space="0" w:color="auto"/>
              <w:right w:val="single" w:sz="4" w:space="0" w:color="auto"/>
            </w:tcBorders>
            <w:shd w:val="clear" w:color="auto" w:fill="auto"/>
            <w:vAlign w:val="center"/>
            <w:hideMark/>
          </w:tcPr>
          <w:p w14:paraId="17CFB591" w14:textId="77777777" w:rsidR="009E0925" w:rsidRPr="009E0925" w:rsidRDefault="009E0925" w:rsidP="009E0925">
            <w:pPr>
              <w:widowControl/>
              <w:jc w:val="left"/>
              <w:rPr>
                <w:rFonts w:ascii="宋体" w:hAnsi="宋体" w:cs="宋体"/>
                <w:color w:val="000000"/>
                <w:kern w:val="0"/>
                <w:sz w:val="20"/>
                <w:szCs w:val="20"/>
              </w:rPr>
            </w:pPr>
            <w:r w:rsidRPr="009E0925">
              <w:rPr>
                <w:rFonts w:ascii="宋体" w:hAnsi="宋体" w:cs="宋体" w:hint="eastAsia"/>
                <w:color w:val="000000"/>
                <w:kern w:val="0"/>
                <w:sz w:val="20"/>
                <w:szCs w:val="20"/>
              </w:rPr>
              <w:t>满足招标文件要求的得30分，打“★”号的指标为实质性指标不允许出现负偏离，如出现负偏离则作无效投标处理；打“▲”号的指标为主要功能、配置每有一项偏离的扣4分，扣完为止；一般指标每有一项偏离的扣2分，扣完为止。所</w:t>
            </w:r>
            <w:proofErr w:type="gramStart"/>
            <w:r w:rsidRPr="009E0925">
              <w:rPr>
                <w:rFonts w:ascii="宋体" w:hAnsi="宋体" w:cs="宋体" w:hint="eastAsia"/>
                <w:color w:val="000000"/>
                <w:kern w:val="0"/>
                <w:sz w:val="20"/>
                <w:szCs w:val="20"/>
              </w:rPr>
              <w:t>投产品负偏离</w:t>
            </w:r>
            <w:proofErr w:type="gramEnd"/>
            <w:r w:rsidRPr="009E0925">
              <w:rPr>
                <w:rFonts w:ascii="宋体" w:hAnsi="宋体" w:cs="宋体" w:hint="eastAsia"/>
                <w:color w:val="000000"/>
                <w:kern w:val="0"/>
                <w:sz w:val="20"/>
                <w:szCs w:val="20"/>
              </w:rPr>
              <w:t>情况累计出现5个或5个以上负偏离，且经评标小组认定为实质性不响应招标文件要求的，做无效投标处理。</w:t>
            </w:r>
          </w:p>
        </w:tc>
        <w:tc>
          <w:tcPr>
            <w:tcW w:w="850" w:type="dxa"/>
            <w:tcBorders>
              <w:top w:val="nil"/>
              <w:left w:val="nil"/>
              <w:bottom w:val="single" w:sz="4" w:space="0" w:color="auto"/>
              <w:right w:val="single" w:sz="4" w:space="0" w:color="auto"/>
            </w:tcBorders>
            <w:shd w:val="clear" w:color="auto" w:fill="auto"/>
            <w:vAlign w:val="center"/>
            <w:hideMark/>
          </w:tcPr>
          <w:p w14:paraId="16753E97"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30</w:t>
            </w:r>
          </w:p>
        </w:tc>
      </w:tr>
      <w:tr w:rsidR="009E0925" w:rsidRPr="009E0925" w14:paraId="6C4516D6" w14:textId="77777777" w:rsidTr="009E0925">
        <w:trPr>
          <w:trHeight w:val="1065"/>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96892F9"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质量保障</w:t>
            </w:r>
          </w:p>
        </w:tc>
        <w:tc>
          <w:tcPr>
            <w:tcW w:w="7384" w:type="dxa"/>
            <w:tcBorders>
              <w:top w:val="nil"/>
              <w:left w:val="nil"/>
              <w:bottom w:val="single" w:sz="4" w:space="0" w:color="auto"/>
              <w:right w:val="single" w:sz="4" w:space="0" w:color="auto"/>
            </w:tcBorders>
            <w:shd w:val="clear" w:color="auto" w:fill="auto"/>
            <w:vAlign w:val="center"/>
            <w:hideMark/>
          </w:tcPr>
          <w:p w14:paraId="2BDB2922" w14:textId="77777777" w:rsidR="009E0925" w:rsidRPr="009E0925" w:rsidRDefault="009E0925" w:rsidP="009E0925">
            <w:pPr>
              <w:widowControl/>
              <w:jc w:val="left"/>
              <w:rPr>
                <w:rFonts w:ascii="宋体" w:hAnsi="宋体" w:cs="宋体"/>
                <w:color w:val="000000"/>
                <w:kern w:val="0"/>
                <w:sz w:val="20"/>
                <w:szCs w:val="20"/>
              </w:rPr>
            </w:pPr>
            <w:r w:rsidRPr="009E0925">
              <w:rPr>
                <w:rFonts w:ascii="宋体" w:hAnsi="宋体" w:cs="宋体" w:hint="eastAsia"/>
                <w:color w:val="000000"/>
                <w:kern w:val="0"/>
                <w:sz w:val="20"/>
                <w:szCs w:val="20"/>
              </w:rPr>
              <w:t>由专家根据投标单位所投产品规格型号、对应数量、详细配置、技术参数、随机软件是否完整；配件附件辅材是否完整合理、消耗品优惠承诺等横向综合比较打分。优秀6-9分，良好3-5分，一般0-2分。</w:t>
            </w:r>
          </w:p>
        </w:tc>
        <w:tc>
          <w:tcPr>
            <w:tcW w:w="850" w:type="dxa"/>
            <w:tcBorders>
              <w:top w:val="nil"/>
              <w:left w:val="nil"/>
              <w:bottom w:val="single" w:sz="4" w:space="0" w:color="auto"/>
              <w:right w:val="single" w:sz="4" w:space="0" w:color="auto"/>
            </w:tcBorders>
            <w:shd w:val="clear" w:color="auto" w:fill="auto"/>
            <w:vAlign w:val="center"/>
            <w:hideMark/>
          </w:tcPr>
          <w:p w14:paraId="11C5CC8E"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9</w:t>
            </w:r>
          </w:p>
        </w:tc>
      </w:tr>
      <w:tr w:rsidR="009E0925" w:rsidRPr="009E0925" w14:paraId="1567768C" w14:textId="77777777" w:rsidTr="009B5DFA">
        <w:trPr>
          <w:trHeight w:val="591"/>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189F2E0"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服务方案</w:t>
            </w:r>
          </w:p>
        </w:tc>
        <w:tc>
          <w:tcPr>
            <w:tcW w:w="7384" w:type="dxa"/>
            <w:tcBorders>
              <w:top w:val="nil"/>
              <w:left w:val="nil"/>
              <w:bottom w:val="single" w:sz="4" w:space="0" w:color="auto"/>
              <w:right w:val="single" w:sz="4" w:space="0" w:color="auto"/>
            </w:tcBorders>
            <w:shd w:val="clear" w:color="auto" w:fill="auto"/>
            <w:vAlign w:val="center"/>
            <w:hideMark/>
          </w:tcPr>
          <w:p w14:paraId="14373AD8" w14:textId="77777777" w:rsidR="009E0925" w:rsidRPr="009E0925" w:rsidRDefault="009E0925" w:rsidP="009E0925">
            <w:pPr>
              <w:widowControl/>
              <w:jc w:val="left"/>
              <w:rPr>
                <w:rFonts w:ascii="宋体" w:hAnsi="宋体" w:cs="宋体"/>
                <w:color w:val="000000"/>
                <w:kern w:val="0"/>
                <w:sz w:val="20"/>
                <w:szCs w:val="20"/>
              </w:rPr>
            </w:pPr>
            <w:r w:rsidRPr="009E0925">
              <w:rPr>
                <w:rFonts w:ascii="宋体" w:hAnsi="宋体" w:cs="宋体" w:hint="eastAsia"/>
                <w:color w:val="000000"/>
                <w:kern w:val="0"/>
                <w:sz w:val="20"/>
                <w:szCs w:val="20"/>
              </w:rPr>
              <w:t>考查、对比售后服务机构、人员设置、售后服务计划是否详细、合理、配送效率、退换服务是否合理给分。优秀4-6分，良好2-3分，一般0-1分。</w:t>
            </w:r>
          </w:p>
        </w:tc>
        <w:tc>
          <w:tcPr>
            <w:tcW w:w="850" w:type="dxa"/>
            <w:tcBorders>
              <w:top w:val="nil"/>
              <w:left w:val="nil"/>
              <w:bottom w:val="single" w:sz="4" w:space="0" w:color="auto"/>
              <w:right w:val="single" w:sz="4" w:space="0" w:color="auto"/>
            </w:tcBorders>
            <w:shd w:val="clear" w:color="auto" w:fill="auto"/>
            <w:vAlign w:val="center"/>
            <w:hideMark/>
          </w:tcPr>
          <w:p w14:paraId="25D91E2D"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6</w:t>
            </w:r>
          </w:p>
        </w:tc>
      </w:tr>
      <w:tr w:rsidR="009E0925" w:rsidRPr="009E0925" w14:paraId="7781D43F" w14:textId="77777777" w:rsidTr="009B5DFA">
        <w:trPr>
          <w:trHeight w:val="657"/>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D3B964D"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品牌认同</w:t>
            </w:r>
          </w:p>
        </w:tc>
        <w:tc>
          <w:tcPr>
            <w:tcW w:w="7384" w:type="dxa"/>
            <w:tcBorders>
              <w:top w:val="nil"/>
              <w:left w:val="nil"/>
              <w:bottom w:val="single" w:sz="4" w:space="0" w:color="auto"/>
              <w:right w:val="single" w:sz="4" w:space="0" w:color="auto"/>
            </w:tcBorders>
            <w:shd w:val="clear" w:color="auto" w:fill="auto"/>
            <w:vAlign w:val="center"/>
            <w:hideMark/>
          </w:tcPr>
          <w:p w14:paraId="3201DFB7" w14:textId="77777777" w:rsidR="009E0925" w:rsidRPr="009E0925" w:rsidRDefault="009E0925" w:rsidP="009E0925">
            <w:pPr>
              <w:widowControl/>
              <w:jc w:val="left"/>
              <w:rPr>
                <w:rFonts w:ascii="宋体" w:hAnsi="宋体" w:cs="宋体"/>
                <w:color w:val="000000"/>
                <w:kern w:val="0"/>
                <w:sz w:val="20"/>
                <w:szCs w:val="20"/>
              </w:rPr>
            </w:pPr>
            <w:r w:rsidRPr="009E0925">
              <w:rPr>
                <w:rFonts w:ascii="宋体" w:hAnsi="宋体" w:cs="宋体" w:hint="eastAsia"/>
                <w:color w:val="000000"/>
                <w:kern w:val="0"/>
                <w:sz w:val="20"/>
                <w:szCs w:val="20"/>
              </w:rPr>
              <w:t>根据医院对投标产品品牌的认同度给分。优秀4-5分，良好2-3分，一般0-1分。</w:t>
            </w:r>
          </w:p>
        </w:tc>
        <w:tc>
          <w:tcPr>
            <w:tcW w:w="850" w:type="dxa"/>
            <w:tcBorders>
              <w:top w:val="nil"/>
              <w:left w:val="nil"/>
              <w:bottom w:val="single" w:sz="4" w:space="0" w:color="auto"/>
              <w:right w:val="single" w:sz="4" w:space="0" w:color="auto"/>
            </w:tcBorders>
            <w:shd w:val="clear" w:color="auto" w:fill="auto"/>
            <w:vAlign w:val="center"/>
            <w:hideMark/>
          </w:tcPr>
          <w:p w14:paraId="0CF03DDC"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5</w:t>
            </w:r>
          </w:p>
        </w:tc>
      </w:tr>
      <w:tr w:rsidR="009E0925" w:rsidRPr="009E0925" w14:paraId="3046113C" w14:textId="77777777" w:rsidTr="009E0925">
        <w:trPr>
          <w:trHeight w:val="705"/>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4AB85EFC"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配送服务</w:t>
            </w:r>
          </w:p>
        </w:tc>
        <w:tc>
          <w:tcPr>
            <w:tcW w:w="7384" w:type="dxa"/>
            <w:tcBorders>
              <w:top w:val="nil"/>
              <w:left w:val="nil"/>
              <w:bottom w:val="single" w:sz="4" w:space="0" w:color="auto"/>
              <w:right w:val="single" w:sz="4" w:space="0" w:color="auto"/>
            </w:tcBorders>
            <w:shd w:val="clear" w:color="auto" w:fill="auto"/>
            <w:vAlign w:val="center"/>
            <w:hideMark/>
          </w:tcPr>
          <w:p w14:paraId="1E20CB2E" w14:textId="77777777" w:rsidR="009E0925" w:rsidRPr="009E0925" w:rsidRDefault="009E0925" w:rsidP="009E0925">
            <w:pPr>
              <w:widowControl/>
              <w:jc w:val="left"/>
              <w:rPr>
                <w:rFonts w:ascii="宋体" w:hAnsi="宋体" w:cs="宋体"/>
                <w:color w:val="000000"/>
                <w:kern w:val="0"/>
                <w:sz w:val="20"/>
                <w:szCs w:val="20"/>
              </w:rPr>
            </w:pPr>
            <w:r w:rsidRPr="009E0925">
              <w:rPr>
                <w:rFonts w:ascii="宋体" w:hAnsi="宋体" w:cs="宋体" w:hint="eastAsia"/>
                <w:color w:val="000000"/>
                <w:kern w:val="0"/>
                <w:sz w:val="20"/>
                <w:szCs w:val="20"/>
              </w:rPr>
              <w:t>拥有专业的冷链运输得4分，第三方物流得2分，其他得1分。提供机动车行驶证及冷链校准或检定报告，第三方物流的还需提供承运协议。</w:t>
            </w:r>
          </w:p>
        </w:tc>
        <w:tc>
          <w:tcPr>
            <w:tcW w:w="850" w:type="dxa"/>
            <w:tcBorders>
              <w:top w:val="nil"/>
              <w:left w:val="nil"/>
              <w:bottom w:val="single" w:sz="4" w:space="0" w:color="auto"/>
              <w:right w:val="single" w:sz="4" w:space="0" w:color="auto"/>
            </w:tcBorders>
            <w:shd w:val="clear" w:color="auto" w:fill="auto"/>
            <w:vAlign w:val="center"/>
            <w:hideMark/>
          </w:tcPr>
          <w:p w14:paraId="6B1F712F"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4</w:t>
            </w:r>
          </w:p>
        </w:tc>
      </w:tr>
      <w:tr w:rsidR="009E0925" w:rsidRPr="009E0925" w14:paraId="25EFED42" w14:textId="77777777" w:rsidTr="009B5DFA">
        <w:trPr>
          <w:trHeight w:val="988"/>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B0FF9B3"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市场占有率</w:t>
            </w:r>
          </w:p>
        </w:tc>
        <w:tc>
          <w:tcPr>
            <w:tcW w:w="7384" w:type="dxa"/>
            <w:tcBorders>
              <w:top w:val="nil"/>
              <w:left w:val="nil"/>
              <w:bottom w:val="single" w:sz="4" w:space="0" w:color="auto"/>
              <w:right w:val="single" w:sz="4" w:space="0" w:color="auto"/>
            </w:tcBorders>
            <w:shd w:val="clear" w:color="auto" w:fill="auto"/>
            <w:vAlign w:val="center"/>
            <w:hideMark/>
          </w:tcPr>
          <w:p w14:paraId="7EEB05C4" w14:textId="77777777" w:rsidR="009E0925" w:rsidRPr="009E0925" w:rsidRDefault="009E0925" w:rsidP="009E0925">
            <w:pPr>
              <w:widowControl/>
              <w:jc w:val="left"/>
              <w:rPr>
                <w:rFonts w:ascii="宋体" w:hAnsi="宋体" w:cs="宋体"/>
                <w:color w:val="000000"/>
                <w:kern w:val="0"/>
                <w:sz w:val="20"/>
                <w:szCs w:val="20"/>
              </w:rPr>
            </w:pPr>
            <w:r w:rsidRPr="009E0925">
              <w:rPr>
                <w:rFonts w:ascii="宋体" w:hAnsi="宋体" w:cs="宋体" w:hint="eastAsia"/>
                <w:color w:val="000000"/>
                <w:kern w:val="0"/>
                <w:sz w:val="20"/>
                <w:szCs w:val="20"/>
              </w:rPr>
              <w:t>2019年以来浙江省内三甲医院使用证明材料（提供合同或发票，且需覆盖30%以上的产品）提供1家得1分，最高分值为4分；未提交材料或提交材料不符合要求的，不得分。</w:t>
            </w:r>
          </w:p>
        </w:tc>
        <w:tc>
          <w:tcPr>
            <w:tcW w:w="850" w:type="dxa"/>
            <w:tcBorders>
              <w:top w:val="nil"/>
              <w:left w:val="nil"/>
              <w:bottom w:val="single" w:sz="4" w:space="0" w:color="auto"/>
              <w:right w:val="single" w:sz="4" w:space="0" w:color="auto"/>
            </w:tcBorders>
            <w:shd w:val="clear" w:color="auto" w:fill="auto"/>
            <w:vAlign w:val="center"/>
            <w:hideMark/>
          </w:tcPr>
          <w:p w14:paraId="194923D2"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4</w:t>
            </w:r>
          </w:p>
        </w:tc>
      </w:tr>
      <w:tr w:rsidR="009E0925" w:rsidRPr="009E0925" w14:paraId="57DF1FE0" w14:textId="77777777" w:rsidTr="009E0925">
        <w:trPr>
          <w:trHeight w:val="705"/>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06DB8C6"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标书制作质量</w:t>
            </w:r>
          </w:p>
        </w:tc>
        <w:tc>
          <w:tcPr>
            <w:tcW w:w="7384" w:type="dxa"/>
            <w:tcBorders>
              <w:top w:val="nil"/>
              <w:left w:val="nil"/>
              <w:bottom w:val="single" w:sz="4" w:space="0" w:color="auto"/>
              <w:right w:val="single" w:sz="4" w:space="0" w:color="auto"/>
            </w:tcBorders>
            <w:shd w:val="clear" w:color="auto" w:fill="auto"/>
            <w:vAlign w:val="center"/>
            <w:hideMark/>
          </w:tcPr>
          <w:p w14:paraId="0C563576" w14:textId="77777777" w:rsidR="009E0925" w:rsidRPr="009E0925" w:rsidRDefault="009E0925" w:rsidP="009E0925">
            <w:pPr>
              <w:widowControl/>
              <w:jc w:val="left"/>
              <w:rPr>
                <w:rFonts w:ascii="宋体" w:hAnsi="宋体" w:cs="宋体"/>
                <w:color w:val="000000"/>
                <w:kern w:val="0"/>
                <w:sz w:val="20"/>
                <w:szCs w:val="20"/>
              </w:rPr>
            </w:pPr>
            <w:r w:rsidRPr="009E0925">
              <w:rPr>
                <w:rFonts w:ascii="宋体" w:hAnsi="宋体" w:cs="宋体" w:hint="eastAsia"/>
                <w:color w:val="000000"/>
                <w:kern w:val="0"/>
                <w:sz w:val="20"/>
                <w:szCs w:val="20"/>
              </w:rPr>
              <w:t>标书制作规范（编制成册、目录、页码），内容完整、文字清晰、应标内容描述准确；优2分、良1分、一般0.5分。</w:t>
            </w:r>
          </w:p>
        </w:tc>
        <w:tc>
          <w:tcPr>
            <w:tcW w:w="850" w:type="dxa"/>
            <w:tcBorders>
              <w:top w:val="nil"/>
              <w:left w:val="nil"/>
              <w:bottom w:val="single" w:sz="4" w:space="0" w:color="auto"/>
              <w:right w:val="single" w:sz="4" w:space="0" w:color="auto"/>
            </w:tcBorders>
            <w:shd w:val="clear" w:color="auto" w:fill="auto"/>
            <w:vAlign w:val="center"/>
            <w:hideMark/>
          </w:tcPr>
          <w:p w14:paraId="624DA5D1" w14:textId="77777777" w:rsidR="009E0925" w:rsidRPr="009E0925" w:rsidRDefault="009E0925" w:rsidP="009E0925">
            <w:pPr>
              <w:widowControl/>
              <w:jc w:val="center"/>
              <w:rPr>
                <w:rFonts w:ascii="宋体" w:hAnsi="宋体" w:cs="宋体"/>
                <w:color w:val="000000"/>
                <w:kern w:val="0"/>
                <w:sz w:val="20"/>
                <w:szCs w:val="20"/>
              </w:rPr>
            </w:pPr>
            <w:r w:rsidRPr="009E0925">
              <w:rPr>
                <w:rFonts w:ascii="宋体" w:hAnsi="宋体" w:cs="宋体" w:hint="eastAsia"/>
                <w:color w:val="000000"/>
                <w:kern w:val="0"/>
                <w:sz w:val="20"/>
                <w:szCs w:val="20"/>
              </w:rPr>
              <w:t>2</w:t>
            </w:r>
          </w:p>
        </w:tc>
      </w:tr>
    </w:tbl>
    <w:p w14:paraId="5CF632B3" w14:textId="5EA1C848" w:rsidR="00FD6E5F" w:rsidRPr="009E0925" w:rsidRDefault="00FD6E5F" w:rsidP="00FD6E5F">
      <w:pPr>
        <w:snapToGrid w:val="0"/>
        <w:spacing w:line="360" w:lineRule="auto"/>
        <w:rPr>
          <w:rFonts w:ascii="宋体" w:hAnsi="宋体"/>
          <w:color w:val="000000" w:themeColor="text1"/>
          <w:szCs w:val="21"/>
        </w:rPr>
      </w:pPr>
      <w:r w:rsidRPr="009E0925">
        <w:rPr>
          <w:rFonts w:ascii="宋体" w:hAnsi="宋体" w:hint="eastAsia"/>
          <w:color w:val="000000" w:themeColor="text1"/>
          <w:szCs w:val="21"/>
        </w:rPr>
        <w:t>备注：</w:t>
      </w:r>
    </w:p>
    <w:p w14:paraId="6C03DAE9" w14:textId="5FA9711F" w:rsidR="00FD6E5F" w:rsidRPr="009E0925" w:rsidRDefault="00FD6E5F" w:rsidP="009A2399">
      <w:pPr>
        <w:snapToGrid w:val="0"/>
        <w:spacing w:line="360" w:lineRule="auto"/>
        <w:ind w:firstLine="420"/>
        <w:rPr>
          <w:rFonts w:ascii="宋体" w:hAnsi="宋体"/>
          <w:color w:val="000000" w:themeColor="text1"/>
          <w:szCs w:val="21"/>
        </w:rPr>
      </w:pPr>
      <w:r w:rsidRPr="009E0925">
        <w:rPr>
          <w:rFonts w:ascii="宋体" w:hAnsi="宋体" w:hint="eastAsia"/>
          <w:color w:val="000000" w:themeColor="text1"/>
          <w:szCs w:val="21"/>
        </w:rPr>
        <w:t>1</w:t>
      </w:r>
      <w:r w:rsidR="009A2399" w:rsidRPr="009E0925">
        <w:rPr>
          <w:rFonts w:ascii="宋体" w:hAnsi="宋体" w:hint="eastAsia"/>
          <w:color w:val="000000" w:themeColor="text1"/>
          <w:szCs w:val="21"/>
          <w:lang w:val="zh-CN"/>
        </w:rPr>
        <w:t>.</w:t>
      </w:r>
      <w:r w:rsidRPr="009E0925">
        <w:rPr>
          <w:rFonts w:ascii="宋体" w:hAnsi="宋体" w:hint="eastAsia"/>
          <w:color w:val="000000" w:themeColor="text1"/>
          <w:szCs w:val="21"/>
        </w:rPr>
        <w:t>若投标文件中的复印件与原件不符或未能提供原件则不得分。</w:t>
      </w:r>
    </w:p>
    <w:p w14:paraId="2973EAC2" w14:textId="7E1ACCAD" w:rsidR="00FD6E5F" w:rsidRPr="009E0925" w:rsidRDefault="00FD6E5F" w:rsidP="009A2399">
      <w:pPr>
        <w:snapToGrid w:val="0"/>
        <w:spacing w:line="360" w:lineRule="auto"/>
        <w:ind w:firstLine="420"/>
        <w:rPr>
          <w:rFonts w:ascii="宋体" w:hAnsi="宋体"/>
          <w:color w:val="000000" w:themeColor="text1"/>
          <w:szCs w:val="21"/>
        </w:rPr>
      </w:pPr>
      <w:r w:rsidRPr="009E0925">
        <w:rPr>
          <w:rFonts w:ascii="宋体" w:hAnsi="宋体" w:hint="eastAsia"/>
          <w:color w:val="000000" w:themeColor="text1"/>
          <w:szCs w:val="21"/>
        </w:rPr>
        <w:t>2</w:t>
      </w:r>
      <w:r w:rsidR="009A2399" w:rsidRPr="009E0925">
        <w:rPr>
          <w:rFonts w:ascii="宋体" w:hAnsi="宋体" w:hint="eastAsia"/>
          <w:color w:val="000000" w:themeColor="text1"/>
          <w:szCs w:val="21"/>
          <w:lang w:val="zh-CN"/>
        </w:rPr>
        <w:t>.</w:t>
      </w:r>
      <w:r w:rsidRPr="009E0925">
        <w:rPr>
          <w:rFonts w:ascii="宋体" w:hAnsi="宋体" w:hint="eastAsia"/>
          <w:color w:val="000000" w:themeColor="text1"/>
          <w:szCs w:val="21"/>
        </w:rPr>
        <w:t>所有证书均需在有效期内，否则不得分。</w:t>
      </w:r>
    </w:p>
    <w:p w14:paraId="61ED614F" w14:textId="4BEDB29E" w:rsidR="000A4D03" w:rsidRPr="009E0925" w:rsidRDefault="000A4D03" w:rsidP="00317093">
      <w:pPr>
        <w:snapToGrid w:val="0"/>
        <w:spacing w:line="360" w:lineRule="auto"/>
        <w:rPr>
          <w:rFonts w:ascii="宋体" w:hAnsi="宋体"/>
          <w:b/>
          <w:bCs/>
          <w:color w:val="000000" w:themeColor="text1"/>
          <w:szCs w:val="21"/>
          <w:lang w:val="zh-CN"/>
        </w:rPr>
      </w:pPr>
      <w:r w:rsidRPr="009E0925">
        <w:rPr>
          <w:rFonts w:ascii="宋体" w:hAnsi="宋体" w:hint="eastAsia"/>
          <w:b/>
          <w:bCs/>
          <w:color w:val="000000" w:themeColor="text1"/>
          <w:szCs w:val="21"/>
          <w:lang w:val="zh-CN"/>
        </w:rPr>
        <w:t>商务分</w:t>
      </w:r>
      <w:r w:rsidRPr="009E0925">
        <w:rPr>
          <w:rFonts w:ascii="宋体" w:hAnsi="宋体"/>
          <w:b/>
          <w:bCs/>
          <w:color w:val="000000" w:themeColor="text1"/>
          <w:szCs w:val="21"/>
          <w:lang w:val="zh-CN"/>
        </w:rPr>
        <w:t>4</w:t>
      </w:r>
      <w:r w:rsidRPr="009E0925">
        <w:rPr>
          <w:rFonts w:ascii="宋体" w:hAnsi="宋体" w:hint="eastAsia"/>
          <w:b/>
          <w:bCs/>
          <w:color w:val="000000" w:themeColor="text1"/>
          <w:szCs w:val="21"/>
          <w:lang w:val="zh-CN"/>
        </w:rPr>
        <w:t>0分</w:t>
      </w:r>
    </w:p>
    <w:p w14:paraId="6ABB00CB" w14:textId="77777777" w:rsidR="000A4D03" w:rsidRPr="009E0925" w:rsidRDefault="000A4D03" w:rsidP="000A4D03">
      <w:pPr>
        <w:snapToGrid w:val="0"/>
        <w:spacing w:line="360" w:lineRule="auto"/>
        <w:ind w:firstLineChars="200" w:firstLine="420"/>
        <w:rPr>
          <w:rFonts w:ascii="宋体" w:hAnsi="宋体"/>
          <w:color w:val="000000" w:themeColor="text1"/>
          <w:szCs w:val="21"/>
          <w:lang w:val="zh-CN"/>
        </w:rPr>
      </w:pPr>
      <w:r w:rsidRPr="009E0925">
        <w:rPr>
          <w:rFonts w:ascii="宋体" w:hAnsi="宋体" w:hint="eastAsia"/>
          <w:color w:val="000000" w:themeColor="text1"/>
          <w:szCs w:val="21"/>
          <w:lang w:val="zh-CN"/>
        </w:rPr>
        <w:t>1.评标基准价：即满足招标文件要求且投标价格最低的投标报价为评标基准价，其价格分为满分。</w:t>
      </w:r>
    </w:p>
    <w:p w14:paraId="231A5792" w14:textId="77777777" w:rsidR="000A4D03" w:rsidRPr="009E0925" w:rsidRDefault="000A4D03" w:rsidP="000A4D03">
      <w:pPr>
        <w:snapToGrid w:val="0"/>
        <w:spacing w:line="360" w:lineRule="auto"/>
        <w:ind w:firstLineChars="200" w:firstLine="420"/>
        <w:rPr>
          <w:rFonts w:ascii="宋体" w:hAnsi="宋体"/>
          <w:color w:val="000000" w:themeColor="text1"/>
          <w:szCs w:val="21"/>
          <w:lang w:val="zh-CN"/>
        </w:rPr>
      </w:pPr>
      <w:r w:rsidRPr="009E0925">
        <w:rPr>
          <w:rFonts w:ascii="宋体" w:hAnsi="宋体" w:hint="eastAsia"/>
          <w:color w:val="000000" w:themeColor="text1"/>
          <w:szCs w:val="21"/>
          <w:lang w:val="zh-CN"/>
        </w:rPr>
        <w:t>2.其他投标人的价格</w:t>
      </w:r>
      <w:proofErr w:type="gramStart"/>
      <w:r w:rsidRPr="009E0925">
        <w:rPr>
          <w:rFonts w:ascii="宋体" w:hAnsi="宋体" w:hint="eastAsia"/>
          <w:color w:val="000000" w:themeColor="text1"/>
          <w:szCs w:val="21"/>
          <w:lang w:val="zh-CN"/>
        </w:rPr>
        <w:t>分统一</w:t>
      </w:r>
      <w:proofErr w:type="gramEnd"/>
      <w:r w:rsidRPr="009E0925">
        <w:rPr>
          <w:rFonts w:ascii="宋体" w:hAnsi="宋体" w:hint="eastAsia"/>
          <w:color w:val="000000" w:themeColor="text1"/>
          <w:szCs w:val="21"/>
          <w:lang w:val="zh-CN"/>
        </w:rPr>
        <w:t>按照下列公式计算：</w:t>
      </w:r>
    </w:p>
    <w:p w14:paraId="449E3E20" w14:textId="77777777" w:rsidR="000A4D03" w:rsidRPr="009B5DFA" w:rsidRDefault="000A4D03" w:rsidP="000A4D03">
      <w:pPr>
        <w:snapToGrid w:val="0"/>
        <w:spacing w:line="360" w:lineRule="auto"/>
        <w:ind w:firstLineChars="200" w:firstLine="420"/>
        <w:rPr>
          <w:rFonts w:ascii="宋体" w:hAnsi="宋体"/>
          <w:color w:val="000000" w:themeColor="text1"/>
          <w:szCs w:val="21"/>
          <w:lang w:val="zh-CN"/>
        </w:rPr>
      </w:pPr>
      <w:r w:rsidRPr="009B5DFA">
        <w:rPr>
          <w:rFonts w:ascii="宋体" w:hAnsi="宋体" w:hint="eastAsia"/>
          <w:color w:val="000000" w:themeColor="text1"/>
          <w:szCs w:val="21"/>
          <w:lang w:val="zh-CN"/>
        </w:rPr>
        <w:t>投标报价得分=(评标基准价／投标报价)×</w:t>
      </w:r>
      <w:proofErr w:type="gramStart"/>
      <w:r w:rsidRPr="009B5DFA">
        <w:rPr>
          <w:rFonts w:ascii="宋体" w:hAnsi="宋体" w:hint="eastAsia"/>
          <w:color w:val="000000" w:themeColor="text1"/>
          <w:szCs w:val="21"/>
          <w:lang w:val="zh-CN"/>
        </w:rPr>
        <w:t>价格权</w:t>
      </w:r>
      <w:proofErr w:type="gramEnd"/>
      <w:r w:rsidRPr="009B5DFA">
        <w:rPr>
          <w:rFonts w:ascii="宋体" w:hAnsi="宋体" w:hint="eastAsia"/>
          <w:color w:val="000000" w:themeColor="text1"/>
          <w:szCs w:val="21"/>
          <w:lang w:val="zh-CN"/>
        </w:rPr>
        <w:t>值×100</w:t>
      </w:r>
    </w:p>
    <w:p w14:paraId="52D89C39" w14:textId="06FFCCF7" w:rsidR="002B7316" w:rsidRDefault="000A4D03" w:rsidP="00317093">
      <w:pPr>
        <w:snapToGrid w:val="0"/>
        <w:spacing w:line="360" w:lineRule="auto"/>
        <w:ind w:firstLineChars="200" w:firstLine="420"/>
        <w:rPr>
          <w:rFonts w:ascii="宋体" w:hAnsi="宋体"/>
          <w:color w:val="000000" w:themeColor="text1"/>
          <w:szCs w:val="21"/>
          <w:lang w:val="zh-CN"/>
        </w:rPr>
      </w:pPr>
      <w:r w:rsidRPr="009B5DFA">
        <w:rPr>
          <w:rFonts w:ascii="宋体" w:hAnsi="宋体" w:hint="eastAsia"/>
          <w:color w:val="000000" w:themeColor="text1"/>
          <w:szCs w:val="21"/>
          <w:lang w:val="zh-CN"/>
        </w:rPr>
        <w:t>即：投标报价得分=(评标基准价／投标报价)×</w:t>
      </w:r>
      <w:r w:rsidRPr="009B5DFA">
        <w:rPr>
          <w:rFonts w:ascii="宋体" w:hAnsi="宋体"/>
          <w:color w:val="000000" w:themeColor="text1"/>
          <w:szCs w:val="21"/>
          <w:lang w:val="zh-CN"/>
        </w:rPr>
        <w:t>4</w:t>
      </w:r>
      <w:r w:rsidRPr="009B5DFA">
        <w:rPr>
          <w:rFonts w:ascii="宋体" w:hAnsi="宋体" w:hint="eastAsia"/>
          <w:color w:val="000000" w:themeColor="text1"/>
          <w:szCs w:val="21"/>
          <w:lang w:val="zh-CN"/>
        </w:rPr>
        <w:t>0</w:t>
      </w:r>
    </w:p>
    <w:p w14:paraId="6787B340" w14:textId="5FA8A7E3" w:rsidR="0089005B" w:rsidRDefault="009B1923" w:rsidP="005D5BA1">
      <w:pPr>
        <w:pStyle w:val="1"/>
        <w:spacing w:line="240" w:lineRule="auto"/>
      </w:pPr>
      <w:bookmarkStart w:id="15" w:name="_Toc10411"/>
      <w:r>
        <w:rPr>
          <w:rFonts w:hint="eastAsia"/>
        </w:rPr>
        <w:lastRenderedPageBreak/>
        <w:t>第四部分</w:t>
      </w:r>
      <w:r>
        <w:t xml:space="preserve">  </w:t>
      </w:r>
      <w:r>
        <w:rPr>
          <w:rFonts w:hint="eastAsia"/>
        </w:rPr>
        <w:t>招标项目范围及要求</w:t>
      </w:r>
      <w:bookmarkEnd w:id="15"/>
    </w:p>
    <w:p w14:paraId="69DA5BE8" w14:textId="3D6DCB75" w:rsidR="00F10F0C" w:rsidRDefault="00F10F0C" w:rsidP="00096F5D">
      <w:pPr>
        <w:pStyle w:val="aff1"/>
        <w:numPr>
          <w:ilvl w:val="0"/>
          <w:numId w:val="28"/>
        </w:numPr>
        <w:ind w:firstLineChars="0"/>
        <w:jc w:val="left"/>
        <w:rPr>
          <w:rFonts w:ascii="宋体" w:hAnsi="宋体" w:cs="宋体"/>
          <w:bCs/>
          <w:color w:val="000000"/>
          <w:kern w:val="0"/>
          <w:szCs w:val="21"/>
        </w:rPr>
      </w:pPr>
      <w:r w:rsidRPr="00096F5D">
        <w:rPr>
          <w:rFonts w:ascii="宋体" w:hAnsi="宋体" w:cs="宋体"/>
          <w:bCs/>
          <w:color w:val="000000"/>
          <w:kern w:val="0"/>
          <w:szCs w:val="21"/>
        </w:rPr>
        <w:t>招标项目</w:t>
      </w:r>
      <w:r w:rsidRPr="00096F5D">
        <w:rPr>
          <w:rFonts w:ascii="宋体" w:hAnsi="宋体" w:cs="宋体" w:hint="eastAsia"/>
          <w:bCs/>
          <w:color w:val="000000"/>
          <w:kern w:val="0"/>
          <w:szCs w:val="21"/>
        </w:rPr>
        <w:t>概况：</w:t>
      </w:r>
    </w:p>
    <w:p w14:paraId="382318BA" w14:textId="4E334AB4" w:rsidR="00096F5D" w:rsidRDefault="00096F5D" w:rsidP="00096F5D">
      <w:pPr>
        <w:jc w:val="center"/>
        <w:rPr>
          <w:rFonts w:ascii="宋体" w:hAnsi="宋体" w:cs="宋体"/>
          <w:b/>
          <w:color w:val="000000"/>
          <w:kern w:val="0"/>
          <w:szCs w:val="21"/>
        </w:rPr>
      </w:pPr>
      <w:r w:rsidRPr="00096F5D">
        <w:rPr>
          <w:rFonts w:ascii="宋体" w:hAnsi="宋体" w:cs="宋体" w:hint="eastAsia"/>
          <w:b/>
          <w:color w:val="000000"/>
          <w:kern w:val="0"/>
          <w:szCs w:val="21"/>
        </w:rPr>
        <w:t>标段1 发光试剂</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058"/>
        <w:gridCol w:w="796"/>
        <w:gridCol w:w="728"/>
        <w:gridCol w:w="1165"/>
        <w:gridCol w:w="1602"/>
        <w:gridCol w:w="1602"/>
      </w:tblGrid>
      <w:tr w:rsidR="001C3E69" w:rsidRPr="001C3E69" w14:paraId="01157050" w14:textId="77777777" w:rsidTr="00D64B84">
        <w:trPr>
          <w:trHeight w:val="600"/>
        </w:trPr>
        <w:tc>
          <w:tcPr>
            <w:tcW w:w="796" w:type="dxa"/>
            <w:shd w:val="clear" w:color="000000" w:fill="D0CECE"/>
            <w:vAlign w:val="center"/>
            <w:hideMark/>
          </w:tcPr>
          <w:p w14:paraId="76938B3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序号</w:t>
            </w:r>
          </w:p>
        </w:tc>
        <w:tc>
          <w:tcPr>
            <w:tcW w:w="3058" w:type="dxa"/>
            <w:shd w:val="clear" w:color="000000" w:fill="D0CECE"/>
            <w:vAlign w:val="center"/>
            <w:hideMark/>
          </w:tcPr>
          <w:p w14:paraId="1550F921"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产品名称</w:t>
            </w:r>
          </w:p>
        </w:tc>
        <w:tc>
          <w:tcPr>
            <w:tcW w:w="796" w:type="dxa"/>
            <w:shd w:val="clear" w:color="000000" w:fill="D0CECE"/>
            <w:vAlign w:val="center"/>
            <w:hideMark/>
          </w:tcPr>
          <w:p w14:paraId="5E721E5C"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层次</w:t>
            </w:r>
          </w:p>
        </w:tc>
        <w:tc>
          <w:tcPr>
            <w:tcW w:w="728" w:type="dxa"/>
            <w:shd w:val="clear" w:color="000000" w:fill="D0CECE"/>
            <w:vAlign w:val="center"/>
            <w:hideMark/>
          </w:tcPr>
          <w:p w14:paraId="5B03922D"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单位</w:t>
            </w:r>
          </w:p>
        </w:tc>
        <w:tc>
          <w:tcPr>
            <w:tcW w:w="1165" w:type="dxa"/>
            <w:shd w:val="clear" w:color="000000" w:fill="D0CECE"/>
            <w:vAlign w:val="center"/>
            <w:hideMark/>
          </w:tcPr>
          <w:p w14:paraId="330BB19F"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2年参考用量</w:t>
            </w:r>
          </w:p>
        </w:tc>
        <w:tc>
          <w:tcPr>
            <w:tcW w:w="1602" w:type="dxa"/>
            <w:shd w:val="clear" w:color="000000" w:fill="D0CECE"/>
            <w:vAlign w:val="center"/>
            <w:hideMark/>
          </w:tcPr>
          <w:p w14:paraId="62AA027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2年参考采购金额（万元）</w:t>
            </w:r>
          </w:p>
        </w:tc>
        <w:tc>
          <w:tcPr>
            <w:tcW w:w="1602" w:type="dxa"/>
            <w:shd w:val="clear" w:color="000000" w:fill="D0CECE"/>
            <w:vAlign w:val="center"/>
            <w:hideMark/>
          </w:tcPr>
          <w:p w14:paraId="2F2D8A0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2年</w:t>
            </w:r>
            <w:proofErr w:type="gramStart"/>
            <w:r w:rsidRPr="001C3E69">
              <w:rPr>
                <w:rFonts w:ascii="宋体" w:hAnsi="宋体" w:cs="宋体" w:hint="eastAsia"/>
                <w:color w:val="000000"/>
                <w:kern w:val="0"/>
                <w:sz w:val="20"/>
                <w:szCs w:val="20"/>
              </w:rPr>
              <w:t>参考总</w:t>
            </w:r>
            <w:proofErr w:type="gramEnd"/>
            <w:r w:rsidRPr="001C3E69">
              <w:rPr>
                <w:rFonts w:ascii="宋体" w:hAnsi="宋体" w:cs="宋体" w:hint="eastAsia"/>
                <w:color w:val="000000"/>
                <w:kern w:val="0"/>
                <w:sz w:val="20"/>
                <w:szCs w:val="20"/>
              </w:rPr>
              <w:t>金额（万元）</w:t>
            </w:r>
          </w:p>
        </w:tc>
      </w:tr>
      <w:tr w:rsidR="001C3E69" w:rsidRPr="001C3E69" w14:paraId="0F5C4D79" w14:textId="77777777" w:rsidTr="00D64B84">
        <w:trPr>
          <w:trHeight w:val="600"/>
        </w:trPr>
        <w:tc>
          <w:tcPr>
            <w:tcW w:w="796" w:type="dxa"/>
            <w:shd w:val="clear" w:color="auto" w:fill="auto"/>
            <w:vAlign w:val="center"/>
            <w:hideMark/>
          </w:tcPr>
          <w:p w14:paraId="2E8255E6"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w:t>
            </w:r>
          </w:p>
        </w:tc>
        <w:tc>
          <w:tcPr>
            <w:tcW w:w="3058" w:type="dxa"/>
            <w:shd w:val="clear" w:color="auto" w:fill="auto"/>
            <w:vAlign w:val="center"/>
            <w:hideMark/>
          </w:tcPr>
          <w:p w14:paraId="5926322B"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乙型肝炎病毒表面抗原</w:t>
            </w:r>
          </w:p>
        </w:tc>
        <w:tc>
          <w:tcPr>
            <w:tcW w:w="796" w:type="dxa"/>
            <w:shd w:val="clear" w:color="auto" w:fill="auto"/>
            <w:vAlign w:val="center"/>
            <w:hideMark/>
          </w:tcPr>
          <w:p w14:paraId="295F8A41"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5147ADB0"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45DF1D1E"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36000</w:t>
            </w:r>
          </w:p>
        </w:tc>
        <w:tc>
          <w:tcPr>
            <w:tcW w:w="1602" w:type="dxa"/>
            <w:shd w:val="clear" w:color="auto" w:fill="auto"/>
            <w:vAlign w:val="center"/>
            <w:hideMark/>
          </w:tcPr>
          <w:p w14:paraId="1B6CDC1F"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w:t>
            </w:r>
          </w:p>
        </w:tc>
        <w:tc>
          <w:tcPr>
            <w:tcW w:w="1602" w:type="dxa"/>
            <w:vMerge w:val="restart"/>
            <w:shd w:val="clear" w:color="auto" w:fill="auto"/>
            <w:vAlign w:val="center"/>
            <w:hideMark/>
          </w:tcPr>
          <w:p w14:paraId="3A454B08"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316</w:t>
            </w:r>
          </w:p>
        </w:tc>
      </w:tr>
      <w:tr w:rsidR="001C3E69" w:rsidRPr="001C3E69" w14:paraId="2457D54E" w14:textId="77777777" w:rsidTr="00D64B84">
        <w:trPr>
          <w:trHeight w:val="600"/>
        </w:trPr>
        <w:tc>
          <w:tcPr>
            <w:tcW w:w="796" w:type="dxa"/>
            <w:shd w:val="clear" w:color="auto" w:fill="auto"/>
            <w:vAlign w:val="center"/>
            <w:hideMark/>
          </w:tcPr>
          <w:p w14:paraId="6314CD1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w:t>
            </w:r>
          </w:p>
        </w:tc>
        <w:tc>
          <w:tcPr>
            <w:tcW w:w="3058" w:type="dxa"/>
            <w:shd w:val="clear" w:color="auto" w:fill="auto"/>
            <w:vAlign w:val="center"/>
            <w:hideMark/>
          </w:tcPr>
          <w:p w14:paraId="300C8C53"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乙型肝炎病毒表面抗体</w:t>
            </w:r>
          </w:p>
        </w:tc>
        <w:tc>
          <w:tcPr>
            <w:tcW w:w="796" w:type="dxa"/>
            <w:shd w:val="clear" w:color="auto" w:fill="auto"/>
            <w:vAlign w:val="center"/>
            <w:hideMark/>
          </w:tcPr>
          <w:p w14:paraId="6C7022FE"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24FB581F"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59705BD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36000</w:t>
            </w:r>
          </w:p>
        </w:tc>
        <w:tc>
          <w:tcPr>
            <w:tcW w:w="1602" w:type="dxa"/>
            <w:shd w:val="clear" w:color="auto" w:fill="auto"/>
            <w:vAlign w:val="center"/>
            <w:hideMark/>
          </w:tcPr>
          <w:p w14:paraId="467FA131"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w:t>
            </w:r>
          </w:p>
        </w:tc>
        <w:tc>
          <w:tcPr>
            <w:tcW w:w="1602" w:type="dxa"/>
            <w:vMerge/>
            <w:vAlign w:val="center"/>
            <w:hideMark/>
          </w:tcPr>
          <w:p w14:paraId="2957B217"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5F30785D" w14:textId="77777777" w:rsidTr="00D64B84">
        <w:trPr>
          <w:trHeight w:val="600"/>
        </w:trPr>
        <w:tc>
          <w:tcPr>
            <w:tcW w:w="796" w:type="dxa"/>
            <w:shd w:val="clear" w:color="auto" w:fill="auto"/>
            <w:vAlign w:val="center"/>
            <w:hideMark/>
          </w:tcPr>
          <w:p w14:paraId="589EC69C"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w:t>
            </w:r>
          </w:p>
        </w:tc>
        <w:tc>
          <w:tcPr>
            <w:tcW w:w="3058" w:type="dxa"/>
            <w:shd w:val="clear" w:color="auto" w:fill="auto"/>
            <w:vAlign w:val="center"/>
            <w:hideMark/>
          </w:tcPr>
          <w:p w14:paraId="5E362E21"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乙型肝炎病毒e抗原</w:t>
            </w:r>
          </w:p>
        </w:tc>
        <w:tc>
          <w:tcPr>
            <w:tcW w:w="796" w:type="dxa"/>
            <w:shd w:val="clear" w:color="auto" w:fill="auto"/>
            <w:vAlign w:val="center"/>
            <w:hideMark/>
          </w:tcPr>
          <w:p w14:paraId="5F949190"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61A1188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7C36DD5D"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36000</w:t>
            </w:r>
          </w:p>
        </w:tc>
        <w:tc>
          <w:tcPr>
            <w:tcW w:w="1602" w:type="dxa"/>
            <w:shd w:val="clear" w:color="auto" w:fill="auto"/>
            <w:vAlign w:val="center"/>
            <w:hideMark/>
          </w:tcPr>
          <w:p w14:paraId="5FD72F52"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w:t>
            </w:r>
          </w:p>
        </w:tc>
        <w:tc>
          <w:tcPr>
            <w:tcW w:w="1602" w:type="dxa"/>
            <w:vMerge/>
            <w:vAlign w:val="center"/>
            <w:hideMark/>
          </w:tcPr>
          <w:p w14:paraId="5D3F446A"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35B26822" w14:textId="77777777" w:rsidTr="00D64B84">
        <w:trPr>
          <w:trHeight w:val="600"/>
        </w:trPr>
        <w:tc>
          <w:tcPr>
            <w:tcW w:w="796" w:type="dxa"/>
            <w:shd w:val="clear" w:color="auto" w:fill="auto"/>
            <w:vAlign w:val="center"/>
            <w:hideMark/>
          </w:tcPr>
          <w:p w14:paraId="61866A2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4</w:t>
            </w:r>
          </w:p>
        </w:tc>
        <w:tc>
          <w:tcPr>
            <w:tcW w:w="3058" w:type="dxa"/>
            <w:shd w:val="clear" w:color="auto" w:fill="auto"/>
            <w:vAlign w:val="center"/>
            <w:hideMark/>
          </w:tcPr>
          <w:p w14:paraId="7CA3BA0D"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乙型肝炎病毒e抗体</w:t>
            </w:r>
          </w:p>
        </w:tc>
        <w:tc>
          <w:tcPr>
            <w:tcW w:w="796" w:type="dxa"/>
            <w:shd w:val="clear" w:color="auto" w:fill="auto"/>
            <w:vAlign w:val="center"/>
            <w:hideMark/>
          </w:tcPr>
          <w:p w14:paraId="30257B0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28EDDAEB"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47F42A42"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36000</w:t>
            </w:r>
          </w:p>
        </w:tc>
        <w:tc>
          <w:tcPr>
            <w:tcW w:w="1602" w:type="dxa"/>
            <w:shd w:val="clear" w:color="auto" w:fill="auto"/>
            <w:vAlign w:val="center"/>
            <w:hideMark/>
          </w:tcPr>
          <w:p w14:paraId="7D060B5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w:t>
            </w:r>
          </w:p>
        </w:tc>
        <w:tc>
          <w:tcPr>
            <w:tcW w:w="1602" w:type="dxa"/>
            <w:vMerge/>
            <w:vAlign w:val="center"/>
            <w:hideMark/>
          </w:tcPr>
          <w:p w14:paraId="6BEE72AE"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00F7D26F" w14:textId="77777777" w:rsidTr="00D64B84">
        <w:trPr>
          <w:trHeight w:val="600"/>
        </w:trPr>
        <w:tc>
          <w:tcPr>
            <w:tcW w:w="796" w:type="dxa"/>
            <w:shd w:val="clear" w:color="auto" w:fill="auto"/>
            <w:vAlign w:val="center"/>
            <w:hideMark/>
          </w:tcPr>
          <w:p w14:paraId="1851C1FC"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5</w:t>
            </w:r>
          </w:p>
        </w:tc>
        <w:tc>
          <w:tcPr>
            <w:tcW w:w="3058" w:type="dxa"/>
            <w:shd w:val="clear" w:color="auto" w:fill="auto"/>
            <w:vAlign w:val="center"/>
            <w:hideMark/>
          </w:tcPr>
          <w:p w14:paraId="138BAE07"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乙型肝炎病毒核心抗体</w:t>
            </w:r>
          </w:p>
        </w:tc>
        <w:tc>
          <w:tcPr>
            <w:tcW w:w="796" w:type="dxa"/>
            <w:shd w:val="clear" w:color="auto" w:fill="auto"/>
            <w:vAlign w:val="center"/>
            <w:hideMark/>
          </w:tcPr>
          <w:p w14:paraId="709FEEF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429FBBA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04EE861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36000</w:t>
            </w:r>
          </w:p>
        </w:tc>
        <w:tc>
          <w:tcPr>
            <w:tcW w:w="1602" w:type="dxa"/>
            <w:shd w:val="clear" w:color="auto" w:fill="auto"/>
            <w:vAlign w:val="center"/>
            <w:hideMark/>
          </w:tcPr>
          <w:p w14:paraId="4D9A7EA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w:t>
            </w:r>
          </w:p>
        </w:tc>
        <w:tc>
          <w:tcPr>
            <w:tcW w:w="1602" w:type="dxa"/>
            <w:vMerge/>
            <w:vAlign w:val="center"/>
            <w:hideMark/>
          </w:tcPr>
          <w:p w14:paraId="3AF91718"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5F0B591A" w14:textId="77777777" w:rsidTr="00D64B84">
        <w:trPr>
          <w:trHeight w:val="600"/>
        </w:trPr>
        <w:tc>
          <w:tcPr>
            <w:tcW w:w="796" w:type="dxa"/>
            <w:shd w:val="clear" w:color="auto" w:fill="auto"/>
            <w:vAlign w:val="center"/>
            <w:hideMark/>
          </w:tcPr>
          <w:p w14:paraId="3E50903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6</w:t>
            </w:r>
          </w:p>
        </w:tc>
        <w:tc>
          <w:tcPr>
            <w:tcW w:w="3058" w:type="dxa"/>
            <w:shd w:val="clear" w:color="auto" w:fill="auto"/>
            <w:vAlign w:val="center"/>
            <w:hideMark/>
          </w:tcPr>
          <w:p w14:paraId="33B9680C"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丙型肝炎抗体检测试剂</w:t>
            </w:r>
          </w:p>
        </w:tc>
        <w:tc>
          <w:tcPr>
            <w:tcW w:w="796" w:type="dxa"/>
            <w:shd w:val="clear" w:color="auto" w:fill="auto"/>
            <w:vAlign w:val="center"/>
            <w:hideMark/>
          </w:tcPr>
          <w:p w14:paraId="6AD9600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304624A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0DF88CA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32400</w:t>
            </w:r>
          </w:p>
        </w:tc>
        <w:tc>
          <w:tcPr>
            <w:tcW w:w="1602" w:type="dxa"/>
            <w:shd w:val="clear" w:color="auto" w:fill="auto"/>
            <w:vAlign w:val="center"/>
            <w:hideMark/>
          </w:tcPr>
          <w:p w14:paraId="1338E426"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w:t>
            </w:r>
          </w:p>
        </w:tc>
        <w:tc>
          <w:tcPr>
            <w:tcW w:w="1602" w:type="dxa"/>
            <w:vMerge/>
            <w:vAlign w:val="center"/>
            <w:hideMark/>
          </w:tcPr>
          <w:p w14:paraId="0895347D"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799566B4" w14:textId="77777777" w:rsidTr="00D64B84">
        <w:trPr>
          <w:trHeight w:val="600"/>
        </w:trPr>
        <w:tc>
          <w:tcPr>
            <w:tcW w:w="796" w:type="dxa"/>
            <w:shd w:val="clear" w:color="auto" w:fill="auto"/>
            <w:vAlign w:val="center"/>
            <w:hideMark/>
          </w:tcPr>
          <w:p w14:paraId="5166356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7</w:t>
            </w:r>
          </w:p>
        </w:tc>
        <w:tc>
          <w:tcPr>
            <w:tcW w:w="3058" w:type="dxa"/>
            <w:shd w:val="clear" w:color="auto" w:fill="auto"/>
            <w:vAlign w:val="center"/>
            <w:hideMark/>
          </w:tcPr>
          <w:p w14:paraId="591B8D07"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人类免疫缺陷病毒抗体（第4代检测试剂）</w:t>
            </w:r>
          </w:p>
        </w:tc>
        <w:tc>
          <w:tcPr>
            <w:tcW w:w="796" w:type="dxa"/>
            <w:shd w:val="clear" w:color="auto" w:fill="auto"/>
            <w:vAlign w:val="center"/>
            <w:hideMark/>
          </w:tcPr>
          <w:p w14:paraId="10FE32DE"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02F222A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1E28166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30400</w:t>
            </w:r>
          </w:p>
        </w:tc>
        <w:tc>
          <w:tcPr>
            <w:tcW w:w="1602" w:type="dxa"/>
            <w:shd w:val="clear" w:color="auto" w:fill="auto"/>
            <w:vAlign w:val="center"/>
            <w:hideMark/>
          </w:tcPr>
          <w:p w14:paraId="02EFDD3D"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22</w:t>
            </w:r>
          </w:p>
        </w:tc>
        <w:tc>
          <w:tcPr>
            <w:tcW w:w="1602" w:type="dxa"/>
            <w:vMerge/>
            <w:vAlign w:val="center"/>
            <w:hideMark/>
          </w:tcPr>
          <w:p w14:paraId="47072EA6"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3D10CBB2" w14:textId="77777777" w:rsidTr="00D64B84">
        <w:trPr>
          <w:trHeight w:val="600"/>
        </w:trPr>
        <w:tc>
          <w:tcPr>
            <w:tcW w:w="796" w:type="dxa"/>
            <w:shd w:val="clear" w:color="auto" w:fill="auto"/>
            <w:vAlign w:val="center"/>
            <w:hideMark/>
          </w:tcPr>
          <w:p w14:paraId="7391F46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8</w:t>
            </w:r>
          </w:p>
        </w:tc>
        <w:tc>
          <w:tcPr>
            <w:tcW w:w="3058" w:type="dxa"/>
            <w:shd w:val="clear" w:color="auto" w:fill="auto"/>
            <w:vAlign w:val="center"/>
            <w:hideMark/>
          </w:tcPr>
          <w:p w14:paraId="415A4513"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梅毒螺旋体抗体检测试剂</w:t>
            </w:r>
          </w:p>
        </w:tc>
        <w:tc>
          <w:tcPr>
            <w:tcW w:w="796" w:type="dxa"/>
            <w:shd w:val="clear" w:color="auto" w:fill="auto"/>
            <w:vAlign w:val="center"/>
            <w:hideMark/>
          </w:tcPr>
          <w:p w14:paraId="3F18B72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3237376C"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0B56056D"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30400</w:t>
            </w:r>
          </w:p>
        </w:tc>
        <w:tc>
          <w:tcPr>
            <w:tcW w:w="1602" w:type="dxa"/>
            <w:shd w:val="clear" w:color="auto" w:fill="auto"/>
            <w:vAlign w:val="center"/>
            <w:hideMark/>
          </w:tcPr>
          <w:p w14:paraId="7E1ADC3E"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30</w:t>
            </w:r>
          </w:p>
        </w:tc>
        <w:tc>
          <w:tcPr>
            <w:tcW w:w="1602" w:type="dxa"/>
            <w:vMerge/>
            <w:vAlign w:val="center"/>
            <w:hideMark/>
          </w:tcPr>
          <w:p w14:paraId="678038D2"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2C1CC09B" w14:textId="77777777" w:rsidTr="00D64B84">
        <w:trPr>
          <w:trHeight w:val="600"/>
        </w:trPr>
        <w:tc>
          <w:tcPr>
            <w:tcW w:w="796" w:type="dxa"/>
            <w:shd w:val="clear" w:color="auto" w:fill="auto"/>
            <w:vAlign w:val="center"/>
            <w:hideMark/>
          </w:tcPr>
          <w:p w14:paraId="48634BB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9</w:t>
            </w:r>
          </w:p>
        </w:tc>
        <w:tc>
          <w:tcPr>
            <w:tcW w:w="3058" w:type="dxa"/>
            <w:shd w:val="clear" w:color="auto" w:fill="auto"/>
            <w:vAlign w:val="center"/>
            <w:hideMark/>
          </w:tcPr>
          <w:p w14:paraId="245CCCCE"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甲状腺球蛋白抗体</w:t>
            </w:r>
          </w:p>
        </w:tc>
        <w:tc>
          <w:tcPr>
            <w:tcW w:w="796" w:type="dxa"/>
            <w:shd w:val="clear" w:color="auto" w:fill="auto"/>
            <w:vAlign w:val="center"/>
            <w:hideMark/>
          </w:tcPr>
          <w:p w14:paraId="1729B116"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357B5FF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591CC7A4"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1000</w:t>
            </w:r>
          </w:p>
        </w:tc>
        <w:tc>
          <w:tcPr>
            <w:tcW w:w="1602" w:type="dxa"/>
            <w:shd w:val="clear" w:color="auto" w:fill="auto"/>
            <w:vAlign w:val="center"/>
            <w:hideMark/>
          </w:tcPr>
          <w:p w14:paraId="4023BAA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1.2</w:t>
            </w:r>
          </w:p>
        </w:tc>
        <w:tc>
          <w:tcPr>
            <w:tcW w:w="1602" w:type="dxa"/>
            <w:vMerge/>
            <w:vAlign w:val="center"/>
            <w:hideMark/>
          </w:tcPr>
          <w:p w14:paraId="35BCEEAA"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1976A801" w14:textId="77777777" w:rsidTr="00D64B84">
        <w:trPr>
          <w:trHeight w:val="600"/>
        </w:trPr>
        <w:tc>
          <w:tcPr>
            <w:tcW w:w="796" w:type="dxa"/>
            <w:shd w:val="clear" w:color="auto" w:fill="auto"/>
            <w:vAlign w:val="center"/>
            <w:hideMark/>
          </w:tcPr>
          <w:p w14:paraId="6615D3C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10</w:t>
            </w:r>
          </w:p>
        </w:tc>
        <w:tc>
          <w:tcPr>
            <w:tcW w:w="3058" w:type="dxa"/>
            <w:shd w:val="clear" w:color="auto" w:fill="auto"/>
            <w:vAlign w:val="center"/>
            <w:hideMark/>
          </w:tcPr>
          <w:p w14:paraId="6E6A281F"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甲状旁腺素</w:t>
            </w:r>
          </w:p>
        </w:tc>
        <w:tc>
          <w:tcPr>
            <w:tcW w:w="796" w:type="dxa"/>
            <w:shd w:val="clear" w:color="auto" w:fill="auto"/>
            <w:vAlign w:val="center"/>
            <w:hideMark/>
          </w:tcPr>
          <w:p w14:paraId="79921B41"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752C7F5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471D96F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1000</w:t>
            </w:r>
          </w:p>
        </w:tc>
        <w:tc>
          <w:tcPr>
            <w:tcW w:w="1602" w:type="dxa"/>
            <w:shd w:val="clear" w:color="auto" w:fill="auto"/>
            <w:vAlign w:val="center"/>
            <w:hideMark/>
          </w:tcPr>
          <w:p w14:paraId="5534D59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1.2</w:t>
            </w:r>
          </w:p>
        </w:tc>
        <w:tc>
          <w:tcPr>
            <w:tcW w:w="1602" w:type="dxa"/>
            <w:vMerge/>
            <w:vAlign w:val="center"/>
            <w:hideMark/>
          </w:tcPr>
          <w:p w14:paraId="66F328F2"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2FE60BA5" w14:textId="77777777" w:rsidTr="00D64B84">
        <w:trPr>
          <w:trHeight w:val="600"/>
        </w:trPr>
        <w:tc>
          <w:tcPr>
            <w:tcW w:w="796" w:type="dxa"/>
            <w:shd w:val="clear" w:color="auto" w:fill="auto"/>
            <w:vAlign w:val="center"/>
            <w:hideMark/>
          </w:tcPr>
          <w:p w14:paraId="7817EAE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11</w:t>
            </w:r>
          </w:p>
        </w:tc>
        <w:tc>
          <w:tcPr>
            <w:tcW w:w="3058" w:type="dxa"/>
            <w:shd w:val="clear" w:color="auto" w:fill="auto"/>
            <w:vAlign w:val="center"/>
            <w:hideMark/>
          </w:tcPr>
          <w:p w14:paraId="489B9721"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反三碘甲状腺原氨酸</w:t>
            </w:r>
          </w:p>
        </w:tc>
        <w:tc>
          <w:tcPr>
            <w:tcW w:w="796" w:type="dxa"/>
            <w:shd w:val="clear" w:color="auto" w:fill="auto"/>
            <w:vAlign w:val="center"/>
            <w:hideMark/>
          </w:tcPr>
          <w:p w14:paraId="1401A688"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1E5E653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265D65C4"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1000</w:t>
            </w:r>
          </w:p>
        </w:tc>
        <w:tc>
          <w:tcPr>
            <w:tcW w:w="1602" w:type="dxa"/>
            <w:shd w:val="clear" w:color="auto" w:fill="auto"/>
            <w:vAlign w:val="center"/>
            <w:hideMark/>
          </w:tcPr>
          <w:p w14:paraId="6815DCED"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1.5</w:t>
            </w:r>
          </w:p>
        </w:tc>
        <w:tc>
          <w:tcPr>
            <w:tcW w:w="1602" w:type="dxa"/>
            <w:vMerge/>
            <w:vAlign w:val="center"/>
            <w:hideMark/>
          </w:tcPr>
          <w:p w14:paraId="29C9704D"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6236E259" w14:textId="77777777" w:rsidTr="00D64B84">
        <w:trPr>
          <w:trHeight w:val="600"/>
        </w:trPr>
        <w:tc>
          <w:tcPr>
            <w:tcW w:w="796" w:type="dxa"/>
            <w:shd w:val="clear" w:color="auto" w:fill="auto"/>
            <w:vAlign w:val="center"/>
            <w:hideMark/>
          </w:tcPr>
          <w:p w14:paraId="2759925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12</w:t>
            </w:r>
          </w:p>
        </w:tc>
        <w:tc>
          <w:tcPr>
            <w:tcW w:w="3058" w:type="dxa"/>
            <w:shd w:val="clear" w:color="auto" w:fill="auto"/>
            <w:vAlign w:val="center"/>
            <w:hideMark/>
          </w:tcPr>
          <w:p w14:paraId="324F951B"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透明质酸（HA）检测试剂</w:t>
            </w:r>
          </w:p>
        </w:tc>
        <w:tc>
          <w:tcPr>
            <w:tcW w:w="796" w:type="dxa"/>
            <w:shd w:val="clear" w:color="auto" w:fill="auto"/>
            <w:vAlign w:val="center"/>
            <w:hideMark/>
          </w:tcPr>
          <w:p w14:paraId="3217F890"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5CA7784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1FBE8FC4"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2000</w:t>
            </w:r>
          </w:p>
        </w:tc>
        <w:tc>
          <w:tcPr>
            <w:tcW w:w="1602" w:type="dxa"/>
            <w:shd w:val="clear" w:color="auto" w:fill="auto"/>
            <w:vAlign w:val="center"/>
            <w:hideMark/>
          </w:tcPr>
          <w:p w14:paraId="6C9E26B8"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2.6</w:t>
            </w:r>
          </w:p>
        </w:tc>
        <w:tc>
          <w:tcPr>
            <w:tcW w:w="1602" w:type="dxa"/>
            <w:vMerge/>
            <w:vAlign w:val="center"/>
            <w:hideMark/>
          </w:tcPr>
          <w:p w14:paraId="0A405CDB"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125F459F" w14:textId="77777777" w:rsidTr="00D64B84">
        <w:trPr>
          <w:trHeight w:val="600"/>
        </w:trPr>
        <w:tc>
          <w:tcPr>
            <w:tcW w:w="796" w:type="dxa"/>
            <w:shd w:val="clear" w:color="auto" w:fill="auto"/>
            <w:vAlign w:val="center"/>
            <w:hideMark/>
          </w:tcPr>
          <w:p w14:paraId="6E96514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13</w:t>
            </w:r>
          </w:p>
        </w:tc>
        <w:tc>
          <w:tcPr>
            <w:tcW w:w="3058" w:type="dxa"/>
            <w:shd w:val="clear" w:color="auto" w:fill="auto"/>
            <w:vAlign w:val="center"/>
            <w:hideMark/>
          </w:tcPr>
          <w:p w14:paraId="17B95F60"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层粘连蛋白（LN）检测试剂</w:t>
            </w:r>
          </w:p>
        </w:tc>
        <w:tc>
          <w:tcPr>
            <w:tcW w:w="796" w:type="dxa"/>
            <w:shd w:val="clear" w:color="auto" w:fill="auto"/>
            <w:vAlign w:val="center"/>
            <w:hideMark/>
          </w:tcPr>
          <w:p w14:paraId="3D8C911C"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54A7B198"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4054E691"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2000</w:t>
            </w:r>
          </w:p>
        </w:tc>
        <w:tc>
          <w:tcPr>
            <w:tcW w:w="1602" w:type="dxa"/>
            <w:shd w:val="clear" w:color="auto" w:fill="auto"/>
            <w:vAlign w:val="center"/>
            <w:hideMark/>
          </w:tcPr>
          <w:p w14:paraId="141E140F"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2.6</w:t>
            </w:r>
          </w:p>
        </w:tc>
        <w:tc>
          <w:tcPr>
            <w:tcW w:w="1602" w:type="dxa"/>
            <w:vMerge/>
            <w:vAlign w:val="center"/>
            <w:hideMark/>
          </w:tcPr>
          <w:p w14:paraId="60F42C95"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53AD06E8" w14:textId="77777777" w:rsidTr="00D64B84">
        <w:trPr>
          <w:trHeight w:val="600"/>
        </w:trPr>
        <w:tc>
          <w:tcPr>
            <w:tcW w:w="796" w:type="dxa"/>
            <w:shd w:val="clear" w:color="auto" w:fill="auto"/>
            <w:vAlign w:val="center"/>
            <w:hideMark/>
          </w:tcPr>
          <w:p w14:paraId="6BFE910B"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14</w:t>
            </w:r>
          </w:p>
        </w:tc>
        <w:tc>
          <w:tcPr>
            <w:tcW w:w="3058" w:type="dxa"/>
            <w:shd w:val="clear" w:color="auto" w:fill="auto"/>
            <w:vAlign w:val="center"/>
            <w:hideMark/>
          </w:tcPr>
          <w:p w14:paraId="200F3A40"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III型前胶原</w:t>
            </w:r>
            <w:proofErr w:type="gramStart"/>
            <w:r w:rsidRPr="001C3E69">
              <w:rPr>
                <w:rFonts w:ascii="宋体" w:hAnsi="宋体" w:cs="宋体" w:hint="eastAsia"/>
                <w:color w:val="000000"/>
                <w:kern w:val="0"/>
                <w:sz w:val="20"/>
                <w:szCs w:val="20"/>
              </w:rPr>
              <w:t>氨端肽</w:t>
            </w:r>
            <w:proofErr w:type="gramEnd"/>
            <w:r w:rsidRPr="001C3E69">
              <w:rPr>
                <w:rFonts w:ascii="宋体" w:hAnsi="宋体" w:cs="宋体" w:hint="eastAsia"/>
                <w:color w:val="000000"/>
                <w:kern w:val="0"/>
                <w:sz w:val="20"/>
                <w:szCs w:val="20"/>
              </w:rPr>
              <w:t>（PIIINP）检测试剂</w:t>
            </w:r>
          </w:p>
        </w:tc>
        <w:tc>
          <w:tcPr>
            <w:tcW w:w="796" w:type="dxa"/>
            <w:shd w:val="clear" w:color="auto" w:fill="auto"/>
            <w:vAlign w:val="center"/>
            <w:hideMark/>
          </w:tcPr>
          <w:p w14:paraId="033A686B"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72C48911"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78CB33DB"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2000</w:t>
            </w:r>
          </w:p>
        </w:tc>
        <w:tc>
          <w:tcPr>
            <w:tcW w:w="1602" w:type="dxa"/>
            <w:shd w:val="clear" w:color="auto" w:fill="auto"/>
            <w:vAlign w:val="center"/>
            <w:hideMark/>
          </w:tcPr>
          <w:p w14:paraId="269151DF"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2.6</w:t>
            </w:r>
          </w:p>
        </w:tc>
        <w:tc>
          <w:tcPr>
            <w:tcW w:w="1602" w:type="dxa"/>
            <w:vMerge/>
            <w:vAlign w:val="center"/>
            <w:hideMark/>
          </w:tcPr>
          <w:p w14:paraId="2FFE8E7C"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525552F7" w14:textId="77777777" w:rsidTr="00D64B84">
        <w:trPr>
          <w:trHeight w:val="600"/>
        </w:trPr>
        <w:tc>
          <w:tcPr>
            <w:tcW w:w="796" w:type="dxa"/>
            <w:shd w:val="clear" w:color="auto" w:fill="auto"/>
            <w:vAlign w:val="center"/>
            <w:hideMark/>
          </w:tcPr>
          <w:p w14:paraId="2FEEE6A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15</w:t>
            </w:r>
          </w:p>
        </w:tc>
        <w:tc>
          <w:tcPr>
            <w:tcW w:w="3058" w:type="dxa"/>
            <w:shd w:val="clear" w:color="auto" w:fill="auto"/>
            <w:vAlign w:val="center"/>
            <w:hideMark/>
          </w:tcPr>
          <w:p w14:paraId="7B132526"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IV型胶原蛋白检测试剂</w:t>
            </w:r>
          </w:p>
        </w:tc>
        <w:tc>
          <w:tcPr>
            <w:tcW w:w="796" w:type="dxa"/>
            <w:shd w:val="clear" w:color="auto" w:fill="auto"/>
            <w:vAlign w:val="center"/>
            <w:hideMark/>
          </w:tcPr>
          <w:p w14:paraId="2885218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16635810"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7C361D80"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2000</w:t>
            </w:r>
          </w:p>
        </w:tc>
        <w:tc>
          <w:tcPr>
            <w:tcW w:w="1602" w:type="dxa"/>
            <w:shd w:val="clear" w:color="auto" w:fill="auto"/>
            <w:vAlign w:val="center"/>
            <w:hideMark/>
          </w:tcPr>
          <w:p w14:paraId="4316A07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2.6</w:t>
            </w:r>
          </w:p>
        </w:tc>
        <w:tc>
          <w:tcPr>
            <w:tcW w:w="1602" w:type="dxa"/>
            <w:vMerge/>
            <w:vAlign w:val="center"/>
            <w:hideMark/>
          </w:tcPr>
          <w:p w14:paraId="56172E3A"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5BE2843C" w14:textId="77777777" w:rsidTr="00D64B84">
        <w:trPr>
          <w:trHeight w:val="600"/>
        </w:trPr>
        <w:tc>
          <w:tcPr>
            <w:tcW w:w="796" w:type="dxa"/>
            <w:shd w:val="clear" w:color="auto" w:fill="auto"/>
            <w:vAlign w:val="center"/>
            <w:hideMark/>
          </w:tcPr>
          <w:p w14:paraId="2E5CBD26"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16</w:t>
            </w:r>
          </w:p>
        </w:tc>
        <w:tc>
          <w:tcPr>
            <w:tcW w:w="3058" w:type="dxa"/>
            <w:shd w:val="clear" w:color="auto" w:fill="auto"/>
            <w:vAlign w:val="center"/>
            <w:hideMark/>
          </w:tcPr>
          <w:p w14:paraId="36D13877"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肿瘤相关抗原50检测试剂</w:t>
            </w:r>
          </w:p>
        </w:tc>
        <w:tc>
          <w:tcPr>
            <w:tcW w:w="796" w:type="dxa"/>
            <w:shd w:val="clear" w:color="auto" w:fill="auto"/>
            <w:vAlign w:val="center"/>
            <w:hideMark/>
          </w:tcPr>
          <w:p w14:paraId="1370090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4C16CBD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2197252B"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4000</w:t>
            </w:r>
          </w:p>
        </w:tc>
        <w:tc>
          <w:tcPr>
            <w:tcW w:w="1602" w:type="dxa"/>
            <w:shd w:val="clear" w:color="auto" w:fill="auto"/>
            <w:vAlign w:val="center"/>
            <w:hideMark/>
          </w:tcPr>
          <w:p w14:paraId="3E79943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6</w:t>
            </w:r>
          </w:p>
        </w:tc>
        <w:tc>
          <w:tcPr>
            <w:tcW w:w="1602" w:type="dxa"/>
            <w:vMerge/>
            <w:vAlign w:val="center"/>
            <w:hideMark/>
          </w:tcPr>
          <w:p w14:paraId="593831FC"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7E164ED3" w14:textId="77777777" w:rsidTr="00D64B84">
        <w:trPr>
          <w:trHeight w:val="600"/>
        </w:trPr>
        <w:tc>
          <w:tcPr>
            <w:tcW w:w="796" w:type="dxa"/>
            <w:shd w:val="clear" w:color="auto" w:fill="auto"/>
            <w:vAlign w:val="center"/>
            <w:hideMark/>
          </w:tcPr>
          <w:p w14:paraId="1BF7DD06"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17</w:t>
            </w:r>
          </w:p>
        </w:tc>
        <w:tc>
          <w:tcPr>
            <w:tcW w:w="3058" w:type="dxa"/>
            <w:shd w:val="clear" w:color="auto" w:fill="auto"/>
            <w:vAlign w:val="center"/>
            <w:hideMark/>
          </w:tcPr>
          <w:p w14:paraId="0EE6DFE3"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肿瘤相关抗原242检测试剂</w:t>
            </w:r>
          </w:p>
        </w:tc>
        <w:tc>
          <w:tcPr>
            <w:tcW w:w="796" w:type="dxa"/>
            <w:shd w:val="clear" w:color="auto" w:fill="auto"/>
            <w:vAlign w:val="center"/>
            <w:hideMark/>
          </w:tcPr>
          <w:p w14:paraId="4A27BD7D"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719D3CD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38335161"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4000</w:t>
            </w:r>
          </w:p>
        </w:tc>
        <w:tc>
          <w:tcPr>
            <w:tcW w:w="1602" w:type="dxa"/>
            <w:shd w:val="clear" w:color="auto" w:fill="auto"/>
            <w:vAlign w:val="center"/>
            <w:hideMark/>
          </w:tcPr>
          <w:p w14:paraId="23C5D14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6</w:t>
            </w:r>
          </w:p>
        </w:tc>
        <w:tc>
          <w:tcPr>
            <w:tcW w:w="1602" w:type="dxa"/>
            <w:vMerge/>
            <w:vAlign w:val="center"/>
            <w:hideMark/>
          </w:tcPr>
          <w:p w14:paraId="76FA5EDD"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5E829C37" w14:textId="77777777" w:rsidTr="00D64B84">
        <w:trPr>
          <w:trHeight w:val="600"/>
        </w:trPr>
        <w:tc>
          <w:tcPr>
            <w:tcW w:w="796" w:type="dxa"/>
            <w:shd w:val="clear" w:color="auto" w:fill="auto"/>
            <w:vAlign w:val="center"/>
            <w:hideMark/>
          </w:tcPr>
          <w:p w14:paraId="38DAEF50"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18</w:t>
            </w:r>
          </w:p>
        </w:tc>
        <w:tc>
          <w:tcPr>
            <w:tcW w:w="3058" w:type="dxa"/>
            <w:shd w:val="clear" w:color="auto" w:fill="auto"/>
            <w:vAlign w:val="center"/>
            <w:hideMark/>
          </w:tcPr>
          <w:p w14:paraId="421B90E0"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肿瘤相关抗原72-4</w:t>
            </w:r>
          </w:p>
        </w:tc>
        <w:tc>
          <w:tcPr>
            <w:tcW w:w="796" w:type="dxa"/>
            <w:shd w:val="clear" w:color="auto" w:fill="auto"/>
            <w:vAlign w:val="center"/>
            <w:hideMark/>
          </w:tcPr>
          <w:p w14:paraId="3691BFC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107756C4"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4D48616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36000</w:t>
            </w:r>
          </w:p>
        </w:tc>
        <w:tc>
          <w:tcPr>
            <w:tcW w:w="1602" w:type="dxa"/>
            <w:shd w:val="clear" w:color="auto" w:fill="auto"/>
            <w:vAlign w:val="center"/>
            <w:hideMark/>
          </w:tcPr>
          <w:p w14:paraId="6CCCF80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54</w:t>
            </w:r>
          </w:p>
        </w:tc>
        <w:tc>
          <w:tcPr>
            <w:tcW w:w="1602" w:type="dxa"/>
            <w:vMerge/>
            <w:vAlign w:val="center"/>
            <w:hideMark/>
          </w:tcPr>
          <w:p w14:paraId="0E54991D"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55DE1C40" w14:textId="77777777" w:rsidTr="00D64B84">
        <w:trPr>
          <w:trHeight w:val="600"/>
        </w:trPr>
        <w:tc>
          <w:tcPr>
            <w:tcW w:w="796" w:type="dxa"/>
            <w:shd w:val="clear" w:color="auto" w:fill="auto"/>
            <w:vAlign w:val="center"/>
            <w:hideMark/>
          </w:tcPr>
          <w:p w14:paraId="53AFCA0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19</w:t>
            </w:r>
          </w:p>
        </w:tc>
        <w:tc>
          <w:tcPr>
            <w:tcW w:w="3058" w:type="dxa"/>
            <w:shd w:val="clear" w:color="auto" w:fill="auto"/>
            <w:vAlign w:val="center"/>
            <w:hideMark/>
          </w:tcPr>
          <w:p w14:paraId="19E6B63B"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神经元特异性烯醇化酶</w:t>
            </w:r>
          </w:p>
        </w:tc>
        <w:tc>
          <w:tcPr>
            <w:tcW w:w="796" w:type="dxa"/>
            <w:shd w:val="clear" w:color="auto" w:fill="auto"/>
            <w:vAlign w:val="center"/>
            <w:hideMark/>
          </w:tcPr>
          <w:p w14:paraId="42E9ABAF"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196C1F8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64027EC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36000</w:t>
            </w:r>
          </w:p>
        </w:tc>
        <w:tc>
          <w:tcPr>
            <w:tcW w:w="1602" w:type="dxa"/>
            <w:shd w:val="clear" w:color="auto" w:fill="auto"/>
            <w:vAlign w:val="center"/>
            <w:hideMark/>
          </w:tcPr>
          <w:p w14:paraId="4EC627A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54</w:t>
            </w:r>
          </w:p>
        </w:tc>
        <w:tc>
          <w:tcPr>
            <w:tcW w:w="1602" w:type="dxa"/>
            <w:vMerge/>
            <w:vAlign w:val="center"/>
            <w:hideMark/>
          </w:tcPr>
          <w:p w14:paraId="22EC1493"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672EC8AD" w14:textId="77777777" w:rsidTr="00D64B84">
        <w:trPr>
          <w:trHeight w:val="600"/>
        </w:trPr>
        <w:tc>
          <w:tcPr>
            <w:tcW w:w="796" w:type="dxa"/>
            <w:shd w:val="clear" w:color="auto" w:fill="auto"/>
            <w:vAlign w:val="center"/>
            <w:hideMark/>
          </w:tcPr>
          <w:p w14:paraId="44EE9CB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20</w:t>
            </w:r>
          </w:p>
        </w:tc>
        <w:tc>
          <w:tcPr>
            <w:tcW w:w="3058" w:type="dxa"/>
            <w:shd w:val="clear" w:color="auto" w:fill="auto"/>
            <w:vAlign w:val="center"/>
            <w:hideMark/>
          </w:tcPr>
          <w:p w14:paraId="10FEEDAD"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胃蛋白酶原I</w:t>
            </w:r>
          </w:p>
        </w:tc>
        <w:tc>
          <w:tcPr>
            <w:tcW w:w="796" w:type="dxa"/>
            <w:shd w:val="clear" w:color="auto" w:fill="auto"/>
            <w:vAlign w:val="center"/>
            <w:hideMark/>
          </w:tcPr>
          <w:p w14:paraId="1EF0CD7B"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1707B40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1D929AA2"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1000</w:t>
            </w:r>
          </w:p>
        </w:tc>
        <w:tc>
          <w:tcPr>
            <w:tcW w:w="1602" w:type="dxa"/>
            <w:shd w:val="clear" w:color="auto" w:fill="auto"/>
            <w:vAlign w:val="center"/>
            <w:hideMark/>
          </w:tcPr>
          <w:p w14:paraId="1C42F8C5"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w:t>
            </w:r>
          </w:p>
        </w:tc>
        <w:tc>
          <w:tcPr>
            <w:tcW w:w="1602" w:type="dxa"/>
            <w:vMerge/>
            <w:vAlign w:val="center"/>
            <w:hideMark/>
          </w:tcPr>
          <w:p w14:paraId="504E4EB8"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46B48E7D" w14:textId="77777777" w:rsidTr="00D64B84">
        <w:trPr>
          <w:trHeight w:val="600"/>
        </w:trPr>
        <w:tc>
          <w:tcPr>
            <w:tcW w:w="796" w:type="dxa"/>
            <w:shd w:val="clear" w:color="auto" w:fill="auto"/>
            <w:vAlign w:val="center"/>
            <w:hideMark/>
          </w:tcPr>
          <w:p w14:paraId="08D57AE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lastRenderedPageBreak/>
              <w:t>21</w:t>
            </w:r>
          </w:p>
        </w:tc>
        <w:tc>
          <w:tcPr>
            <w:tcW w:w="3058" w:type="dxa"/>
            <w:shd w:val="clear" w:color="auto" w:fill="auto"/>
            <w:vAlign w:val="center"/>
            <w:hideMark/>
          </w:tcPr>
          <w:p w14:paraId="00D8B289"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胃蛋白酶原II</w:t>
            </w:r>
          </w:p>
        </w:tc>
        <w:tc>
          <w:tcPr>
            <w:tcW w:w="796" w:type="dxa"/>
            <w:shd w:val="clear" w:color="auto" w:fill="auto"/>
            <w:vAlign w:val="center"/>
            <w:hideMark/>
          </w:tcPr>
          <w:p w14:paraId="1445D13E"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5578F617"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1C85A909"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1000</w:t>
            </w:r>
          </w:p>
        </w:tc>
        <w:tc>
          <w:tcPr>
            <w:tcW w:w="1602" w:type="dxa"/>
            <w:shd w:val="clear" w:color="auto" w:fill="auto"/>
            <w:vAlign w:val="center"/>
            <w:hideMark/>
          </w:tcPr>
          <w:p w14:paraId="4EB283CD"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w:t>
            </w:r>
          </w:p>
        </w:tc>
        <w:tc>
          <w:tcPr>
            <w:tcW w:w="1602" w:type="dxa"/>
            <w:vMerge/>
            <w:vAlign w:val="center"/>
            <w:hideMark/>
          </w:tcPr>
          <w:p w14:paraId="31773EE4" w14:textId="77777777" w:rsidR="001C3E69" w:rsidRPr="001C3E69" w:rsidRDefault="001C3E69" w:rsidP="001C3E69">
            <w:pPr>
              <w:widowControl/>
              <w:jc w:val="left"/>
              <w:rPr>
                <w:rFonts w:ascii="宋体" w:hAnsi="宋体" w:cs="宋体"/>
                <w:color w:val="000000"/>
                <w:kern w:val="0"/>
                <w:sz w:val="20"/>
                <w:szCs w:val="20"/>
              </w:rPr>
            </w:pPr>
          </w:p>
        </w:tc>
      </w:tr>
      <w:tr w:rsidR="001C3E69" w:rsidRPr="001C3E69" w14:paraId="030061D4" w14:textId="77777777" w:rsidTr="00D64B84">
        <w:trPr>
          <w:trHeight w:val="600"/>
        </w:trPr>
        <w:tc>
          <w:tcPr>
            <w:tcW w:w="796" w:type="dxa"/>
            <w:shd w:val="clear" w:color="auto" w:fill="auto"/>
            <w:vAlign w:val="center"/>
            <w:hideMark/>
          </w:tcPr>
          <w:p w14:paraId="17CB2D33"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22</w:t>
            </w:r>
          </w:p>
        </w:tc>
        <w:tc>
          <w:tcPr>
            <w:tcW w:w="3058" w:type="dxa"/>
            <w:shd w:val="clear" w:color="auto" w:fill="auto"/>
            <w:vAlign w:val="center"/>
            <w:hideMark/>
          </w:tcPr>
          <w:p w14:paraId="6891C48F" w14:textId="77777777" w:rsidR="001C3E69" w:rsidRPr="001C3E69" w:rsidRDefault="001C3E69" w:rsidP="001C3E69">
            <w:pPr>
              <w:widowControl/>
              <w:jc w:val="left"/>
              <w:rPr>
                <w:rFonts w:ascii="宋体" w:hAnsi="宋体" w:cs="宋体"/>
                <w:color w:val="000000"/>
                <w:kern w:val="0"/>
                <w:sz w:val="20"/>
                <w:szCs w:val="20"/>
              </w:rPr>
            </w:pPr>
            <w:r w:rsidRPr="001C3E69">
              <w:rPr>
                <w:rFonts w:ascii="宋体" w:hAnsi="宋体" w:cs="宋体" w:hint="eastAsia"/>
                <w:color w:val="000000"/>
                <w:kern w:val="0"/>
                <w:sz w:val="20"/>
                <w:szCs w:val="20"/>
              </w:rPr>
              <w:t>PRO-GRP</w:t>
            </w:r>
          </w:p>
        </w:tc>
        <w:tc>
          <w:tcPr>
            <w:tcW w:w="796" w:type="dxa"/>
            <w:shd w:val="clear" w:color="auto" w:fill="auto"/>
            <w:vAlign w:val="center"/>
            <w:hideMark/>
          </w:tcPr>
          <w:p w14:paraId="3B2E8348"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国产</w:t>
            </w:r>
          </w:p>
        </w:tc>
        <w:tc>
          <w:tcPr>
            <w:tcW w:w="728" w:type="dxa"/>
            <w:shd w:val="clear" w:color="auto" w:fill="auto"/>
            <w:vAlign w:val="center"/>
            <w:hideMark/>
          </w:tcPr>
          <w:p w14:paraId="026F3920"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T</w:t>
            </w:r>
          </w:p>
        </w:tc>
        <w:tc>
          <w:tcPr>
            <w:tcW w:w="1165" w:type="dxa"/>
            <w:shd w:val="clear" w:color="auto" w:fill="auto"/>
            <w:vAlign w:val="center"/>
            <w:hideMark/>
          </w:tcPr>
          <w:p w14:paraId="7FEF3D8A"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1000</w:t>
            </w:r>
          </w:p>
        </w:tc>
        <w:tc>
          <w:tcPr>
            <w:tcW w:w="1602" w:type="dxa"/>
            <w:shd w:val="clear" w:color="auto" w:fill="auto"/>
            <w:vAlign w:val="center"/>
            <w:hideMark/>
          </w:tcPr>
          <w:p w14:paraId="1818CAD4" w14:textId="77777777" w:rsidR="001C3E69" w:rsidRPr="001C3E69" w:rsidRDefault="001C3E69" w:rsidP="001C3E69">
            <w:pPr>
              <w:widowControl/>
              <w:jc w:val="center"/>
              <w:rPr>
                <w:rFonts w:ascii="宋体" w:hAnsi="宋体" w:cs="宋体"/>
                <w:color w:val="000000"/>
                <w:kern w:val="0"/>
                <w:sz w:val="20"/>
                <w:szCs w:val="20"/>
              </w:rPr>
            </w:pPr>
            <w:r w:rsidRPr="001C3E69">
              <w:rPr>
                <w:rFonts w:ascii="宋体" w:hAnsi="宋体" w:cs="宋体" w:hint="eastAsia"/>
                <w:color w:val="000000"/>
                <w:kern w:val="0"/>
                <w:sz w:val="20"/>
                <w:szCs w:val="20"/>
              </w:rPr>
              <w:t>3</w:t>
            </w:r>
          </w:p>
        </w:tc>
        <w:tc>
          <w:tcPr>
            <w:tcW w:w="1602" w:type="dxa"/>
            <w:vMerge/>
            <w:vAlign w:val="center"/>
            <w:hideMark/>
          </w:tcPr>
          <w:p w14:paraId="0A29DC98" w14:textId="77777777" w:rsidR="001C3E69" w:rsidRPr="001C3E69" w:rsidRDefault="001C3E69" w:rsidP="001C3E69">
            <w:pPr>
              <w:widowControl/>
              <w:jc w:val="left"/>
              <w:rPr>
                <w:rFonts w:ascii="宋体" w:hAnsi="宋体" w:cs="宋体"/>
                <w:color w:val="000000"/>
                <w:kern w:val="0"/>
                <w:sz w:val="20"/>
                <w:szCs w:val="20"/>
              </w:rPr>
            </w:pPr>
          </w:p>
        </w:tc>
      </w:tr>
    </w:tbl>
    <w:p w14:paraId="2E2DBD31" w14:textId="77777777" w:rsidR="000729E7" w:rsidRPr="000729E7" w:rsidRDefault="000729E7" w:rsidP="000729E7">
      <w:pPr>
        <w:rPr>
          <w:rFonts w:asciiTheme="minorEastAsia" w:eastAsiaTheme="minorEastAsia" w:hAnsiTheme="minorEastAsia"/>
          <w:szCs w:val="21"/>
        </w:rPr>
      </w:pPr>
      <w:r w:rsidRPr="000729E7">
        <w:rPr>
          <w:rFonts w:asciiTheme="minorEastAsia" w:eastAsiaTheme="minorEastAsia" w:hAnsiTheme="minorEastAsia" w:hint="eastAsia"/>
          <w:szCs w:val="21"/>
        </w:rPr>
        <w:t>说明：</w:t>
      </w:r>
    </w:p>
    <w:p w14:paraId="2E504F27" w14:textId="3BE30785" w:rsidR="000729E7" w:rsidRPr="003B1582" w:rsidRDefault="003B1582" w:rsidP="003B1582">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000729E7" w:rsidRPr="003B1582">
        <w:rPr>
          <w:rFonts w:asciiTheme="minorEastAsia" w:eastAsiaTheme="minorEastAsia" w:hAnsiTheme="minorEastAsia" w:hint="eastAsia"/>
          <w:szCs w:val="21"/>
        </w:rPr>
        <w:t>同一标段内含多个产品时，供应商应能覆盖标段内所有产品，不得缺项</w:t>
      </w:r>
      <w:r w:rsidRPr="003B1582">
        <w:rPr>
          <w:rFonts w:asciiTheme="minorEastAsia" w:eastAsiaTheme="minorEastAsia" w:hAnsiTheme="minorEastAsia" w:hint="eastAsia"/>
          <w:szCs w:val="21"/>
        </w:rPr>
        <w:t>；</w:t>
      </w:r>
    </w:p>
    <w:p w14:paraId="6AFC3D23" w14:textId="5270DEF0" w:rsidR="008776CE" w:rsidRPr="008776CE" w:rsidRDefault="003B1582" w:rsidP="008776CE">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本项目需提供配套设备。</w:t>
      </w:r>
    </w:p>
    <w:p w14:paraId="0A6E4D14" w14:textId="18018ECA" w:rsidR="002806AD" w:rsidRDefault="002806AD" w:rsidP="000729E7">
      <w:pPr>
        <w:rPr>
          <w:rFonts w:asciiTheme="minorEastAsia" w:eastAsiaTheme="minorEastAsia" w:hAnsiTheme="minorEastAsia"/>
          <w:szCs w:val="21"/>
        </w:rPr>
      </w:pPr>
      <w:r w:rsidRPr="000729E7">
        <w:rPr>
          <w:rFonts w:asciiTheme="minorEastAsia" w:eastAsiaTheme="minorEastAsia" w:hAnsiTheme="minorEastAsia"/>
          <w:szCs w:val="21"/>
        </w:rPr>
        <w:t>二、主要技术参数</w:t>
      </w:r>
    </w:p>
    <w:p w14:paraId="18F6911A" w14:textId="46294493" w:rsidR="008776CE" w:rsidRPr="008776CE" w:rsidRDefault="008776CE" w:rsidP="008776CE">
      <w:pPr>
        <w:jc w:val="center"/>
        <w:rPr>
          <w:rFonts w:asciiTheme="minorEastAsia" w:eastAsiaTheme="minorEastAsia" w:hAnsiTheme="minorEastAsia"/>
          <w:b/>
          <w:bCs/>
          <w:szCs w:val="21"/>
        </w:rPr>
      </w:pPr>
      <w:r w:rsidRPr="008776CE">
        <w:rPr>
          <w:rFonts w:asciiTheme="minorEastAsia" w:eastAsiaTheme="minorEastAsia" w:hAnsiTheme="minorEastAsia" w:hint="eastAsia"/>
          <w:b/>
          <w:bCs/>
          <w:szCs w:val="21"/>
        </w:rPr>
        <w:t>标段1 技术参数要求</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896"/>
      </w:tblGrid>
      <w:tr w:rsidR="000729E7" w:rsidRPr="000729E7" w14:paraId="033FB1BB" w14:textId="77777777" w:rsidTr="00D64B84">
        <w:trPr>
          <w:trHeight w:val="360"/>
        </w:trPr>
        <w:tc>
          <w:tcPr>
            <w:tcW w:w="846" w:type="dxa"/>
            <w:shd w:val="clear" w:color="auto" w:fill="auto"/>
            <w:vAlign w:val="center"/>
            <w:hideMark/>
          </w:tcPr>
          <w:p w14:paraId="3C40E104"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序号</w:t>
            </w:r>
          </w:p>
        </w:tc>
        <w:tc>
          <w:tcPr>
            <w:tcW w:w="8896" w:type="dxa"/>
            <w:shd w:val="clear" w:color="auto" w:fill="auto"/>
            <w:vAlign w:val="center"/>
            <w:hideMark/>
          </w:tcPr>
          <w:p w14:paraId="200537F0"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技术参数要求</w:t>
            </w:r>
          </w:p>
        </w:tc>
      </w:tr>
      <w:tr w:rsidR="000729E7" w:rsidRPr="000729E7" w14:paraId="35F4CF92" w14:textId="77777777" w:rsidTr="00D64B84">
        <w:trPr>
          <w:trHeight w:val="360"/>
        </w:trPr>
        <w:tc>
          <w:tcPr>
            <w:tcW w:w="846" w:type="dxa"/>
            <w:shd w:val="clear" w:color="000000" w:fill="FFFFFF"/>
            <w:vAlign w:val="center"/>
            <w:hideMark/>
          </w:tcPr>
          <w:p w14:paraId="3D92079C"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w:t>
            </w:r>
          </w:p>
        </w:tc>
        <w:tc>
          <w:tcPr>
            <w:tcW w:w="8896" w:type="dxa"/>
            <w:shd w:val="clear" w:color="000000" w:fill="FFFFFF"/>
            <w:vAlign w:val="center"/>
            <w:hideMark/>
          </w:tcPr>
          <w:p w14:paraId="263AB9C0"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检测原理：采用化学发光法</w:t>
            </w:r>
          </w:p>
        </w:tc>
      </w:tr>
      <w:tr w:rsidR="000729E7" w:rsidRPr="000729E7" w14:paraId="19875CF7" w14:textId="77777777" w:rsidTr="00D64B84">
        <w:trPr>
          <w:trHeight w:val="360"/>
        </w:trPr>
        <w:tc>
          <w:tcPr>
            <w:tcW w:w="846" w:type="dxa"/>
            <w:shd w:val="clear" w:color="000000" w:fill="FFFFFF"/>
            <w:vAlign w:val="center"/>
            <w:hideMark/>
          </w:tcPr>
          <w:p w14:paraId="0BCBDF32"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w:t>
            </w:r>
          </w:p>
        </w:tc>
        <w:tc>
          <w:tcPr>
            <w:tcW w:w="8896" w:type="dxa"/>
            <w:shd w:val="clear" w:color="000000" w:fill="FFFFFF"/>
            <w:vAlign w:val="center"/>
            <w:hideMark/>
          </w:tcPr>
          <w:p w14:paraId="273E3BC3"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乙肝表面抗原分析灵敏度≤ 0.05 IU/mL</w:t>
            </w:r>
          </w:p>
        </w:tc>
      </w:tr>
      <w:tr w:rsidR="000729E7" w:rsidRPr="000729E7" w14:paraId="6D7B30B7" w14:textId="77777777" w:rsidTr="00D64B84">
        <w:trPr>
          <w:trHeight w:val="360"/>
        </w:trPr>
        <w:tc>
          <w:tcPr>
            <w:tcW w:w="846" w:type="dxa"/>
            <w:shd w:val="clear" w:color="000000" w:fill="FFFFFF"/>
            <w:vAlign w:val="center"/>
            <w:hideMark/>
          </w:tcPr>
          <w:p w14:paraId="79064140"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3</w:t>
            </w:r>
          </w:p>
        </w:tc>
        <w:tc>
          <w:tcPr>
            <w:tcW w:w="8896" w:type="dxa"/>
            <w:shd w:val="clear" w:color="000000" w:fill="FFFFFF"/>
            <w:vAlign w:val="center"/>
            <w:hideMark/>
          </w:tcPr>
          <w:p w14:paraId="00022612"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HBsAg 试剂至少能检测出</w:t>
            </w:r>
            <w:proofErr w:type="spellStart"/>
            <w:r w:rsidRPr="000729E7">
              <w:rPr>
                <w:rFonts w:ascii="宋体" w:hAnsi="宋体" w:cs="宋体" w:hint="eastAsia"/>
                <w:color w:val="000000"/>
                <w:kern w:val="0"/>
                <w:sz w:val="20"/>
                <w:szCs w:val="20"/>
              </w:rPr>
              <w:t>adr</w:t>
            </w:r>
            <w:proofErr w:type="spellEnd"/>
            <w:r w:rsidRPr="000729E7">
              <w:rPr>
                <w:rFonts w:ascii="宋体" w:hAnsi="宋体" w:cs="宋体" w:hint="eastAsia"/>
                <w:color w:val="000000"/>
                <w:kern w:val="0"/>
                <w:sz w:val="20"/>
                <w:szCs w:val="20"/>
              </w:rPr>
              <w:t>、</w:t>
            </w:r>
            <w:proofErr w:type="spellStart"/>
            <w:r w:rsidRPr="000729E7">
              <w:rPr>
                <w:rFonts w:ascii="宋体" w:hAnsi="宋体" w:cs="宋体" w:hint="eastAsia"/>
                <w:color w:val="000000"/>
                <w:kern w:val="0"/>
                <w:sz w:val="20"/>
                <w:szCs w:val="20"/>
              </w:rPr>
              <w:t>adw</w:t>
            </w:r>
            <w:proofErr w:type="spellEnd"/>
            <w:r w:rsidRPr="000729E7">
              <w:rPr>
                <w:rFonts w:ascii="宋体" w:hAnsi="宋体" w:cs="宋体" w:hint="eastAsia"/>
                <w:color w:val="000000"/>
                <w:kern w:val="0"/>
                <w:sz w:val="20"/>
                <w:szCs w:val="20"/>
              </w:rPr>
              <w:t>、 ay三种亚型</w:t>
            </w:r>
          </w:p>
        </w:tc>
      </w:tr>
      <w:tr w:rsidR="000729E7" w:rsidRPr="000729E7" w14:paraId="3A7D3EB4" w14:textId="77777777" w:rsidTr="00D64B84">
        <w:trPr>
          <w:trHeight w:val="360"/>
        </w:trPr>
        <w:tc>
          <w:tcPr>
            <w:tcW w:w="846" w:type="dxa"/>
            <w:shd w:val="clear" w:color="000000" w:fill="FFFFFF"/>
            <w:vAlign w:val="center"/>
            <w:hideMark/>
          </w:tcPr>
          <w:p w14:paraId="2A08D4D2"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4</w:t>
            </w:r>
          </w:p>
        </w:tc>
        <w:tc>
          <w:tcPr>
            <w:tcW w:w="8896" w:type="dxa"/>
            <w:shd w:val="clear" w:color="000000" w:fill="FFFFFF"/>
            <w:vAlign w:val="center"/>
            <w:hideMark/>
          </w:tcPr>
          <w:p w14:paraId="2FD932C3"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HIV可进行抗原抗体联合检测，乙肝五项及HIV通过CE认证，提供证明材料</w:t>
            </w:r>
          </w:p>
        </w:tc>
      </w:tr>
      <w:tr w:rsidR="000729E7" w:rsidRPr="000729E7" w14:paraId="567DD079" w14:textId="77777777" w:rsidTr="00D64B84">
        <w:trPr>
          <w:trHeight w:val="360"/>
        </w:trPr>
        <w:tc>
          <w:tcPr>
            <w:tcW w:w="846" w:type="dxa"/>
            <w:shd w:val="clear" w:color="000000" w:fill="FFFFFF"/>
            <w:vAlign w:val="center"/>
            <w:hideMark/>
          </w:tcPr>
          <w:p w14:paraId="71DB4D63"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▲5</w:t>
            </w:r>
          </w:p>
        </w:tc>
        <w:tc>
          <w:tcPr>
            <w:tcW w:w="8896" w:type="dxa"/>
            <w:shd w:val="clear" w:color="000000" w:fill="FFFFFF"/>
            <w:vAlign w:val="center"/>
            <w:hideMark/>
          </w:tcPr>
          <w:p w14:paraId="0534D28B" w14:textId="77777777" w:rsidR="000729E7" w:rsidRPr="000729E7" w:rsidRDefault="000729E7" w:rsidP="000729E7">
            <w:pPr>
              <w:widowControl/>
              <w:rPr>
                <w:rFonts w:ascii="宋体" w:hAnsi="宋体" w:cs="宋体"/>
                <w:kern w:val="0"/>
                <w:sz w:val="20"/>
                <w:szCs w:val="20"/>
              </w:rPr>
            </w:pPr>
            <w:r w:rsidRPr="000729E7">
              <w:rPr>
                <w:rFonts w:ascii="宋体" w:hAnsi="宋体" w:cs="宋体" w:hint="eastAsia"/>
                <w:kern w:val="0"/>
                <w:sz w:val="20"/>
                <w:szCs w:val="20"/>
              </w:rPr>
              <w:t>肝</w:t>
            </w:r>
            <w:proofErr w:type="gramStart"/>
            <w:r w:rsidRPr="000729E7">
              <w:rPr>
                <w:rFonts w:ascii="宋体" w:hAnsi="宋体" w:cs="宋体" w:hint="eastAsia"/>
                <w:kern w:val="0"/>
                <w:sz w:val="20"/>
                <w:szCs w:val="20"/>
              </w:rPr>
              <w:t>纤</w:t>
            </w:r>
            <w:proofErr w:type="gramEnd"/>
            <w:r w:rsidRPr="000729E7">
              <w:rPr>
                <w:rFonts w:ascii="宋体" w:hAnsi="宋体" w:cs="宋体" w:hint="eastAsia"/>
                <w:kern w:val="0"/>
                <w:sz w:val="20"/>
                <w:szCs w:val="20"/>
              </w:rPr>
              <w:t>四项重复性变异系数（日间）CV≤5%，提供证明材料</w:t>
            </w:r>
          </w:p>
        </w:tc>
      </w:tr>
      <w:tr w:rsidR="000729E7" w:rsidRPr="000729E7" w14:paraId="4CF19968" w14:textId="77777777" w:rsidTr="00D64B84">
        <w:trPr>
          <w:trHeight w:val="360"/>
        </w:trPr>
        <w:tc>
          <w:tcPr>
            <w:tcW w:w="846" w:type="dxa"/>
            <w:shd w:val="clear" w:color="000000" w:fill="FFFFFF"/>
            <w:vAlign w:val="center"/>
            <w:hideMark/>
          </w:tcPr>
          <w:p w14:paraId="33B391B7"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6</w:t>
            </w:r>
          </w:p>
        </w:tc>
        <w:tc>
          <w:tcPr>
            <w:tcW w:w="8896" w:type="dxa"/>
            <w:shd w:val="clear" w:color="000000" w:fill="FFFFFF"/>
            <w:vAlign w:val="center"/>
            <w:hideMark/>
          </w:tcPr>
          <w:p w14:paraId="0AE9F891"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CA50、CA242、PGI/PGII开瓶有效期≥50天</w:t>
            </w:r>
          </w:p>
        </w:tc>
      </w:tr>
      <w:tr w:rsidR="000729E7" w:rsidRPr="000729E7" w14:paraId="3D74D6A0" w14:textId="77777777" w:rsidTr="00D64B84">
        <w:trPr>
          <w:trHeight w:val="600"/>
        </w:trPr>
        <w:tc>
          <w:tcPr>
            <w:tcW w:w="846" w:type="dxa"/>
            <w:shd w:val="clear" w:color="000000" w:fill="FFFFFF"/>
            <w:vAlign w:val="center"/>
            <w:hideMark/>
          </w:tcPr>
          <w:p w14:paraId="6B97169A"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★7</w:t>
            </w:r>
          </w:p>
        </w:tc>
        <w:tc>
          <w:tcPr>
            <w:tcW w:w="8896" w:type="dxa"/>
            <w:shd w:val="clear" w:color="000000" w:fill="FFFFFF"/>
            <w:vAlign w:val="center"/>
            <w:hideMark/>
          </w:tcPr>
          <w:p w14:paraId="1E4AFA66"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校准质</w:t>
            </w:r>
            <w:proofErr w:type="gramStart"/>
            <w:r w:rsidRPr="000729E7">
              <w:rPr>
                <w:rFonts w:ascii="宋体" w:hAnsi="宋体" w:cs="宋体" w:hint="eastAsia"/>
                <w:color w:val="000000"/>
                <w:kern w:val="0"/>
                <w:sz w:val="20"/>
                <w:szCs w:val="20"/>
              </w:rPr>
              <w:t>控要求</w:t>
            </w:r>
            <w:proofErr w:type="gramEnd"/>
            <w:r w:rsidRPr="000729E7">
              <w:rPr>
                <w:rFonts w:ascii="宋体" w:hAnsi="宋体" w:cs="宋体" w:hint="eastAsia"/>
                <w:color w:val="000000"/>
                <w:kern w:val="0"/>
                <w:sz w:val="20"/>
                <w:szCs w:val="20"/>
              </w:rPr>
              <w:t>:采用原厂</w:t>
            </w:r>
            <w:proofErr w:type="gramStart"/>
            <w:r w:rsidRPr="000729E7">
              <w:rPr>
                <w:rFonts w:ascii="宋体" w:hAnsi="宋体" w:cs="宋体" w:hint="eastAsia"/>
                <w:color w:val="000000"/>
                <w:kern w:val="0"/>
                <w:sz w:val="20"/>
                <w:szCs w:val="20"/>
              </w:rPr>
              <w:t>质控品和</w:t>
            </w:r>
            <w:proofErr w:type="gramEnd"/>
            <w:r w:rsidRPr="000729E7">
              <w:rPr>
                <w:rFonts w:ascii="宋体" w:hAnsi="宋体" w:cs="宋体" w:hint="eastAsia"/>
                <w:color w:val="000000"/>
                <w:kern w:val="0"/>
                <w:sz w:val="20"/>
                <w:szCs w:val="20"/>
              </w:rPr>
              <w:t>校准品，满足溯源性要求，提供溯源性文件。原厂校准品和</w:t>
            </w:r>
            <w:proofErr w:type="gramStart"/>
            <w:r w:rsidRPr="000729E7">
              <w:rPr>
                <w:rFonts w:ascii="宋体" w:hAnsi="宋体" w:cs="宋体" w:hint="eastAsia"/>
                <w:color w:val="000000"/>
                <w:kern w:val="0"/>
                <w:sz w:val="20"/>
                <w:szCs w:val="20"/>
              </w:rPr>
              <w:t>质控</w:t>
            </w:r>
            <w:proofErr w:type="gramEnd"/>
            <w:r w:rsidRPr="000729E7">
              <w:rPr>
                <w:rFonts w:ascii="宋体" w:hAnsi="宋体" w:cs="宋体" w:hint="eastAsia"/>
                <w:color w:val="000000"/>
                <w:kern w:val="0"/>
                <w:sz w:val="20"/>
                <w:szCs w:val="20"/>
              </w:rPr>
              <w:t>品单独注册有独立注册证，校准品质</w:t>
            </w:r>
            <w:proofErr w:type="gramStart"/>
            <w:r w:rsidRPr="000729E7">
              <w:rPr>
                <w:rFonts w:ascii="宋体" w:hAnsi="宋体" w:cs="宋体" w:hint="eastAsia"/>
                <w:color w:val="000000"/>
                <w:kern w:val="0"/>
                <w:sz w:val="20"/>
                <w:szCs w:val="20"/>
              </w:rPr>
              <w:t>控品独立</w:t>
            </w:r>
            <w:proofErr w:type="gramEnd"/>
            <w:r w:rsidRPr="000729E7">
              <w:rPr>
                <w:rFonts w:ascii="宋体" w:hAnsi="宋体" w:cs="宋体" w:hint="eastAsia"/>
                <w:color w:val="000000"/>
                <w:kern w:val="0"/>
                <w:sz w:val="20"/>
                <w:szCs w:val="20"/>
              </w:rPr>
              <w:t>包装，且能够支持带条码的校准品和</w:t>
            </w:r>
            <w:proofErr w:type="gramStart"/>
            <w:r w:rsidRPr="000729E7">
              <w:rPr>
                <w:rFonts w:ascii="宋体" w:hAnsi="宋体" w:cs="宋体" w:hint="eastAsia"/>
                <w:color w:val="000000"/>
                <w:kern w:val="0"/>
                <w:sz w:val="20"/>
                <w:szCs w:val="20"/>
              </w:rPr>
              <w:t>质控</w:t>
            </w:r>
            <w:proofErr w:type="gramEnd"/>
            <w:r w:rsidRPr="000729E7">
              <w:rPr>
                <w:rFonts w:ascii="宋体" w:hAnsi="宋体" w:cs="宋体" w:hint="eastAsia"/>
                <w:color w:val="000000"/>
                <w:kern w:val="0"/>
                <w:sz w:val="20"/>
                <w:szCs w:val="20"/>
              </w:rPr>
              <w:t>品上机直接检测</w:t>
            </w:r>
          </w:p>
        </w:tc>
      </w:tr>
      <w:tr w:rsidR="000729E7" w:rsidRPr="000729E7" w14:paraId="49195A28" w14:textId="77777777" w:rsidTr="00D64B84">
        <w:trPr>
          <w:trHeight w:val="360"/>
        </w:trPr>
        <w:tc>
          <w:tcPr>
            <w:tcW w:w="846" w:type="dxa"/>
            <w:shd w:val="clear" w:color="000000" w:fill="FFFFFF"/>
            <w:vAlign w:val="center"/>
            <w:hideMark/>
          </w:tcPr>
          <w:p w14:paraId="465A7B1C"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8</w:t>
            </w:r>
          </w:p>
        </w:tc>
        <w:tc>
          <w:tcPr>
            <w:tcW w:w="8896" w:type="dxa"/>
            <w:shd w:val="clear" w:color="000000" w:fill="FFFFFF"/>
            <w:vAlign w:val="center"/>
            <w:hideMark/>
          </w:tcPr>
          <w:p w14:paraId="1831C9D9"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单机检测速度≥500T/H</w:t>
            </w:r>
          </w:p>
        </w:tc>
      </w:tr>
      <w:tr w:rsidR="000729E7" w:rsidRPr="000729E7" w14:paraId="2D72C45C" w14:textId="77777777" w:rsidTr="00D64B84">
        <w:trPr>
          <w:trHeight w:val="360"/>
        </w:trPr>
        <w:tc>
          <w:tcPr>
            <w:tcW w:w="846" w:type="dxa"/>
            <w:shd w:val="clear" w:color="000000" w:fill="FFFFFF"/>
            <w:vAlign w:val="center"/>
            <w:hideMark/>
          </w:tcPr>
          <w:p w14:paraId="6CA47F94"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9</w:t>
            </w:r>
          </w:p>
        </w:tc>
        <w:tc>
          <w:tcPr>
            <w:tcW w:w="8896" w:type="dxa"/>
            <w:shd w:val="clear" w:color="000000" w:fill="FFFFFF"/>
            <w:vAlign w:val="center"/>
            <w:hideMark/>
          </w:tcPr>
          <w:p w14:paraId="7DBF42CE"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进样轨道：前置式轨道三线多通道，随时连续进样，支持自动重测，急诊插入</w:t>
            </w:r>
          </w:p>
        </w:tc>
      </w:tr>
      <w:tr w:rsidR="000729E7" w:rsidRPr="000729E7" w14:paraId="2E393AB9" w14:textId="77777777" w:rsidTr="00D64B84">
        <w:trPr>
          <w:trHeight w:val="360"/>
        </w:trPr>
        <w:tc>
          <w:tcPr>
            <w:tcW w:w="846" w:type="dxa"/>
            <w:shd w:val="clear" w:color="000000" w:fill="FFFFFF"/>
            <w:vAlign w:val="center"/>
            <w:hideMark/>
          </w:tcPr>
          <w:p w14:paraId="26E3CA13"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10</w:t>
            </w:r>
          </w:p>
        </w:tc>
        <w:tc>
          <w:tcPr>
            <w:tcW w:w="8896" w:type="dxa"/>
            <w:shd w:val="clear" w:color="000000" w:fill="FFFFFF"/>
            <w:vAlign w:val="center"/>
            <w:hideMark/>
          </w:tcPr>
          <w:p w14:paraId="0BCC0DC7"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加样：采用样本</w:t>
            </w:r>
            <w:proofErr w:type="gramStart"/>
            <w:r w:rsidRPr="000729E7">
              <w:rPr>
                <w:rFonts w:ascii="宋体" w:hAnsi="宋体" w:cs="宋体" w:hint="eastAsia"/>
                <w:color w:val="000000"/>
                <w:kern w:val="0"/>
                <w:sz w:val="20"/>
                <w:szCs w:val="20"/>
              </w:rPr>
              <w:t>针直接</w:t>
            </w:r>
            <w:proofErr w:type="gramEnd"/>
            <w:r w:rsidRPr="000729E7">
              <w:rPr>
                <w:rFonts w:ascii="宋体" w:hAnsi="宋体" w:cs="宋体" w:hint="eastAsia"/>
                <w:color w:val="000000"/>
                <w:kern w:val="0"/>
                <w:sz w:val="20"/>
                <w:szCs w:val="20"/>
              </w:rPr>
              <w:t>加样方式，无需消耗一次性TIP头等额外耗材</w:t>
            </w:r>
          </w:p>
        </w:tc>
      </w:tr>
      <w:tr w:rsidR="000729E7" w:rsidRPr="000729E7" w14:paraId="3C9B7280" w14:textId="77777777" w:rsidTr="00D64B84">
        <w:trPr>
          <w:trHeight w:val="600"/>
        </w:trPr>
        <w:tc>
          <w:tcPr>
            <w:tcW w:w="846" w:type="dxa"/>
            <w:shd w:val="clear" w:color="000000" w:fill="FFFFFF"/>
            <w:vAlign w:val="center"/>
            <w:hideMark/>
          </w:tcPr>
          <w:p w14:paraId="648EA438"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▲11</w:t>
            </w:r>
          </w:p>
        </w:tc>
        <w:tc>
          <w:tcPr>
            <w:tcW w:w="8896" w:type="dxa"/>
            <w:shd w:val="clear" w:color="000000" w:fill="FFFFFF"/>
            <w:vAlign w:val="center"/>
            <w:hideMark/>
          </w:tcPr>
          <w:p w14:paraId="4F3EF074"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样本装载：样本放入区可同时装载≥300个样本，便于处理大样本量标本；样本提篮：带独立样本前处理系统，具有样本架</w:t>
            </w:r>
            <w:proofErr w:type="gramStart"/>
            <w:r w:rsidRPr="000729E7">
              <w:rPr>
                <w:rFonts w:ascii="宋体" w:hAnsi="宋体" w:cs="宋体" w:hint="eastAsia"/>
                <w:color w:val="000000"/>
                <w:kern w:val="0"/>
                <w:sz w:val="20"/>
                <w:szCs w:val="20"/>
              </w:rPr>
              <w:t>自锁紧防倾倒</w:t>
            </w:r>
            <w:proofErr w:type="gramEnd"/>
            <w:r w:rsidRPr="000729E7">
              <w:rPr>
                <w:rFonts w:ascii="宋体" w:hAnsi="宋体" w:cs="宋体" w:hint="eastAsia"/>
                <w:color w:val="000000"/>
                <w:kern w:val="0"/>
                <w:sz w:val="20"/>
                <w:szCs w:val="20"/>
              </w:rPr>
              <w:t>和防脱落功能</w:t>
            </w:r>
          </w:p>
        </w:tc>
      </w:tr>
      <w:tr w:rsidR="000729E7" w:rsidRPr="000729E7" w14:paraId="5462B124" w14:textId="77777777" w:rsidTr="00D64B84">
        <w:trPr>
          <w:trHeight w:val="360"/>
        </w:trPr>
        <w:tc>
          <w:tcPr>
            <w:tcW w:w="846" w:type="dxa"/>
            <w:shd w:val="clear" w:color="000000" w:fill="FFFFFF"/>
            <w:vAlign w:val="center"/>
            <w:hideMark/>
          </w:tcPr>
          <w:p w14:paraId="3284629B"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12</w:t>
            </w:r>
          </w:p>
        </w:tc>
        <w:tc>
          <w:tcPr>
            <w:tcW w:w="8896" w:type="dxa"/>
            <w:shd w:val="clear" w:color="000000" w:fill="FFFFFF"/>
            <w:vAlign w:val="center"/>
            <w:hideMark/>
          </w:tcPr>
          <w:p w14:paraId="1BC7A070"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能够自动识别不同的样本容器，对异常液面智能识别和报警，确保加样的准确性</w:t>
            </w:r>
          </w:p>
        </w:tc>
      </w:tr>
      <w:tr w:rsidR="000729E7" w:rsidRPr="000729E7" w14:paraId="5030D132" w14:textId="77777777" w:rsidTr="00D64B84">
        <w:trPr>
          <w:trHeight w:val="360"/>
        </w:trPr>
        <w:tc>
          <w:tcPr>
            <w:tcW w:w="846" w:type="dxa"/>
            <w:shd w:val="clear" w:color="000000" w:fill="FFFFFF"/>
            <w:vAlign w:val="center"/>
            <w:hideMark/>
          </w:tcPr>
          <w:p w14:paraId="6932A4B7"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13</w:t>
            </w:r>
          </w:p>
        </w:tc>
        <w:tc>
          <w:tcPr>
            <w:tcW w:w="8896" w:type="dxa"/>
            <w:shd w:val="clear" w:color="000000" w:fill="FFFFFF"/>
            <w:vAlign w:val="center"/>
            <w:hideMark/>
          </w:tcPr>
          <w:p w14:paraId="56E5FD3C"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样本针携带污染率≤0.1PPM</w:t>
            </w:r>
          </w:p>
        </w:tc>
      </w:tr>
      <w:tr w:rsidR="000729E7" w:rsidRPr="000729E7" w14:paraId="40DA93BF" w14:textId="77777777" w:rsidTr="00D64B84">
        <w:trPr>
          <w:trHeight w:val="360"/>
        </w:trPr>
        <w:tc>
          <w:tcPr>
            <w:tcW w:w="846" w:type="dxa"/>
            <w:shd w:val="clear" w:color="000000" w:fill="FFFFFF"/>
            <w:vAlign w:val="center"/>
            <w:hideMark/>
          </w:tcPr>
          <w:p w14:paraId="7BD6424D"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14</w:t>
            </w:r>
          </w:p>
        </w:tc>
        <w:tc>
          <w:tcPr>
            <w:tcW w:w="8896" w:type="dxa"/>
            <w:shd w:val="clear" w:color="000000" w:fill="FFFFFF"/>
            <w:vAlign w:val="center"/>
            <w:hideMark/>
          </w:tcPr>
          <w:p w14:paraId="65BA8DB0"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样本管规格：能支持微量样本杯、原始采血管、塑料试管</w:t>
            </w:r>
          </w:p>
        </w:tc>
      </w:tr>
      <w:tr w:rsidR="000729E7" w:rsidRPr="000729E7" w14:paraId="5D4BCAB4" w14:textId="77777777" w:rsidTr="00D64B84">
        <w:trPr>
          <w:trHeight w:val="360"/>
        </w:trPr>
        <w:tc>
          <w:tcPr>
            <w:tcW w:w="846" w:type="dxa"/>
            <w:shd w:val="clear" w:color="000000" w:fill="FFFFFF"/>
            <w:vAlign w:val="center"/>
            <w:hideMark/>
          </w:tcPr>
          <w:p w14:paraId="1C62D510"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15</w:t>
            </w:r>
          </w:p>
        </w:tc>
        <w:tc>
          <w:tcPr>
            <w:tcW w:w="8896" w:type="dxa"/>
            <w:shd w:val="clear" w:color="000000" w:fill="FFFFFF"/>
            <w:vAlign w:val="center"/>
            <w:hideMark/>
          </w:tcPr>
          <w:p w14:paraId="16949604"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试剂针：具有液面探测、随量跟踪、立体防撞、气泡检测等功能</w:t>
            </w:r>
          </w:p>
        </w:tc>
      </w:tr>
      <w:tr w:rsidR="000729E7" w:rsidRPr="000729E7" w14:paraId="3F7731A4" w14:textId="77777777" w:rsidTr="00D64B84">
        <w:trPr>
          <w:trHeight w:val="360"/>
        </w:trPr>
        <w:tc>
          <w:tcPr>
            <w:tcW w:w="846" w:type="dxa"/>
            <w:shd w:val="clear" w:color="000000" w:fill="FFFFFF"/>
            <w:vAlign w:val="center"/>
            <w:hideMark/>
          </w:tcPr>
          <w:p w14:paraId="3FAC3E85"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16</w:t>
            </w:r>
          </w:p>
        </w:tc>
        <w:tc>
          <w:tcPr>
            <w:tcW w:w="8896" w:type="dxa"/>
            <w:shd w:val="clear" w:color="000000" w:fill="FFFFFF"/>
            <w:vAlign w:val="center"/>
            <w:hideMark/>
          </w:tcPr>
          <w:p w14:paraId="4DE75A12"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单机</w:t>
            </w:r>
            <w:proofErr w:type="gramStart"/>
            <w:r w:rsidRPr="000729E7">
              <w:rPr>
                <w:rFonts w:ascii="宋体" w:hAnsi="宋体" w:cs="宋体" w:hint="eastAsia"/>
                <w:color w:val="000000"/>
                <w:kern w:val="0"/>
                <w:sz w:val="20"/>
                <w:szCs w:val="20"/>
              </w:rPr>
              <w:t>试剂位</w:t>
            </w:r>
            <w:proofErr w:type="gramEnd"/>
            <w:r w:rsidRPr="000729E7">
              <w:rPr>
                <w:rFonts w:ascii="宋体" w:hAnsi="宋体" w:cs="宋体" w:hint="eastAsia"/>
                <w:color w:val="000000"/>
                <w:kern w:val="0"/>
                <w:sz w:val="20"/>
                <w:szCs w:val="20"/>
              </w:rPr>
              <w:t>≥35个</w:t>
            </w:r>
          </w:p>
        </w:tc>
      </w:tr>
      <w:tr w:rsidR="000729E7" w:rsidRPr="000729E7" w14:paraId="0182F907" w14:textId="77777777" w:rsidTr="00D64B84">
        <w:trPr>
          <w:trHeight w:val="360"/>
        </w:trPr>
        <w:tc>
          <w:tcPr>
            <w:tcW w:w="846" w:type="dxa"/>
            <w:shd w:val="clear" w:color="000000" w:fill="FFFFFF"/>
            <w:vAlign w:val="center"/>
            <w:hideMark/>
          </w:tcPr>
          <w:p w14:paraId="5AB836E5"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17</w:t>
            </w:r>
          </w:p>
        </w:tc>
        <w:tc>
          <w:tcPr>
            <w:tcW w:w="8896" w:type="dxa"/>
            <w:shd w:val="clear" w:color="000000" w:fill="FFFFFF"/>
            <w:vAlign w:val="center"/>
            <w:hideMark/>
          </w:tcPr>
          <w:p w14:paraId="681ED29E"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反应杯：反应单元为一次性反应杯，一次性加载≥1200个,料斗式散装</w:t>
            </w:r>
            <w:proofErr w:type="gramStart"/>
            <w:r w:rsidRPr="000729E7">
              <w:rPr>
                <w:rFonts w:ascii="宋体" w:hAnsi="宋体" w:cs="宋体" w:hint="eastAsia"/>
                <w:color w:val="000000"/>
                <w:kern w:val="0"/>
                <w:sz w:val="20"/>
                <w:szCs w:val="20"/>
              </w:rPr>
              <w:t>反应杯进样</w:t>
            </w:r>
            <w:proofErr w:type="gramEnd"/>
          </w:p>
        </w:tc>
      </w:tr>
      <w:tr w:rsidR="000729E7" w:rsidRPr="000729E7" w14:paraId="39C460F6" w14:textId="77777777" w:rsidTr="00D64B84">
        <w:trPr>
          <w:trHeight w:val="360"/>
        </w:trPr>
        <w:tc>
          <w:tcPr>
            <w:tcW w:w="846" w:type="dxa"/>
            <w:shd w:val="clear" w:color="000000" w:fill="FFFFFF"/>
            <w:vAlign w:val="center"/>
            <w:hideMark/>
          </w:tcPr>
          <w:p w14:paraId="18983E2A"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18</w:t>
            </w:r>
          </w:p>
        </w:tc>
        <w:tc>
          <w:tcPr>
            <w:tcW w:w="8896" w:type="dxa"/>
            <w:shd w:val="clear" w:color="000000" w:fill="FFFFFF"/>
            <w:vAlign w:val="center"/>
            <w:hideMark/>
          </w:tcPr>
          <w:p w14:paraId="239582B7"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反应温度控制在37℃±0.1℃</w:t>
            </w:r>
          </w:p>
        </w:tc>
      </w:tr>
      <w:tr w:rsidR="000729E7" w:rsidRPr="000729E7" w14:paraId="72974068" w14:textId="77777777" w:rsidTr="00D64B84">
        <w:trPr>
          <w:trHeight w:val="360"/>
        </w:trPr>
        <w:tc>
          <w:tcPr>
            <w:tcW w:w="846" w:type="dxa"/>
            <w:shd w:val="clear" w:color="000000" w:fill="FFFFFF"/>
            <w:vAlign w:val="center"/>
            <w:hideMark/>
          </w:tcPr>
          <w:p w14:paraId="3DC8A196"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19</w:t>
            </w:r>
          </w:p>
        </w:tc>
        <w:tc>
          <w:tcPr>
            <w:tcW w:w="8896" w:type="dxa"/>
            <w:shd w:val="clear" w:color="000000" w:fill="FFFFFF"/>
            <w:vAlign w:val="center"/>
            <w:hideMark/>
          </w:tcPr>
          <w:p w14:paraId="54EBBBFA"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混匀方式：同时具备非接触式偏心涡旋混匀和超声混匀两种技术</w:t>
            </w:r>
          </w:p>
        </w:tc>
      </w:tr>
      <w:tr w:rsidR="000729E7" w:rsidRPr="000729E7" w14:paraId="4223A3EE" w14:textId="77777777" w:rsidTr="00D64B84">
        <w:trPr>
          <w:trHeight w:val="360"/>
        </w:trPr>
        <w:tc>
          <w:tcPr>
            <w:tcW w:w="846" w:type="dxa"/>
            <w:shd w:val="clear" w:color="000000" w:fill="FFFFFF"/>
            <w:vAlign w:val="center"/>
            <w:hideMark/>
          </w:tcPr>
          <w:p w14:paraId="2F8EC6C6"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20</w:t>
            </w:r>
          </w:p>
        </w:tc>
        <w:tc>
          <w:tcPr>
            <w:tcW w:w="8896" w:type="dxa"/>
            <w:shd w:val="clear" w:color="000000" w:fill="FFFFFF"/>
            <w:vAlign w:val="center"/>
            <w:hideMark/>
          </w:tcPr>
          <w:p w14:paraId="136C707A"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生物防风险设置，可进行反应后物质固体和液体分离技术</w:t>
            </w:r>
          </w:p>
        </w:tc>
      </w:tr>
      <w:tr w:rsidR="000729E7" w:rsidRPr="000729E7" w14:paraId="4DEE114B" w14:textId="77777777" w:rsidTr="00D64B84">
        <w:trPr>
          <w:trHeight w:val="360"/>
        </w:trPr>
        <w:tc>
          <w:tcPr>
            <w:tcW w:w="846" w:type="dxa"/>
            <w:shd w:val="clear" w:color="000000" w:fill="FFFFFF"/>
            <w:vAlign w:val="center"/>
            <w:hideMark/>
          </w:tcPr>
          <w:p w14:paraId="6C54B05C"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▲21</w:t>
            </w:r>
          </w:p>
        </w:tc>
        <w:tc>
          <w:tcPr>
            <w:tcW w:w="8896" w:type="dxa"/>
            <w:shd w:val="clear" w:color="000000" w:fill="FFFFFF"/>
            <w:vAlign w:val="center"/>
            <w:hideMark/>
          </w:tcPr>
          <w:p w14:paraId="07FE9D88"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参加国家、</w:t>
            </w:r>
            <w:proofErr w:type="gramStart"/>
            <w:r w:rsidRPr="000729E7">
              <w:rPr>
                <w:rFonts w:ascii="宋体" w:hAnsi="宋体" w:cs="宋体" w:hint="eastAsia"/>
                <w:color w:val="000000"/>
                <w:kern w:val="0"/>
                <w:sz w:val="20"/>
                <w:szCs w:val="20"/>
              </w:rPr>
              <w:t>省室间质</w:t>
            </w:r>
            <w:proofErr w:type="gramEnd"/>
            <w:r w:rsidRPr="000729E7">
              <w:rPr>
                <w:rFonts w:ascii="宋体" w:hAnsi="宋体" w:cs="宋体" w:hint="eastAsia"/>
                <w:color w:val="000000"/>
                <w:kern w:val="0"/>
                <w:sz w:val="20"/>
                <w:szCs w:val="20"/>
              </w:rPr>
              <w:t>评的项目有独立的分组，没有室间质</w:t>
            </w:r>
            <w:proofErr w:type="gramStart"/>
            <w:r w:rsidRPr="000729E7">
              <w:rPr>
                <w:rFonts w:ascii="宋体" w:hAnsi="宋体" w:cs="宋体" w:hint="eastAsia"/>
                <w:color w:val="000000"/>
                <w:kern w:val="0"/>
                <w:sz w:val="20"/>
                <w:szCs w:val="20"/>
              </w:rPr>
              <w:t>评项目</w:t>
            </w:r>
            <w:proofErr w:type="gramEnd"/>
            <w:r w:rsidRPr="000729E7">
              <w:rPr>
                <w:rFonts w:ascii="宋体" w:hAnsi="宋体" w:cs="宋体" w:hint="eastAsia"/>
                <w:color w:val="000000"/>
                <w:kern w:val="0"/>
                <w:sz w:val="20"/>
                <w:szCs w:val="20"/>
              </w:rPr>
              <w:t>的提供一年两次的院间比对</w:t>
            </w:r>
          </w:p>
        </w:tc>
      </w:tr>
      <w:tr w:rsidR="000729E7" w:rsidRPr="000729E7" w14:paraId="725DBEF2" w14:textId="77777777" w:rsidTr="00D64B84">
        <w:trPr>
          <w:trHeight w:val="360"/>
        </w:trPr>
        <w:tc>
          <w:tcPr>
            <w:tcW w:w="846" w:type="dxa"/>
            <w:shd w:val="clear" w:color="000000" w:fill="FFFFFF"/>
            <w:vAlign w:val="center"/>
            <w:hideMark/>
          </w:tcPr>
          <w:p w14:paraId="411A4E80"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22</w:t>
            </w:r>
          </w:p>
        </w:tc>
        <w:tc>
          <w:tcPr>
            <w:tcW w:w="8896" w:type="dxa"/>
            <w:shd w:val="clear" w:color="000000" w:fill="FFFFFF"/>
            <w:vAlign w:val="center"/>
            <w:hideMark/>
          </w:tcPr>
          <w:p w14:paraId="29425FB0"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校准方式：</w:t>
            </w:r>
            <w:proofErr w:type="gramStart"/>
            <w:r w:rsidRPr="000729E7">
              <w:rPr>
                <w:rFonts w:ascii="宋体" w:hAnsi="宋体" w:cs="宋体" w:hint="eastAsia"/>
                <w:color w:val="000000"/>
                <w:kern w:val="0"/>
                <w:sz w:val="20"/>
                <w:szCs w:val="20"/>
              </w:rPr>
              <w:t>内置主</w:t>
            </w:r>
            <w:proofErr w:type="gramEnd"/>
            <w:r w:rsidRPr="000729E7">
              <w:rPr>
                <w:rFonts w:ascii="宋体" w:hAnsi="宋体" w:cs="宋体" w:hint="eastAsia"/>
                <w:color w:val="000000"/>
                <w:kern w:val="0"/>
                <w:sz w:val="20"/>
                <w:szCs w:val="20"/>
              </w:rPr>
              <w:t>曲线，</w:t>
            </w:r>
            <w:proofErr w:type="gramStart"/>
            <w:r w:rsidRPr="000729E7">
              <w:rPr>
                <w:rFonts w:ascii="宋体" w:hAnsi="宋体" w:cs="宋体" w:hint="eastAsia"/>
                <w:color w:val="000000"/>
                <w:kern w:val="0"/>
                <w:sz w:val="20"/>
                <w:szCs w:val="20"/>
              </w:rPr>
              <w:t>二维码识别</w:t>
            </w:r>
            <w:proofErr w:type="gramEnd"/>
            <w:r w:rsidRPr="000729E7">
              <w:rPr>
                <w:rFonts w:ascii="宋体" w:hAnsi="宋体" w:cs="宋体" w:hint="eastAsia"/>
                <w:color w:val="000000"/>
                <w:kern w:val="0"/>
                <w:sz w:val="20"/>
                <w:szCs w:val="20"/>
              </w:rPr>
              <w:t>，配套校准品校正</w:t>
            </w:r>
          </w:p>
        </w:tc>
      </w:tr>
      <w:tr w:rsidR="000729E7" w:rsidRPr="000729E7" w14:paraId="192A593E" w14:textId="77777777" w:rsidTr="00D64B84">
        <w:trPr>
          <w:trHeight w:val="360"/>
        </w:trPr>
        <w:tc>
          <w:tcPr>
            <w:tcW w:w="846" w:type="dxa"/>
            <w:shd w:val="clear" w:color="000000" w:fill="FFFFFF"/>
            <w:vAlign w:val="center"/>
            <w:hideMark/>
          </w:tcPr>
          <w:p w14:paraId="11734C38"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23</w:t>
            </w:r>
          </w:p>
        </w:tc>
        <w:tc>
          <w:tcPr>
            <w:tcW w:w="8896" w:type="dxa"/>
            <w:shd w:val="clear" w:color="000000" w:fill="FFFFFF"/>
            <w:vAlign w:val="center"/>
            <w:hideMark/>
          </w:tcPr>
          <w:p w14:paraId="0F3FAF07"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测试申请模式：支持三种测试申请模式（顺序模式、</w:t>
            </w:r>
            <w:proofErr w:type="gramStart"/>
            <w:r w:rsidRPr="000729E7">
              <w:rPr>
                <w:rFonts w:ascii="宋体" w:hAnsi="宋体" w:cs="宋体" w:hint="eastAsia"/>
                <w:color w:val="000000"/>
                <w:kern w:val="0"/>
                <w:sz w:val="20"/>
                <w:szCs w:val="20"/>
              </w:rPr>
              <w:t>样本架号模式</w:t>
            </w:r>
            <w:proofErr w:type="gramEnd"/>
            <w:r w:rsidRPr="000729E7">
              <w:rPr>
                <w:rFonts w:ascii="宋体" w:hAnsi="宋体" w:cs="宋体" w:hint="eastAsia"/>
                <w:color w:val="000000"/>
                <w:kern w:val="0"/>
                <w:sz w:val="20"/>
                <w:szCs w:val="20"/>
              </w:rPr>
              <w:t>、条码模式）,具有门诊样本优先功能</w:t>
            </w:r>
          </w:p>
        </w:tc>
      </w:tr>
      <w:tr w:rsidR="000729E7" w:rsidRPr="000729E7" w14:paraId="1FB9C388" w14:textId="77777777" w:rsidTr="00D64B84">
        <w:trPr>
          <w:trHeight w:val="600"/>
        </w:trPr>
        <w:tc>
          <w:tcPr>
            <w:tcW w:w="846" w:type="dxa"/>
            <w:shd w:val="clear" w:color="000000" w:fill="FFFFFF"/>
            <w:vAlign w:val="center"/>
            <w:hideMark/>
          </w:tcPr>
          <w:p w14:paraId="08AE4DC2"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24</w:t>
            </w:r>
          </w:p>
        </w:tc>
        <w:tc>
          <w:tcPr>
            <w:tcW w:w="8896" w:type="dxa"/>
            <w:shd w:val="clear" w:color="000000" w:fill="FFFFFF"/>
            <w:vAlign w:val="center"/>
            <w:hideMark/>
          </w:tcPr>
          <w:p w14:paraId="21E9C1BA"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拓展功能：具有模块化拓展功能，可以免疫双模块级联；也可以与同品牌全自动生化仪联机；也可以接入同品牌自动化流水线</w:t>
            </w:r>
          </w:p>
        </w:tc>
      </w:tr>
      <w:tr w:rsidR="000729E7" w:rsidRPr="000729E7" w14:paraId="09BC808F" w14:textId="77777777" w:rsidTr="00D64B84">
        <w:trPr>
          <w:trHeight w:val="360"/>
        </w:trPr>
        <w:tc>
          <w:tcPr>
            <w:tcW w:w="846" w:type="dxa"/>
            <w:shd w:val="clear" w:color="000000" w:fill="FFFFFF"/>
            <w:vAlign w:val="center"/>
            <w:hideMark/>
          </w:tcPr>
          <w:p w14:paraId="348EEC68"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▲25</w:t>
            </w:r>
          </w:p>
        </w:tc>
        <w:tc>
          <w:tcPr>
            <w:tcW w:w="8896" w:type="dxa"/>
            <w:shd w:val="clear" w:color="000000" w:fill="FFFFFF"/>
            <w:vAlign w:val="center"/>
            <w:hideMark/>
          </w:tcPr>
          <w:p w14:paraId="6A102DDE"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提供一年一次的仪器校正</w:t>
            </w:r>
          </w:p>
        </w:tc>
      </w:tr>
      <w:tr w:rsidR="000729E7" w:rsidRPr="000729E7" w14:paraId="2B4E2194" w14:textId="77777777" w:rsidTr="00D64B84">
        <w:trPr>
          <w:trHeight w:val="360"/>
        </w:trPr>
        <w:tc>
          <w:tcPr>
            <w:tcW w:w="846" w:type="dxa"/>
            <w:shd w:val="clear" w:color="000000" w:fill="FFFFFF"/>
            <w:vAlign w:val="center"/>
            <w:hideMark/>
          </w:tcPr>
          <w:p w14:paraId="1F9C9870"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26</w:t>
            </w:r>
          </w:p>
        </w:tc>
        <w:tc>
          <w:tcPr>
            <w:tcW w:w="8896" w:type="dxa"/>
            <w:shd w:val="clear" w:color="000000" w:fill="FFFFFF"/>
            <w:vAlign w:val="center"/>
            <w:hideMark/>
          </w:tcPr>
          <w:p w14:paraId="5590B3CA"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试剂到科室时，效期不能少于6个月</w:t>
            </w:r>
          </w:p>
        </w:tc>
      </w:tr>
      <w:tr w:rsidR="000729E7" w:rsidRPr="000729E7" w14:paraId="1D101638" w14:textId="77777777" w:rsidTr="00D64B84">
        <w:trPr>
          <w:trHeight w:val="360"/>
        </w:trPr>
        <w:tc>
          <w:tcPr>
            <w:tcW w:w="846" w:type="dxa"/>
            <w:shd w:val="clear" w:color="000000" w:fill="FFFFFF"/>
            <w:vAlign w:val="center"/>
            <w:hideMark/>
          </w:tcPr>
          <w:p w14:paraId="6F6AF265"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27</w:t>
            </w:r>
          </w:p>
        </w:tc>
        <w:tc>
          <w:tcPr>
            <w:tcW w:w="8896" w:type="dxa"/>
            <w:shd w:val="clear" w:color="000000" w:fill="FFFFFF"/>
            <w:vAlign w:val="center"/>
            <w:hideMark/>
          </w:tcPr>
          <w:p w14:paraId="74E1FF67"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其他服务费要求</w:t>
            </w:r>
          </w:p>
        </w:tc>
      </w:tr>
      <w:tr w:rsidR="000729E7" w:rsidRPr="000729E7" w14:paraId="4FAC4454" w14:textId="77777777" w:rsidTr="00D64B84">
        <w:trPr>
          <w:trHeight w:val="360"/>
        </w:trPr>
        <w:tc>
          <w:tcPr>
            <w:tcW w:w="846" w:type="dxa"/>
            <w:shd w:val="clear" w:color="000000" w:fill="FFFFFF"/>
            <w:vAlign w:val="center"/>
            <w:hideMark/>
          </w:tcPr>
          <w:p w14:paraId="0D31294E"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lastRenderedPageBreak/>
              <w:t>★27.1</w:t>
            </w:r>
          </w:p>
        </w:tc>
        <w:tc>
          <w:tcPr>
            <w:tcW w:w="8896" w:type="dxa"/>
            <w:shd w:val="clear" w:color="000000" w:fill="FFFFFF"/>
            <w:vAlign w:val="center"/>
            <w:hideMark/>
          </w:tcPr>
          <w:p w14:paraId="320A4956" w14:textId="77777777" w:rsidR="000729E7" w:rsidRPr="000729E7" w:rsidRDefault="000729E7" w:rsidP="000729E7">
            <w:pPr>
              <w:widowControl/>
              <w:rPr>
                <w:rFonts w:ascii="宋体" w:hAnsi="宋体" w:cs="宋体"/>
                <w:kern w:val="0"/>
                <w:sz w:val="20"/>
                <w:szCs w:val="20"/>
              </w:rPr>
            </w:pPr>
            <w:r w:rsidRPr="000729E7">
              <w:rPr>
                <w:rFonts w:ascii="宋体" w:hAnsi="宋体" w:cs="宋体" w:hint="eastAsia"/>
                <w:kern w:val="0"/>
                <w:sz w:val="20"/>
                <w:szCs w:val="20"/>
              </w:rPr>
              <w:t>提供一个技术支持人员</w:t>
            </w:r>
          </w:p>
        </w:tc>
      </w:tr>
      <w:tr w:rsidR="000729E7" w:rsidRPr="000729E7" w14:paraId="4E6B5418" w14:textId="77777777" w:rsidTr="00D64B84">
        <w:trPr>
          <w:trHeight w:val="360"/>
        </w:trPr>
        <w:tc>
          <w:tcPr>
            <w:tcW w:w="846" w:type="dxa"/>
            <w:shd w:val="clear" w:color="000000" w:fill="FFFFFF"/>
            <w:vAlign w:val="center"/>
            <w:hideMark/>
          </w:tcPr>
          <w:p w14:paraId="1EC62D6C"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27.2</w:t>
            </w:r>
          </w:p>
        </w:tc>
        <w:tc>
          <w:tcPr>
            <w:tcW w:w="8896" w:type="dxa"/>
            <w:shd w:val="clear" w:color="000000" w:fill="FFFFFF"/>
            <w:vAlign w:val="center"/>
            <w:hideMark/>
          </w:tcPr>
          <w:p w14:paraId="33C95915"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免费提供检测试剂外的所有消耗品</w:t>
            </w:r>
          </w:p>
        </w:tc>
      </w:tr>
      <w:tr w:rsidR="000729E7" w:rsidRPr="000729E7" w14:paraId="66AE10EE" w14:textId="77777777" w:rsidTr="00D64B84">
        <w:trPr>
          <w:trHeight w:val="360"/>
        </w:trPr>
        <w:tc>
          <w:tcPr>
            <w:tcW w:w="846" w:type="dxa"/>
            <w:shd w:val="clear" w:color="000000" w:fill="FFFFFF"/>
            <w:vAlign w:val="center"/>
            <w:hideMark/>
          </w:tcPr>
          <w:p w14:paraId="0685F1EB"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27.3</w:t>
            </w:r>
          </w:p>
        </w:tc>
        <w:tc>
          <w:tcPr>
            <w:tcW w:w="8896" w:type="dxa"/>
            <w:shd w:val="clear" w:color="000000" w:fill="FFFFFF"/>
            <w:vAlign w:val="center"/>
            <w:hideMark/>
          </w:tcPr>
          <w:p w14:paraId="5B9E65A3"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除术前8项外，免费提供</w:t>
            </w:r>
            <w:proofErr w:type="gramStart"/>
            <w:r w:rsidRPr="000729E7">
              <w:rPr>
                <w:rFonts w:ascii="宋体" w:hAnsi="宋体" w:cs="宋体" w:hint="eastAsia"/>
                <w:color w:val="000000"/>
                <w:kern w:val="0"/>
                <w:sz w:val="20"/>
                <w:szCs w:val="20"/>
              </w:rPr>
              <w:t>室内质控品</w:t>
            </w:r>
            <w:proofErr w:type="gramEnd"/>
          </w:p>
        </w:tc>
      </w:tr>
      <w:tr w:rsidR="000729E7" w:rsidRPr="000729E7" w14:paraId="23E00732" w14:textId="77777777" w:rsidTr="00D64B84">
        <w:trPr>
          <w:trHeight w:val="360"/>
        </w:trPr>
        <w:tc>
          <w:tcPr>
            <w:tcW w:w="846" w:type="dxa"/>
            <w:shd w:val="clear" w:color="000000" w:fill="FFFFFF"/>
            <w:vAlign w:val="center"/>
            <w:hideMark/>
          </w:tcPr>
          <w:p w14:paraId="3ECC57D2" w14:textId="77777777" w:rsidR="000729E7" w:rsidRPr="000729E7" w:rsidRDefault="000729E7" w:rsidP="000729E7">
            <w:pPr>
              <w:widowControl/>
              <w:jc w:val="center"/>
              <w:rPr>
                <w:rFonts w:ascii="宋体" w:hAnsi="宋体" w:cs="宋体"/>
                <w:color w:val="000000"/>
                <w:kern w:val="0"/>
                <w:sz w:val="20"/>
                <w:szCs w:val="20"/>
              </w:rPr>
            </w:pPr>
            <w:r w:rsidRPr="000729E7">
              <w:rPr>
                <w:rFonts w:ascii="宋体" w:hAnsi="宋体" w:cs="宋体" w:hint="eastAsia"/>
                <w:color w:val="000000"/>
                <w:kern w:val="0"/>
                <w:sz w:val="20"/>
                <w:szCs w:val="20"/>
              </w:rPr>
              <w:t>27.4</w:t>
            </w:r>
          </w:p>
        </w:tc>
        <w:tc>
          <w:tcPr>
            <w:tcW w:w="8896" w:type="dxa"/>
            <w:shd w:val="clear" w:color="000000" w:fill="FFFFFF"/>
            <w:vAlign w:val="center"/>
            <w:hideMark/>
          </w:tcPr>
          <w:p w14:paraId="4051F991" w14:textId="77777777" w:rsidR="000729E7" w:rsidRPr="000729E7" w:rsidRDefault="000729E7" w:rsidP="000729E7">
            <w:pPr>
              <w:widowControl/>
              <w:rPr>
                <w:rFonts w:ascii="宋体" w:hAnsi="宋体" w:cs="宋体"/>
                <w:color w:val="000000"/>
                <w:kern w:val="0"/>
                <w:sz w:val="20"/>
                <w:szCs w:val="20"/>
              </w:rPr>
            </w:pPr>
            <w:r w:rsidRPr="000729E7">
              <w:rPr>
                <w:rFonts w:ascii="宋体" w:hAnsi="宋体" w:cs="宋体" w:hint="eastAsia"/>
                <w:color w:val="000000"/>
                <w:kern w:val="0"/>
                <w:sz w:val="20"/>
                <w:szCs w:val="20"/>
              </w:rPr>
              <w:t>新项目免费完成项目的性能验证，新批号试剂免费提供校准与性能验证的所有试剂</w:t>
            </w:r>
          </w:p>
        </w:tc>
      </w:tr>
    </w:tbl>
    <w:p w14:paraId="253FD073" w14:textId="77777777" w:rsidR="004B7B79" w:rsidRPr="000729E7" w:rsidRDefault="004B7B79" w:rsidP="000C58D6">
      <w:pPr>
        <w:rPr>
          <w:rFonts w:asciiTheme="minorEastAsia" w:eastAsiaTheme="minorEastAsia" w:hAnsiTheme="minorEastAsia"/>
          <w:szCs w:val="21"/>
        </w:rPr>
      </w:pPr>
    </w:p>
    <w:p w14:paraId="491243C1" w14:textId="76DEEFC9" w:rsidR="00CA47FA" w:rsidRDefault="009B1923">
      <w:pPr>
        <w:pStyle w:val="1"/>
        <w:spacing w:line="240" w:lineRule="auto"/>
      </w:pPr>
      <w:bookmarkStart w:id="16" w:name="_Toc29296"/>
      <w:r>
        <w:rPr>
          <w:rFonts w:hint="eastAsia"/>
        </w:rPr>
        <w:lastRenderedPageBreak/>
        <w:t>第五部分</w:t>
      </w:r>
      <w:r>
        <w:rPr>
          <w:rFonts w:hint="eastAsia"/>
        </w:rPr>
        <w:t xml:space="preserve"> </w:t>
      </w:r>
      <w:r>
        <w:rPr>
          <w:rFonts w:hint="eastAsia"/>
        </w:rPr>
        <w:t>合同的主要条款</w:t>
      </w:r>
      <w:bookmarkEnd w:id="16"/>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6685A385"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w:t>
      </w:r>
      <w:r w:rsidR="009235CC">
        <w:rPr>
          <w:rFonts w:ascii="宋体"/>
          <w:bCs/>
          <w:szCs w:val="21"/>
        </w:rPr>
        <w:t>在规定时间</w:t>
      </w:r>
      <w:r w:rsidRPr="00AE00B5">
        <w:rPr>
          <w:rFonts w:ascii="宋体" w:hint="eastAsia"/>
          <w:bCs/>
          <w:szCs w:val="21"/>
        </w:rPr>
        <w:t>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488B828D" w14:textId="29971C90" w:rsidR="005D3B6A" w:rsidRPr="00317093" w:rsidRDefault="00AE00B5" w:rsidP="00317093">
      <w:pPr>
        <w:tabs>
          <w:tab w:val="left" w:pos="420"/>
        </w:tabs>
        <w:snapToGrid w:val="0"/>
        <w:spacing w:line="360" w:lineRule="auto"/>
        <w:ind w:firstLineChars="200" w:firstLine="420"/>
        <w:rPr>
          <w:rFonts w:ascii="宋体"/>
          <w:bCs/>
          <w:szCs w:val="21"/>
          <w:highlight w:val="yellow"/>
        </w:rPr>
      </w:pPr>
      <w:r w:rsidRPr="00086CA2">
        <w:rPr>
          <w:rFonts w:ascii="宋体" w:hint="eastAsia"/>
          <w:bCs/>
          <w:szCs w:val="21"/>
        </w:rPr>
        <w:t>3．付款方</w:t>
      </w:r>
      <w:r w:rsidRPr="00317093">
        <w:rPr>
          <w:rFonts w:ascii="宋体" w:hint="eastAsia"/>
          <w:bCs/>
          <w:szCs w:val="21"/>
        </w:rPr>
        <w:t>式：</w:t>
      </w:r>
      <w:r w:rsidR="002030F5" w:rsidRPr="00317093">
        <w:rPr>
          <w:rFonts w:ascii="宋体" w:hint="eastAsia"/>
          <w:bCs/>
          <w:szCs w:val="21"/>
        </w:rPr>
        <w:t>发票财务入账后60天支付</w:t>
      </w:r>
      <w:r w:rsidR="00317093" w:rsidRPr="00AE00B5">
        <w:rPr>
          <w:rFonts w:ascii="宋体" w:hint="eastAsia"/>
          <w:bCs/>
          <w:szCs w:val="21"/>
        </w:rPr>
        <w:t>。</w:t>
      </w:r>
    </w:p>
    <w:p w14:paraId="4E12F031" w14:textId="2B1C409A"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w:t>
      </w:r>
      <w:proofErr w:type="gramStart"/>
      <w:r w:rsidRPr="00AE00B5">
        <w:rPr>
          <w:rFonts w:ascii="宋体" w:hint="eastAsia"/>
          <w:bCs/>
          <w:szCs w:val="21"/>
        </w:rPr>
        <w:t>神拟</w:t>
      </w:r>
      <w:proofErr w:type="gramEnd"/>
      <w:r w:rsidRPr="00AE00B5">
        <w:rPr>
          <w:rFonts w:ascii="宋体" w:hint="eastAsia"/>
          <w:bCs/>
          <w:szCs w:val="21"/>
        </w:rPr>
        <w:t>就更为详尽的合同书。</w:t>
      </w: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509C3DE7" w:rsidR="00CA47FA" w:rsidRDefault="00D04859" w:rsidP="00D04859">
      <w:pPr>
        <w:tabs>
          <w:tab w:val="left" w:pos="8205"/>
        </w:tabs>
        <w:spacing w:line="360" w:lineRule="auto"/>
        <w:rPr>
          <w:rFonts w:ascii="宋体"/>
          <w:b/>
          <w:sz w:val="24"/>
        </w:rPr>
      </w:pPr>
      <w:r>
        <w:rPr>
          <w:rFonts w:ascii="宋体"/>
          <w:b/>
          <w:sz w:val="24"/>
        </w:rPr>
        <w:tab/>
      </w: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7" w:name="_Toc2226"/>
      <w:r>
        <w:rPr>
          <w:rFonts w:hint="eastAsia"/>
        </w:rPr>
        <w:lastRenderedPageBreak/>
        <w:t>第六部分</w:t>
      </w:r>
      <w:r>
        <w:t xml:space="preserve">  </w:t>
      </w:r>
      <w:r>
        <w:rPr>
          <w:rFonts w:hint="eastAsia"/>
        </w:rPr>
        <w:t>投标文件及其附表格式</w:t>
      </w:r>
      <w:bookmarkEnd w:id="17"/>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2A2504E1" w14:textId="59B8ED8F" w:rsidR="005B6F32" w:rsidRDefault="007916C7" w:rsidP="004E2BB2">
      <w:pPr>
        <w:spacing w:line="360" w:lineRule="auto"/>
        <w:contextualSpacing/>
        <w:jc w:val="center"/>
        <w:rPr>
          <w:rFonts w:ascii="宋体" w:hAnsi="宋体"/>
          <w:b/>
          <w:bCs/>
          <w:sz w:val="52"/>
          <w:szCs w:val="52"/>
        </w:rPr>
      </w:pPr>
      <w:r>
        <w:rPr>
          <w:rFonts w:ascii="宋体" w:hAnsi="宋体" w:hint="eastAsia"/>
          <w:b/>
          <w:bCs/>
          <w:sz w:val="52"/>
          <w:szCs w:val="52"/>
        </w:rPr>
        <w:t>绍兴市中医院发光试剂采购项目</w:t>
      </w:r>
    </w:p>
    <w:p w14:paraId="09526704" w14:textId="1DEA856B"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7916C7">
        <w:rPr>
          <w:rFonts w:ascii="宋体" w:hAnsi="宋体"/>
          <w:b/>
          <w:bCs/>
          <w:sz w:val="32"/>
          <w:szCs w:val="32"/>
        </w:rPr>
        <w:t>SXSZYY2022-04</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74579686" w14:textId="77777777" w:rsidR="00E84D33" w:rsidRPr="00E84D33" w:rsidRDefault="00E84D33" w:rsidP="004E2BB2">
      <w:pPr>
        <w:adjustRightInd w:val="0"/>
        <w:jc w:val="center"/>
        <w:rPr>
          <w:rFonts w:ascii="宋体" w:hAnsi="宋体"/>
          <w:b/>
          <w:sz w:val="28"/>
          <w:szCs w:val="28"/>
        </w:rPr>
      </w:pPr>
    </w:p>
    <w:p w14:paraId="38EE41A0" w14:textId="2715D376" w:rsidR="004E2BB2" w:rsidRDefault="004E2BB2" w:rsidP="004E2BB2">
      <w:pPr>
        <w:adjustRightInd w:val="0"/>
        <w:jc w:val="center"/>
        <w:rPr>
          <w:rFonts w:ascii="宋体" w:hAnsi="宋体"/>
          <w:b/>
          <w:sz w:val="28"/>
          <w:szCs w:val="28"/>
        </w:rPr>
      </w:pPr>
    </w:p>
    <w:p w14:paraId="0B5E2E5C" w14:textId="77777777" w:rsidR="00936D73" w:rsidRDefault="00936D73"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3D4AA94" w14:textId="77777777" w:rsidR="00E84D33" w:rsidRDefault="00E84D33" w:rsidP="00615377">
      <w:pPr>
        <w:adjustRightInd w:val="0"/>
        <w:spacing w:line="360" w:lineRule="auto"/>
        <w:rPr>
          <w:rFonts w:ascii="宋体" w:hAnsi="宋体"/>
          <w:b/>
          <w:sz w:val="28"/>
          <w:szCs w:val="28"/>
        </w:rPr>
      </w:pPr>
    </w:p>
    <w:p w14:paraId="58F2E0AB" w14:textId="02CE5C85" w:rsidR="00615377" w:rsidRDefault="00615377" w:rsidP="00615377">
      <w:pPr>
        <w:adjustRightInd w:val="0"/>
        <w:spacing w:line="360" w:lineRule="auto"/>
        <w:rPr>
          <w:rFonts w:ascii="宋体" w:hAnsi="宋体"/>
          <w:b/>
          <w:sz w:val="28"/>
          <w:szCs w:val="28"/>
        </w:rPr>
      </w:pPr>
    </w:p>
    <w:p w14:paraId="41C019C8" w14:textId="372546C1" w:rsidR="00936D73" w:rsidRDefault="00936D73" w:rsidP="00615377">
      <w:pPr>
        <w:adjustRightInd w:val="0"/>
        <w:spacing w:line="360" w:lineRule="auto"/>
        <w:rPr>
          <w:rFonts w:ascii="宋体" w:hAnsi="宋体"/>
          <w:b/>
          <w:sz w:val="28"/>
          <w:szCs w:val="28"/>
        </w:rPr>
      </w:pPr>
    </w:p>
    <w:p w14:paraId="2C1830F5" w14:textId="77777777" w:rsidR="00936D73" w:rsidRDefault="00936D73" w:rsidP="00615377">
      <w:pPr>
        <w:adjustRightInd w:val="0"/>
        <w:spacing w:line="360" w:lineRule="auto"/>
        <w:rPr>
          <w:rFonts w:ascii="宋体" w:hAnsi="宋体"/>
          <w:b/>
          <w:sz w:val="28"/>
          <w:szCs w:val="28"/>
        </w:rPr>
      </w:pPr>
    </w:p>
    <w:p w14:paraId="6D4585C4" w14:textId="1F29B14F" w:rsidR="00936D73" w:rsidRDefault="00936D73" w:rsidP="00615377">
      <w:pPr>
        <w:adjustRightInd w:val="0"/>
        <w:spacing w:line="360" w:lineRule="auto"/>
        <w:rPr>
          <w:rFonts w:ascii="宋体" w:hAnsi="宋体"/>
          <w:b/>
          <w:sz w:val="28"/>
          <w:szCs w:val="28"/>
        </w:rPr>
      </w:pPr>
    </w:p>
    <w:p w14:paraId="6158DF3A" w14:textId="77777777" w:rsidR="004E2BB2" w:rsidRDefault="004E2BB2" w:rsidP="002030F5">
      <w:pPr>
        <w:adjustRightInd w:val="0"/>
        <w:spacing w:line="360" w:lineRule="auto"/>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  标</w:t>
      </w:r>
      <w:proofErr w:type="gramEnd"/>
      <w:r>
        <w:rPr>
          <w:rFonts w:ascii="宋体" w:hAnsi="宋体" w:hint="eastAsia"/>
          <w:sz w:val="28"/>
          <w:szCs w:val="28"/>
        </w:rPr>
        <w:t xml:space="preserve">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32AF918F" w14:textId="78A1DD41" w:rsidR="00615377" w:rsidRDefault="004E2BB2" w:rsidP="00615377">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35BCCD1E" w14:textId="77777777" w:rsidR="00936D73" w:rsidRDefault="00936D73" w:rsidP="00AE4B9C">
      <w:pPr>
        <w:jc w:val="left"/>
        <w:rPr>
          <w:szCs w:val="21"/>
        </w:rPr>
      </w:pPr>
    </w:p>
    <w:p w14:paraId="7E5CCDFB" w14:textId="676F592C"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28189E">
      <w:pPr>
        <w:snapToGrid w:val="0"/>
        <w:spacing w:line="360" w:lineRule="auto"/>
        <w:ind w:left="360" w:right="96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5CFFECC3"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7916C7">
        <w:rPr>
          <w:rFonts w:ascii="宋体" w:hAnsi="宋体" w:hint="eastAsia"/>
          <w:sz w:val="24"/>
        </w:rPr>
        <w:t>绍兴市中医院发光试剂采购项目</w:t>
      </w:r>
      <w:r>
        <w:rPr>
          <w:rFonts w:ascii="宋体" w:hAnsi="宋体" w:hint="eastAsia"/>
          <w:sz w:val="24"/>
        </w:rPr>
        <w:t>”的投标活动，并代表我方全权办理针对上述项目的投标、开标、评标、签约等具体事务和签署相关文件。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rsidSect="002806AD">
          <w:headerReference w:type="even" r:id="rId15"/>
          <w:headerReference w:type="default" r:id="rId16"/>
          <w:footerReference w:type="even" r:id="rId17"/>
          <w:headerReference w:type="first" r:id="rId18"/>
          <w:footerReference w:type="first" r:id="rId19"/>
          <w:pgSz w:w="11907" w:h="16839" w:code="9"/>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556893" w:rsidRDefault="00556893">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556893" w:rsidRDefault="00556893">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556893" w:rsidRDefault="00556893">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556893" w:rsidRDefault="00556893">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w:t>
      </w:r>
      <w:proofErr w:type="gramStart"/>
      <w:r w:rsidRPr="00E325F5">
        <w:rPr>
          <w:rFonts w:ascii="宋体" w:hAnsi="宋体" w:cs="仿宋_GB2312" w:hint="eastAsia"/>
          <w:sz w:val="24"/>
        </w:rPr>
        <w:t>”</w:t>
      </w:r>
      <w:proofErr w:type="gramEnd"/>
      <w:r w:rsidRPr="00E325F5">
        <w:rPr>
          <w:rFonts w:ascii="宋体" w:hAnsi="宋体" w:cs="仿宋_GB2312" w:hint="eastAsia"/>
          <w:sz w:val="24"/>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29675CC9" w:rsidR="000C10A4" w:rsidRDefault="000C10A4" w:rsidP="000C10A4">
      <w:pPr>
        <w:snapToGrid w:val="0"/>
        <w:spacing w:line="360" w:lineRule="auto"/>
        <w:rPr>
          <w:rFonts w:ascii="宋体" w:hAnsi="宋体" w:cs="仿宋_GB2312"/>
          <w:sz w:val="24"/>
          <w:highlight w:val="red"/>
        </w:rPr>
      </w:pPr>
    </w:p>
    <w:p w14:paraId="7D5F4DA1" w14:textId="4C3205AF" w:rsidR="0089222B" w:rsidRDefault="0089222B" w:rsidP="000C10A4">
      <w:pPr>
        <w:snapToGrid w:val="0"/>
        <w:spacing w:line="360" w:lineRule="auto"/>
        <w:rPr>
          <w:rFonts w:ascii="宋体" w:hAnsi="宋体" w:cs="仿宋_GB2312"/>
          <w:sz w:val="24"/>
          <w:highlight w:val="red"/>
        </w:rPr>
      </w:pPr>
    </w:p>
    <w:p w14:paraId="3610EF81" w14:textId="42C0F50A" w:rsidR="0089222B" w:rsidRDefault="0089222B" w:rsidP="000C10A4">
      <w:pPr>
        <w:snapToGrid w:val="0"/>
        <w:spacing w:line="360" w:lineRule="auto"/>
        <w:rPr>
          <w:rFonts w:ascii="宋体" w:hAnsi="宋体" w:cs="仿宋_GB2312"/>
          <w:sz w:val="24"/>
          <w:highlight w:val="red"/>
        </w:rPr>
      </w:pPr>
    </w:p>
    <w:p w14:paraId="7F855DEA" w14:textId="3A70DFAE" w:rsidR="0089222B" w:rsidRDefault="0089222B" w:rsidP="000C10A4">
      <w:pPr>
        <w:snapToGrid w:val="0"/>
        <w:spacing w:line="360" w:lineRule="auto"/>
        <w:rPr>
          <w:rFonts w:ascii="宋体" w:hAnsi="宋体" w:cs="仿宋_GB2312"/>
          <w:sz w:val="24"/>
          <w:highlight w:val="red"/>
        </w:rPr>
      </w:pPr>
    </w:p>
    <w:p w14:paraId="1741F1DA" w14:textId="57E7F14A" w:rsidR="0089222B" w:rsidRDefault="0089222B" w:rsidP="000C10A4">
      <w:pPr>
        <w:snapToGrid w:val="0"/>
        <w:spacing w:line="360" w:lineRule="auto"/>
        <w:rPr>
          <w:rFonts w:ascii="宋体" w:hAnsi="宋体" w:cs="仿宋_GB2312"/>
          <w:sz w:val="24"/>
          <w:highlight w:val="red"/>
        </w:rPr>
      </w:pPr>
    </w:p>
    <w:p w14:paraId="78208D74" w14:textId="13DF98B9" w:rsidR="0089222B" w:rsidRDefault="0089222B" w:rsidP="000C10A4">
      <w:pPr>
        <w:snapToGrid w:val="0"/>
        <w:spacing w:line="360" w:lineRule="auto"/>
        <w:rPr>
          <w:rFonts w:ascii="宋体" w:hAnsi="宋体" w:cs="仿宋_GB2312"/>
          <w:sz w:val="24"/>
          <w:highlight w:val="red"/>
        </w:rPr>
      </w:pPr>
    </w:p>
    <w:p w14:paraId="03F2B52C" w14:textId="111D02CC" w:rsidR="0089222B" w:rsidRDefault="0089222B" w:rsidP="000C10A4">
      <w:pPr>
        <w:snapToGrid w:val="0"/>
        <w:spacing w:line="360" w:lineRule="auto"/>
        <w:rPr>
          <w:rFonts w:ascii="宋体" w:hAnsi="宋体" w:cs="仿宋_GB2312"/>
          <w:sz w:val="24"/>
          <w:highlight w:val="red"/>
        </w:rPr>
      </w:pPr>
    </w:p>
    <w:p w14:paraId="21010D39" w14:textId="406517A1" w:rsidR="0089222B" w:rsidRDefault="0089222B" w:rsidP="000C10A4">
      <w:pPr>
        <w:snapToGrid w:val="0"/>
        <w:spacing w:line="360" w:lineRule="auto"/>
        <w:rPr>
          <w:rFonts w:ascii="宋体" w:hAnsi="宋体" w:cs="仿宋_GB2312"/>
          <w:sz w:val="24"/>
          <w:highlight w:val="red"/>
        </w:rPr>
      </w:pPr>
    </w:p>
    <w:p w14:paraId="01483FC1" w14:textId="4BC26E6F" w:rsidR="0089222B" w:rsidRDefault="0089222B" w:rsidP="000C10A4">
      <w:pPr>
        <w:snapToGrid w:val="0"/>
        <w:spacing w:line="360" w:lineRule="auto"/>
        <w:rPr>
          <w:rFonts w:ascii="宋体" w:hAnsi="宋体" w:cs="仿宋_GB2312"/>
          <w:sz w:val="24"/>
          <w:highlight w:val="red"/>
        </w:rPr>
      </w:pPr>
    </w:p>
    <w:p w14:paraId="7D136F50" w14:textId="6DA2574E" w:rsidR="0089222B" w:rsidRDefault="0089222B" w:rsidP="000C10A4">
      <w:pPr>
        <w:snapToGrid w:val="0"/>
        <w:spacing w:line="360" w:lineRule="auto"/>
        <w:rPr>
          <w:rFonts w:ascii="宋体" w:hAnsi="宋体" w:cs="仿宋_GB2312"/>
          <w:sz w:val="24"/>
          <w:highlight w:val="red"/>
        </w:rPr>
      </w:pPr>
    </w:p>
    <w:p w14:paraId="07FC464C" w14:textId="742187EE" w:rsidR="0089222B" w:rsidRDefault="0089222B" w:rsidP="000C10A4">
      <w:pPr>
        <w:snapToGrid w:val="0"/>
        <w:spacing w:line="360" w:lineRule="auto"/>
        <w:rPr>
          <w:rFonts w:ascii="宋体" w:hAnsi="宋体" w:cs="仿宋_GB2312"/>
          <w:sz w:val="24"/>
          <w:highlight w:val="red"/>
        </w:rPr>
      </w:pPr>
    </w:p>
    <w:p w14:paraId="4568A9C0" w14:textId="5B4500FE" w:rsidR="0089222B" w:rsidRDefault="0089222B" w:rsidP="000C10A4">
      <w:pPr>
        <w:snapToGrid w:val="0"/>
        <w:spacing w:line="360" w:lineRule="auto"/>
        <w:rPr>
          <w:rFonts w:ascii="宋体" w:hAnsi="宋体" w:cs="仿宋_GB2312"/>
          <w:sz w:val="24"/>
          <w:highlight w:val="red"/>
        </w:rPr>
      </w:pPr>
    </w:p>
    <w:p w14:paraId="0143ECBD" w14:textId="25DDC7AF" w:rsidR="0089222B" w:rsidRDefault="0089222B" w:rsidP="000C10A4">
      <w:pPr>
        <w:snapToGrid w:val="0"/>
        <w:spacing w:line="360" w:lineRule="auto"/>
        <w:rPr>
          <w:rFonts w:ascii="宋体" w:hAnsi="宋体" w:cs="仿宋_GB2312"/>
          <w:sz w:val="24"/>
          <w:highlight w:val="red"/>
        </w:rPr>
      </w:pPr>
    </w:p>
    <w:p w14:paraId="484240D1" w14:textId="30BD78C4" w:rsidR="0089222B" w:rsidRDefault="0089222B" w:rsidP="000C10A4">
      <w:pPr>
        <w:snapToGrid w:val="0"/>
        <w:spacing w:line="360" w:lineRule="auto"/>
        <w:rPr>
          <w:rFonts w:ascii="宋体" w:hAnsi="宋体" w:cs="仿宋_GB2312"/>
          <w:sz w:val="24"/>
          <w:highlight w:val="red"/>
        </w:rPr>
      </w:pPr>
    </w:p>
    <w:p w14:paraId="6B1411BA" w14:textId="7D5123E9" w:rsidR="0089222B" w:rsidRDefault="0089222B" w:rsidP="0089222B">
      <w:pPr>
        <w:rPr>
          <w:sz w:val="24"/>
        </w:rPr>
      </w:pPr>
      <w:r>
        <w:rPr>
          <w:rFonts w:hint="eastAsia"/>
          <w:sz w:val="24"/>
        </w:rPr>
        <w:lastRenderedPageBreak/>
        <w:t>附表</w:t>
      </w:r>
      <w:r>
        <w:rPr>
          <w:sz w:val="24"/>
        </w:rPr>
        <w:t>5</w:t>
      </w:r>
      <w:r>
        <w:rPr>
          <w:rFonts w:hint="eastAsia"/>
          <w:sz w:val="24"/>
        </w:rPr>
        <w:t>：</w:t>
      </w:r>
    </w:p>
    <w:p w14:paraId="7BF906A0" w14:textId="77777777" w:rsidR="0089222B" w:rsidRDefault="0089222B" w:rsidP="0089222B">
      <w:pPr>
        <w:jc w:val="center"/>
        <w:rPr>
          <w:sz w:val="44"/>
          <w:szCs w:val="44"/>
        </w:rPr>
      </w:pPr>
      <w:r>
        <w:rPr>
          <w:rFonts w:hint="eastAsia"/>
          <w:sz w:val="44"/>
          <w:szCs w:val="44"/>
        </w:rPr>
        <w:t>产品平台采购承诺函</w:t>
      </w:r>
    </w:p>
    <w:p w14:paraId="1B802449"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绍兴市中医院</w:t>
      </w:r>
      <w:r>
        <w:rPr>
          <w:rFonts w:ascii="宋体" w:hAnsi="宋体" w:cs="仿宋_GB2312" w:hint="eastAsia"/>
          <w:sz w:val="24"/>
        </w:rPr>
        <w:t>（采购方）</w:t>
      </w:r>
      <w:r w:rsidRPr="00E325F5">
        <w:rPr>
          <w:rFonts w:ascii="宋体" w:hAnsi="宋体" w:cs="仿宋_GB2312" w:hint="eastAsia"/>
          <w:sz w:val="24"/>
        </w:rPr>
        <w:t>：</w:t>
      </w:r>
    </w:p>
    <w:p w14:paraId="1DFCB740" w14:textId="1221EA25" w:rsidR="0089222B" w:rsidRPr="000B6165" w:rsidRDefault="0089222B" w:rsidP="0089222B">
      <w:pPr>
        <w:spacing w:line="360" w:lineRule="auto"/>
        <w:ind w:firstLineChars="200" w:firstLine="480"/>
        <w:rPr>
          <w:rFonts w:ascii="宋体" w:hAnsi="宋体" w:cs="仿宋_GB2312"/>
          <w:bCs/>
          <w:sz w:val="24"/>
        </w:rPr>
      </w:pPr>
      <w:r w:rsidRPr="00E67D70">
        <w:rPr>
          <w:rFonts w:ascii="宋体" w:hAnsi="宋体" w:cs="仿宋_GB2312" w:hint="eastAsia"/>
          <w:bCs/>
          <w:sz w:val="24"/>
        </w:rPr>
        <w:t>我方</w:t>
      </w:r>
      <w:r w:rsidRPr="00E67D70">
        <w:rPr>
          <w:rFonts w:ascii="宋体" w:hAnsi="宋体" w:cs="仿宋_GB2312" w:hint="eastAsia"/>
          <w:bCs/>
          <w:sz w:val="24"/>
          <w:u w:val="single"/>
        </w:rPr>
        <w:t xml:space="preserve">     </w:t>
      </w:r>
      <w:r w:rsidR="00064685">
        <w:rPr>
          <w:rFonts w:ascii="宋体" w:hAnsi="宋体" w:cs="仿宋_GB2312"/>
          <w:bCs/>
          <w:sz w:val="24"/>
          <w:u w:val="single"/>
        </w:rPr>
        <w:t xml:space="preserve">     </w:t>
      </w:r>
      <w:r w:rsidRPr="00E67D70">
        <w:rPr>
          <w:rFonts w:ascii="宋体" w:hAnsi="宋体" w:cs="仿宋_GB2312" w:hint="eastAsia"/>
          <w:bCs/>
          <w:sz w:val="24"/>
          <w:u w:val="single"/>
        </w:rPr>
        <w:t>（公司</w:t>
      </w:r>
      <w:r>
        <w:rPr>
          <w:rFonts w:ascii="宋体" w:hAnsi="宋体" w:cs="仿宋_GB2312" w:hint="eastAsia"/>
          <w:bCs/>
          <w:sz w:val="24"/>
          <w:u w:val="single"/>
        </w:rPr>
        <w:t>名称</w:t>
      </w:r>
      <w:r w:rsidRPr="00E67D70">
        <w:rPr>
          <w:rFonts w:ascii="宋体" w:hAnsi="宋体" w:cs="仿宋_GB2312" w:hint="eastAsia"/>
          <w:bCs/>
          <w:sz w:val="24"/>
          <w:u w:val="single"/>
        </w:rPr>
        <w:t>）</w:t>
      </w:r>
      <w:r w:rsidRPr="00E67D70">
        <w:rPr>
          <w:rFonts w:ascii="宋体" w:hAnsi="宋体" w:cs="仿宋_GB2312" w:hint="eastAsia"/>
          <w:bCs/>
          <w:sz w:val="24"/>
        </w:rPr>
        <w:t>，就</w:t>
      </w:r>
      <w:r>
        <w:rPr>
          <w:rFonts w:ascii="宋体" w:hAnsi="宋体" w:cs="仿宋_GB2312" w:hint="eastAsia"/>
          <w:bCs/>
          <w:sz w:val="24"/>
        </w:rPr>
        <w:t>参加本次试剂</w:t>
      </w:r>
      <w:r w:rsidRPr="00E67D70">
        <w:rPr>
          <w:rFonts w:ascii="宋体" w:hAnsi="宋体" w:cs="仿宋_GB2312" w:hint="eastAsia"/>
          <w:bCs/>
          <w:sz w:val="24"/>
        </w:rPr>
        <w:t>耗材采购</w:t>
      </w:r>
      <w:r>
        <w:rPr>
          <w:rFonts w:ascii="宋体" w:hAnsi="宋体" w:cs="仿宋_GB2312" w:hint="eastAsia"/>
          <w:bCs/>
          <w:sz w:val="24"/>
        </w:rPr>
        <w:t>项目</w:t>
      </w:r>
      <w:r w:rsidRPr="00E67D70">
        <w:rPr>
          <w:rFonts w:ascii="宋体" w:hAnsi="宋体" w:cs="仿宋_GB2312" w:hint="eastAsia"/>
          <w:bCs/>
          <w:sz w:val="24"/>
        </w:rPr>
        <w:t>，郑重做出以下承诺：</w:t>
      </w:r>
    </w:p>
    <w:p w14:paraId="030EC49B"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一、我方承诺</w:t>
      </w:r>
      <w:r w:rsidRPr="00E67D70">
        <w:rPr>
          <w:rFonts w:ascii="宋体" w:hAnsi="宋体" w:cs="仿宋_GB2312" w:hint="eastAsia"/>
          <w:sz w:val="24"/>
        </w:rPr>
        <w:t>，投标产品</w:t>
      </w:r>
      <w:r>
        <w:rPr>
          <w:rFonts w:ascii="宋体" w:hAnsi="宋体" w:cs="仿宋_GB2312" w:hint="eastAsia"/>
          <w:sz w:val="24"/>
        </w:rPr>
        <w:t>成交后，产品</w:t>
      </w:r>
      <w:r w:rsidRPr="00E67D70">
        <w:rPr>
          <w:rFonts w:ascii="宋体" w:hAnsi="宋体" w:cs="仿宋_GB2312" w:hint="eastAsia"/>
          <w:sz w:val="24"/>
        </w:rPr>
        <w:t>成交价即为采购方在浙江省药械采购中心耗材交易平台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w:t>
      </w:r>
      <w:r w:rsidRPr="00E67D70">
        <w:rPr>
          <w:rFonts w:ascii="宋体" w:hAnsi="宋体" w:cs="仿宋_GB2312" w:hint="eastAsia"/>
          <w:sz w:val="24"/>
        </w:rPr>
        <w:t>的采购价。</w:t>
      </w:r>
    </w:p>
    <w:p w14:paraId="6899242E"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二、我方承诺</w:t>
      </w:r>
      <w:r w:rsidRPr="00E67D70">
        <w:rPr>
          <w:rFonts w:ascii="宋体" w:hAnsi="宋体" w:cs="仿宋_GB2312" w:hint="eastAsia"/>
          <w:sz w:val="24"/>
        </w:rPr>
        <w:t>，</w:t>
      </w:r>
      <w:r>
        <w:rPr>
          <w:rFonts w:ascii="宋体" w:hAnsi="宋体" w:cs="仿宋_GB2312" w:hint="eastAsia"/>
          <w:sz w:val="24"/>
        </w:rPr>
        <w:t>与采购方签订</w:t>
      </w:r>
      <w:r w:rsidRPr="007068D5">
        <w:rPr>
          <w:rFonts w:ascii="宋体" w:hAnsi="宋体" w:cs="仿宋_GB2312" w:hint="eastAsia"/>
          <w:sz w:val="24"/>
        </w:rPr>
        <w:t>购销合同</w:t>
      </w:r>
      <w:r>
        <w:rPr>
          <w:rFonts w:ascii="宋体" w:hAnsi="宋体" w:cs="仿宋_GB2312" w:hint="eastAsia"/>
          <w:sz w:val="24"/>
        </w:rPr>
        <w:t>后，我方即为配送方。合同期内，所有成交产品，采购方均能在</w:t>
      </w:r>
      <w:r w:rsidRPr="003C618C">
        <w:rPr>
          <w:rFonts w:ascii="宋体" w:hAnsi="宋体" w:cs="仿宋_GB2312" w:hint="eastAsia"/>
          <w:sz w:val="24"/>
        </w:rPr>
        <w:t>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）上下达采购订单，我方将在规定时间内完成配送。</w:t>
      </w:r>
    </w:p>
    <w:p w14:paraId="560DE98E" w14:textId="77777777" w:rsidR="0089222B" w:rsidRPr="000759E9" w:rsidRDefault="0089222B" w:rsidP="0089222B">
      <w:pPr>
        <w:spacing w:line="360" w:lineRule="auto"/>
        <w:ind w:firstLineChars="200" w:firstLine="480"/>
        <w:rPr>
          <w:rFonts w:ascii="宋体" w:hAnsi="宋体" w:cs="仿宋_GB2312"/>
          <w:sz w:val="24"/>
        </w:rPr>
      </w:pPr>
    </w:p>
    <w:p w14:paraId="6EC5CC31" w14:textId="77777777" w:rsidR="0089222B" w:rsidRPr="00E67D70"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35376B50"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 xml:space="preserve">                                    投标人(</w:t>
      </w:r>
      <w:r>
        <w:rPr>
          <w:rFonts w:ascii="宋体" w:hAnsi="宋体" w:cs="仿宋_GB2312" w:hint="eastAsia"/>
          <w:sz w:val="24"/>
        </w:rPr>
        <w:t>盖章</w:t>
      </w:r>
      <w:r w:rsidRPr="00E325F5">
        <w:rPr>
          <w:rFonts w:ascii="宋体" w:hAnsi="宋体" w:cs="仿宋_GB2312" w:hint="eastAsia"/>
          <w:sz w:val="24"/>
        </w:rPr>
        <w:t>)：</w:t>
      </w:r>
    </w:p>
    <w:p w14:paraId="2A1CAB1D"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8DD4337"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FCEC979" w14:textId="77777777" w:rsidR="0089222B" w:rsidRPr="00E325F5" w:rsidRDefault="0089222B"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D85F262" w14:textId="00025D69" w:rsidR="000C10A4" w:rsidRDefault="000C10A4" w:rsidP="000C10A4">
      <w:pPr>
        <w:jc w:val="left"/>
        <w:rPr>
          <w:szCs w:val="21"/>
        </w:rPr>
      </w:pPr>
      <w:r w:rsidRPr="00986D61">
        <w:rPr>
          <w:szCs w:val="21"/>
        </w:rPr>
        <w:lastRenderedPageBreak/>
        <w:t>附表</w:t>
      </w:r>
      <w:r w:rsidR="0089222B">
        <w:rPr>
          <w:szCs w:val="21"/>
        </w:rPr>
        <w:t>6</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4031" w:type="dxa"/>
        <w:tblInd w:w="-5" w:type="dxa"/>
        <w:tblLook w:val="04A0" w:firstRow="1" w:lastRow="0" w:firstColumn="1" w:lastColumn="0" w:noHBand="0" w:noVBand="1"/>
      </w:tblPr>
      <w:tblGrid>
        <w:gridCol w:w="426"/>
        <w:gridCol w:w="425"/>
        <w:gridCol w:w="992"/>
        <w:gridCol w:w="1276"/>
        <w:gridCol w:w="1276"/>
        <w:gridCol w:w="1559"/>
        <w:gridCol w:w="1276"/>
        <w:gridCol w:w="708"/>
        <w:gridCol w:w="1134"/>
        <w:gridCol w:w="1276"/>
        <w:gridCol w:w="1276"/>
        <w:gridCol w:w="1134"/>
        <w:gridCol w:w="1273"/>
      </w:tblGrid>
      <w:tr w:rsidR="008E2BF0" w:rsidRPr="00764AB6" w14:paraId="790532B3" w14:textId="5AC776F9" w:rsidTr="008E2BF0">
        <w:trPr>
          <w:trHeight w:val="657"/>
        </w:trPr>
        <w:tc>
          <w:tcPr>
            <w:tcW w:w="4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8EC47B"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序号</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6F1473E7"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标段</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7EAF6138"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产品名称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2931AEBC"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生产企业名称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720932D8"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产品注册证名称</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5F06C6C"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537C5110"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633EA6E1"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594FE4C" w14:textId="77777777" w:rsidR="008E2BF0" w:rsidRPr="00764AB6" w:rsidRDefault="008E2BF0" w:rsidP="008E2BF0">
            <w:pPr>
              <w:widowControl/>
              <w:jc w:val="center"/>
              <w:rPr>
                <w:rFonts w:ascii="宋体" w:hAnsi="宋体" w:cs="宋体"/>
                <w:color w:val="000000"/>
                <w:kern w:val="0"/>
                <w:sz w:val="20"/>
                <w:szCs w:val="20"/>
              </w:rPr>
            </w:pPr>
            <w:proofErr w:type="gramStart"/>
            <w:r>
              <w:rPr>
                <w:rFonts w:hint="eastAsia"/>
                <w:color w:val="000000"/>
                <w:sz w:val="20"/>
                <w:szCs w:val="20"/>
              </w:rPr>
              <w:t>产品省</w:t>
            </w:r>
            <w:proofErr w:type="gramEnd"/>
            <w:r>
              <w:rPr>
                <w:rFonts w:hint="eastAsia"/>
                <w:color w:val="000000"/>
                <w:sz w:val="20"/>
                <w:szCs w:val="20"/>
              </w:rPr>
              <w:t>平台代码</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675C7AF3" w14:textId="5DE7DB64" w:rsidR="008E2BF0" w:rsidRDefault="008E2BF0" w:rsidP="008E2BF0">
            <w:pPr>
              <w:widowControl/>
              <w:jc w:val="center"/>
              <w:rPr>
                <w:color w:val="000000"/>
                <w:sz w:val="20"/>
                <w:szCs w:val="20"/>
              </w:rPr>
            </w:pPr>
            <w:r>
              <w:rPr>
                <w:rFonts w:hint="eastAsia"/>
                <w:color w:val="000000"/>
                <w:sz w:val="20"/>
                <w:szCs w:val="20"/>
              </w:rPr>
              <w:t>配套仪器注册证名称</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7014A47B" w14:textId="22D865B2" w:rsidR="008E2BF0" w:rsidRDefault="008E2BF0" w:rsidP="008E2BF0">
            <w:pPr>
              <w:widowControl/>
              <w:jc w:val="center"/>
              <w:rPr>
                <w:color w:val="000000"/>
                <w:sz w:val="20"/>
                <w:szCs w:val="20"/>
              </w:rPr>
            </w:pPr>
            <w:r>
              <w:rPr>
                <w:rFonts w:hint="eastAsia"/>
                <w:color w:val="000000"/>
                <w:sz w:val="20"/>
                <w:szCs w:val="20"/>
              </w:rPr>
              <w:t>配套仪器生产企业名称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312C120A" w14:textId="62C21363" w:rsidR="008E2BF0" w:rsidRDefault="008E2BF0" w:rsidP="008E2BF0">
            <w:pPr>
              <w:widowControl/>
              <w:jc w:val="center"/>
              <w:rPr>
                <w:color w:val="000000"/>
                <w:sz w:val="20"/>
                <w:szCs w:val="20"/>
              </w:rPr>
            </w:pPr>
            <w:r>
              <w:rPr>
                <w:rFonts w:hint="eastAsia"/>
                <w:color w:val="000000"/>
                <w:sz w:val="20"/>
                <w:szCs w:val="20"/>
              </w:rPr>
              <w:t>配套仪器注册证号</w:t>
            </w:r>
          </w:p>
        </w:tc>
        <w:tc>
          <w:tcPr>
            <w:tcW w:w="1273" w:type="dxa"/>
            <w:tcBorders>
              <w:top w:val="single" w:sz="4" w:space="0" w:color="auto"/>
              <w:left w:val="nil"/>
              <w:bottom w:val="single" w:sz="4" w:space="0" w:color="auto"/>
              <w:right w:val="single" w:sz="4" w:space="0" w:color="auto"/>
            </w:tcBorders>
            <w:shd w:val="clear" w:color="000000" w:fill="D9D9D9"/>
            <w:vAlign w:val="center"/>
          </w:tcPr>
          <w:p w14:paraId="02BCCC79" w14:textId="4A6E9FDF" w:rsidR="008E2BF0" w:rsidRDefault="008E2BF0" w:rsidP="008E2BF0">
            <w:pPr>
              <w:widowControl/>
              <w:jc w:val="center"/>
              <w:rPr>
                <w:color w:val="000000"/>
                <w:sz w:val="20"/>
                <w:szCs w:val="20"/>
              </w:rPr>
            </w:pPr>
            <w:r>
              <w:rPr>
                <w:rFonts w:hint="eastAsia"/>
                <w:color w:val="000000"/>
                <w:sz w:val="20"/>
                <w:szCs w:val="20"/>
              </w:rPr>
              <w:t>配套仪器规格与型号</w:t>
            </w:r>
          </w:p>
        </w:tc>
      </w:tr>
      <w:tr w:rsidR="008E2BF0" w:rsidRPr="00764AB6" w14:paraId="6126510F" w14:textId="1FFCF256"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76ECF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14:paraId="086DCE53"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790ECA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D41D89"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7DDA47"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02B908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54C132"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8846472"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0E4400"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43128829"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34850645"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45E97F72"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29CB1DB8"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60408EA9" w14:textId="703FE57F"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009ECB"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425" w:type="dxa"/>
            <w:tcBorders>
              <w:top w:val="nil"/>
              <w:left w:val="nil"/>
              <w:bottom w:val="single" w:sz="4" w:space="0" w:color="auto"/>
              <w:right w:val="single" w:sz="4" w:space="0" w:color="auto"/>
            </w:tcBorders>
            <w:shd w:val="clear" w:color="auto" w:fill="auto"/>
            <w:noWrap/>
            <w:vAlign w:val="center"/>
            <w:hideMark/>
          </w:tcPr>
          <w:p w14:paraId="30D88C44"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E89E13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A921D5B"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7CD0D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964F5C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3621DF"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4BE3989"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0B2083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1333A669"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5006172B"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5E54282E"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5D964E0B"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00EEE4E5" w14:textId="6A3CD3F6"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ADCED9"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425" w:type="dxa"/>
            <w:tcBorders>
              <w:top w:val="nil"/>
              <w:left w:val="nil"/>
              <w:bottom w:val="single" w:sz="4" w:space="0" w:color="auto"/>
              <w:right w:val="single" w:sz="4" w:space="0" w:color="auto"/>
            </w:tcBorders>
            <w:shd w:val="clear" w:color="auto" w:fill="auto"/>
            <w:noWrap/>
            <w:vAlign w:val="center"/>
            <w:hideMark/>
          </w:tcPr>
          <w:p w14:paraId="51E5326C"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CC4009"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C17B34"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A03CE1"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94C460C"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E28310B"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6EE686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284FE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3E2D95FE"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4B1CCD81"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3A9C67A6"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1D4118A2"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50009F8B" w14:textId="655AC3B5"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CFD8D1"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425" w:type="dxa"/>
            <w:tcBorders>
              <w:top w:val="nil"/>
              <w:left w:val="nil"/>
              <w:bottom w:val="single" w:sz="4" w:space="0" w:color="auto"/>
              <w:right w:val="single" w:sz="4" w:space="0" w:color="auto"/>
            </w:tcBorders>
            <w:shd w:val="clear" w:color="auto" w:fill="auto"/>
            <w:noWrap/>
            <w:vAlign w:val="center"/>
            <w:hideMark/>
          </w:tcPr>
          <w:p w14:paraId="2BBDA989"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61DC962"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C37B8F"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967F74F"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4879426"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04B58B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5970EF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F25F34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2D485E08"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6D602D86"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6612F42F"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002E8B77"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7092CEFB" w14:textId="14A90649"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F570E3"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425" w:type="dxa"/>
            <w:tcBorders>
              <w:top w:val="nil"/>
              <w:left w:val="nil"/>
              <w:bottom w:val="single" w:sz="4" w:space="0" w:color="auto"/>
              <w:right w:val="single" w:sz="4" w:space="0" w:color="auto"/>
            </w:tcBorders>
            <w:shd w:val="clear" w:color="auto" w:fill="auto"/>
            <w:noWrap/>
            <w:vAlign w:val="center"/>
            <w:hideMark/>
          </w:tcPr>
          <w:p w14:paraId="5CF882B0"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4BA8C0E"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39BC110"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94A63B2"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5DF782F"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91278B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4ADF5EC"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C038B9"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1E278A65"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5351CF93"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3362DEE3"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730D6D6E"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048F582D" w14:textId="652C0580"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1B5EC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425" w:type="dxa"/>
            <w:tcBorders>
              <w:top w:val="nil"/>
              <w:left w:val="nil"/>
              <w:bottom w:val="single" w:sz="4" w:space="0" w:color="auto"/>
              <w:right w:val="single" w:sz="4" w:space="0" w:color="auto"/>
            </w:tcBorders>
            <w:shd w:val="clear" w:color="auto" w:fill="auto"/>
            <w:noWrap/>
            <w:vAlign w:val="center"/>
            <w:hideMark/>
          </w:tcPr>
          <w:p w14:paraId="740FF233"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2CB7CAD"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7AACEC"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48BCC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57F7051"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04B29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043F231"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9AF2993"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6BA1C71E"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64CF105C"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64DBF91B"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65F07971"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654A0488" w14:textId="556FCED3"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366BC6"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425" w:type="dxa"/>
            <w:tcBorders>
              <w:top w:val="nil"/>
              <w:left w:val="nil"/>
              <w:bottom w:val="single" w:sz="4" w:space="0" w:color="auto"/>
              <w:right w:val="single" w:sz="4" w:space="0" w:color="auto"/>
            </w:tcBorders>
            <w:shd w:val="clear" w:color="auto" w:fill="auto"/>
            <w:noWrap/>
            <w:vAlign w:val="center"/>
            <w:hideMark/>
          </w:tcPr>
          <w:p w14:paraId="64D151F6"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D422BB3"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E9349FD"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8A788D"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23FACFD"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DC31CF"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D6FD27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EA6AF7"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6FCF4BE3"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5FBDE777"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3D5E4846"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6507742D"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070523AE" w14:textId="6A00DEE0"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9CC5A6"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425" w:type="dxa"/>
            <w:tcBorders>
              <w:top w:val="nil"/>
              <w:left w:val="nil"/>
              <w:bottom w:val="single" w:sz="4" w:space="0" w:color="auto"/>
              <w:right w:val="single" w:sz="4" w:space="0" w:color="auto"/>
            </w:tcBorders>
            <w:shd w:val="clear" w:color="auto" w:fill="auto"/>
            <w:noWrap/>
            <w:vAlign w:val="center"/>
            <w:hideMark/>
          </w:tcPr>
          <w:p w14:paraId="10574EE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07A55A7"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0348C7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FD4577"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15EA6E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7356FA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809A9BF"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5C1C7D2"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3ACF18AA"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3C756EF8"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3E73333B"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648141F0"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6599B524" w14:textId="4DCB766B"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366DB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425" w:type="dxa"/>
            <w:tcBorders>
              <w:top w:val="nil"/>
              <w:left w:val="nil"/>
              <w:bottom w:val="single" w:sz="4" w:space="0" w:color="auto"/>
              <w:right w:val="single" w:sz="4" w:space="0" w:color="auto"/>
            </w:tcBorders>
            <w:shd w:val="clear" w:color="auto" w:fill="auto"/>
            <w:noWrap/>
            <w:vAlign w:val="center"/>
            <w:hideMark/>
          </w:tcPr>
          <w:p w14:paraId="221C562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422116D"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0354B9"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CD5F3AF"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6F23614"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1144E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28D2F21"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D55DD5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21A83EC6"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250ED94F"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118AC5BC"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13D06F21" w14:textId="77777777" w:rsidR="008E2BF0" w:rsidRPr="00764AB6" w:rsidRDefault="008E2BF0" w:rsidP="002F25D3">
            <w:pPr>
              <w:widowControl/>
              <w:jc w:val="center"/>
              <w:rPr>
                <w:rFonts w:ascii="宋体" w:hAnsi="宋体" w:cs="宋体"/>
                <w:color w:val="000000"/>
                <w:kern w:val="0"/>
                <w:sz w:val="20"/>
                <w:szCs w:val="20"/>
              </w:rPr>
            </w:pPr>
          </w:p>
        </w:tc>
      </w:tr>
      <w:tr w:rsidR="008E2BF0" w:rsidRPr="00764AB6" w14:paraId="08765FAF" w14:textId="3E43F072" w:rsidTr="008E2BF0">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C707DC"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14:paraId="72855E55"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180D3CD"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64A08C2"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3ED78A"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2DF9F01"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7E3A2FB"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2F06B2D"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C4C6EB8" w14:textId="77777777" w:rsidR="008E2BF0" w:rsidRPr="00764AB6" w:rsidRDefault="008E2BF0"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tcPr>
          <w:p w14:paraId="2AE0BCC7" w14:textId="77777777" w:rsidR="008E2BF0" w:rsidRPr="00764AB6" w:rsidRDefault="008E2BF0" w:rsidP="002F25D3">
            <w:pPr>
              <w:widowControl/>
              <w:jc w:val="center"/>
              <w:rPr>
                <w:rFonts w:ascii="宋体" w:hAnsi="宋体" w:cs="宋体"/>
                <w:color w:val="000000"/>
                <w:kern w:val="0"/>
                <w:sz w:val="20"/>
                <w:szCs w:val="20"/>
              </w:rPr>
            </w:pPr>
          </w:p>
        </w:tc>
        <w:tc>
          <w:tcPr>
            <w:tcW w:w="1276" w:type="dxa"/>
            <w:tcBorders>
              <w:top w:val="nil"/>
              <w:left w:val="nil"/>
              <w:bottom w:val="single" w:sz="4" w:space="0" w:color="auto"/>
              <w:right w:val="single" w:sz="4" w:space="0" w:color="auto"/>
            </w:tcBorders>
          </w:tcPr>
          <w:p w14:paraId="102B80D2" w14:textId="77777777" w:rsidR="008E2BF0" w:rsidRPr="00764AB6" w:rsidRDefault="008E2BF0"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4F6C2CBD" w14:textId="77777777" w:rsidR="008E2BF0" w:rsidRPr="00764AB6" w:rsidRDefault="008E2BF0" w:rsidP="002F25D3">
            <w:pPr>
              <w:widowControl/>
              <w:jc w:val="center"/>
              <w:rPr>
                <w:rFonts w:ascii="宋体" w:hAnsi="宋体" w:cs="宋体"/>
                <w:color w:val="000000"/>
                <w:kern w:val="0"/>
                <w:sz w:val="20"/>
                <w:szCs w:val="20"/>
              </w:rPr>
            </w:pPr>
          </w:p>
        </w:tc>
        <w:tc>
          <w:tcPr>
            <w:tcW w:w="1273" w:type="dxa"/>
            <w:tcBorders>
              <w:top w:val="nil"/>
              <w:left w:val="nil"/>
              <w:bottom w:val="single" w:sz="4" w:space="0" w:color="auto"/>
              <w:right w:val="single" w:sz="4" w:space="0" w:color="auto"/>
            </w:tcBorders>
          </w:tcPr>
          <w:p w14:paraId="03FD3B03" w14:textId="77777777" w:rsidR="008E2BF0" w:rsidRPr="00764AB6" w:rsidRDefault="008E2BF0" w:rsidP="002F25D3">
            <w:pPr>
              <w:widowControl/>
              <w:jc w:val="center"/>
              <w:rPr>
                <w:rFonts w:ascii="宋体" w:hAnsi="宋体" w:cs="宋体"/>
                <w:color w:val="000000"/>
                <w:kern w:val="0"/>
                <w:sz w:val="20"/>
                <w:szCs w:val="20"/>
              </w:rPr>
            </w:pP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Pr="00F44034" w:rsidRDefault="000C10A4" w:rsidP="000C10A4">
      <w:pPr>
        <w:jc w:val="left"/>
        <w:rPr>
          <w:rFonts w:asciiTheme="minorEastAsia" w:eastAsiaTheme="minorEastAsia" w:hAnsiTheme="minorEastAsia"/>
          <w:szCs w:val="21"/>
        </w:rPr>
      </w:pPr>
      <w:r w:rsidRPr="00F44034">
        <w:rPr>
          <w:rFonts w:asciiTheme="minorEastAsia" w:eastAsiaTheme="minorEastAsia" w:hAnsiTheme="minorEastAsia" w:hint="eastAsia"/>
          <w:szCs w:val="21"/>
        </w:rPr>
        <w:t>注：1</w:t>
      </w:r>
      <w:r w:rsidRPr="00F44034">
        <w:rPr>
          <w:rFonts w:asciiTheme="minorEastAsia" w:eastAsiaTheme="minorEastAsia" w:hAnsiTheme="minorEastAsia"/>
          <w:szCs w:val="21"/>
        </w:rPr>
        <w:t>.</w:t>
      </w:r>
      <w:r w:rsidRPr="00F44034">
        <w:rPr>
          <w:rFonts w:asciiTheme="minorEastAsia" w:eastAsiaTheme="minorEastAsia" w:hAnsiTheme="minorEastAsia" w:hint="eastAsia"/>
          <w:szCs w:val="21"/>
        </w:rPr>
        <w:t>生产企业名称以医疗器械注册证上名称为准，需写全称，不得简写；</w:t>
      </w:r>
    </w:p>
    <w:p w14:paraId="1AE7DF75" w14:textId="70D45B49" w:rsidR="000C10A4" w:rsidRPr="00F44034" w:rsidRDefault="000C10A4" w:rsidP="000C10A4">
      <w:pPr>
        <w:ind w:firstLineChars="200" w:firstLine="420"/>
        <w:jc w:val="left"/>
        <w:rPr>
          <w:rFonts w:asciiTheme="minorEastAsia" w:eastAsiaTheme="minorEastAsia" w:hAnsiTheme="minorEastAsia"/>
          <w:szCs w:val="21"/>
        </w:rPr>
      </w:pPr>
      <w:r w:rsidRPr="00F44034">
        <w:rPr>
          <w:rFonts w:asciiTheme="minorEastAsia" w:eastAsiaTheme="minorEastAsia" w:hAnsiTheme="minorEastAsia" w:hint="eastAsia"/>
          <w:szCs w:val="21"/>
        </w:rPr>
        <w:t>2</w:t>
      </w:r>
      <w:r w:rsidRPr="00F44034">
        <w:rPr>
          <w:rFonts w:asciiTheme="minorEastAsia" w:eastAsiaTheme="minorEastAsia" w:hAnsiTheme="minorEastAsia"/>
          <w:szCs w:val="21"/>
        </w:rPr>
        <w:t>.</w:t>
      </w:r>
      <w:r w:rsidRPr="00F44034">
        <w:rPr>
          <w:rFonts w:asciiTheme="minorEastAsia" w:eastAsiaTheme="minorEastAsia" w:hAnsiTheme="minorEastAsia" w:hint="eastAsia"/>
          <w:szCs w:val="21"/>
        </w:rPr>
        <w:t>省平台代码是指浙江省药械采购平台交易的产品代码。</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011179A4" w:rsidR="000C10A4" w:rsidRDefault="000C10A4" w:rsidP="00DC5127"/>
    <w:p w14:paraId="1149A4F2" w14:textId="77777777" w:rsidR="00F10F0C" w:rsidRDefault="00F10F0C" w:rsidP="00F10F0C">
      <w:r w:rsidRPr="00AE4B9C">
        <w:rPr>
          <w:rFonts w:hint="eastAsia"/>
        </w:rPr>
        <w:lastRenderedPageBreak/>
        <w:t>附表</w:t>
      </w:r>
      <w:r>
        <w:t>7</w:t>
      </w:r>
      <w:r w:rsidRPr="00AE4B9C">
        <w:rPr>
          <w:rFonts w:hint="eastAsia"/>
        </w:rPr>
        <w:t>：</w:t>
      </w:r>
    </w:p>
    <w:p w14:paraId="51498BB0" w14:textId="77777777" w:rsidR="00F10F0C" w:rsidRPr="008F7507" w:rsidRDefault="00F10F0C" w:rsidP="00F10F0C">
      <w:pPr>
        <w:spacing w:line="360" w:lineRule="auto"/>
        <w:jc w:val="center"/>
        <w:rPr>
          <w:sz w:val="44"/>
          <w:szCs w:val="44"/>
        </w:rPr>
      </w:pPr>
      <w:r w:rsidRPr="00B85ED6">
        <w:rPr>
          <w:rFonts w:hint="eastAsia"/>
          <w:sz w:val="44"/>
          <w:szCs w:val="44"/>
        </w:rPr>
        <w:t>产品报价表</w:t>
      </w:r>
    </w:p>
    <w:tbl>
      <w:tblPr>
        <w:tblpPr w:leftFromText="180" w:rightFromText="180" w:vertAnchor="text" w:tblpY="1"/>
        <w:tblOverlap w:val="never"/>
        <w:tblW w:w="14032" w:type="dxa"/>
        <w:tblLook w:val="04A0" w:firstRow="1" w:lastRow="0" w:firstColumn="1" w:lastColumn="0" w:noHBand="0" w:noVBand="1"/>
      </w:tblPr>
      <w:tblGrid>
        <w:gridCol w:w="563"/>
        <w:gridCol w:w="567"/>
        <w:gridCol w:w="993"/>
        <w:gridCol w:w="992"/>
        <w:gridCol w:w="992"/>
        <w:gridCol w:w="992"/>
        <w:gridCol w:w="851"/>
        <w:gridCol w:w="709"/>
        <w:gridCol w:w="850"/>
        <w:gridCol w:w="921"/>
        <w:gridCol w:w="922"/>
        <w:gridCol w:w="672"/>
        <w:gridCol w:w="750"/>
        <w:gridCol w:w="654"/>
        <w:gridCol w:w="912"/>
        <w:gridCol w:w="846"/>
        <w:gridCol w:w="846"/>
      </w:tblGrid>
      <w:tr w:rsidR="006E7691" w:rsidRPr="00764AB6" w14:paraId="19A4E22E" w14:textId="43FADF94" w:rsidTr="006E7691">
        <w:trPr>
          <w:trHeight w:val="532"/>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BE5A56"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序号</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1F9C53CF"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标段</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4B47F960"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产品名称</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2336B52A"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生产企业名称</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04D0C535"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产品注册证名称</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82A3787"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66A11580"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4CC2B913" w14:textId="77777777" w:rsidR="008E2BF0" w:rsidRPr="00764AB6" w:rsidRDefault="008E2BF0" w:rsidP="008E2BF0">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6542E51E" w14:textId="77777777" w:rsidR="008E2BF0" w:rsidRPr="00764AB6" w:rsidRDefault="008E2BF0" w:rsidP="008E2BF0">
            <w:pPr>
              <w:widowControl/>
              <w:jc w:val="center"/>
              <w:rPr>
                <w:rFonts w:ascii="宋体" w:hAnsi="宋体" w:cs="宋体"/>
                <w:color w:val="000000"/>
                <w:kern w:val="0"/>
                <w:sz w:val="20"/>
                <w:szCs w:val="20"/>
              </w:rPr>
            </w:pPr>
            <w:proofErr w:type="gramStart"/>
            <w:r>
              <w:rPr>
                <w:rFonts w:hint="eastAsia"/>
                <w:color w:val="000000"/>
                <w:sz w:val="20"/>
                <w:szCs w:val="20"/>
              </w:rPr>
              <w:t>产品省</w:t>
            </w:r>
            <w:proofErr w:type="gramEnd"/>
            <w:r>
              <w:rPr>
                <w:rFonts w:hint="eastAsia"/>
                <w:color w:val="000000"/>
                <w:sz w:val="20"/>
                <w:szCs w:val="20"/>
              </w:rPr>
              <w:t>平台代码</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123018E1" w14:textId="315099AF" w:rsidR="008E2BF0" w:rsidRPr="006E34E6" w:rsidRDefault="008E2BF0" w:rsidP="008E2BF0">
            <w:pPr>
              <w:widowControl/>
              <w:jc w:val="center"/>
            </w:pPr>
            <w:r>
              <w:rPr>
                <w:rFonts w:hint="eastAsia"/>
                <w:color w:val="000000"/>
                <w:sz w:val="20"/>
                <w:szCs w:val="20"/>
              </w:rPr>
              <w:t>配套仪器注册证名称</w:t>
            </w:r>
          </w:p>
        </w:tc>
        <w:tc>
          <w:tcPr>
            <w:tcW w:w="993" w:type="dxa"/>
            <w:tcBorders>
              <w:top w:val="single" w:sz="4" w:space="0" w:color="auto"/>
              <w:left w:val="single" w:sz="4" w:space="0" w:color="auto"/>
              <w:bottom w:val="single" w:sz="4" w:space="0" w:color="auto"/>
              <w:right w:val="single" w:sz="4" w:space="0" w:color="auto"/>
            </w:tcBorders>
            <w:shd w:val="clear" w:color="000000" w:fill="D9D9D9"/>
            <w:vAlign w:val="center"/>
          </w:tcPr>
          <w:p w14:paraId="5A37399E" w14:textId="7C24A1BE" w:rsidR="008E2BF0" w:rsidRPr="006E34E6" w:rsidRDefault="008E2BF0" w:rsidP="008E2BF0">
            <w:pPr>
              <w:widowControl/>
              <w:jc w:val="center"/>
            </w:pPr>
            <w:r>
              <w:rPr>
                <w:rFonts w:hint="eastAsia"/>
                <w:color w:val="000000"/>
                <w:sz w:val="20"/>
                <w:szCs w:val="20"/>
              </w:rPr>
              <w:t>配套仪器生产企业名称</w:t>
            </w:r>
          </w:p>
        </w:tc>
        <w:tc>
          <w:tcPr>
            <w:tcW w:w="708" w:type="dxa"/>
            <w:tcBorders>
              <w:top w:val="single" w:sz="4" w:space="0" w:color="auto"/>
              <w:left w:val="single" w:sz="4" w:space="0" w:color="auto"/>
              <w:bottom w:val="single" w:sz="4" w:space="0" w:color="auto"/>
              <w:right w:val="single" w:sz="4" w:space="0" w:color="auto"/>
            </w:tcBorders>
            <w:shd w:val="clear" w:color="000000" w:fill="D9D9D9"/>
            <w:vAlign w:val="center"/>
          </w:tcPr>
          <w:p w14:paraId="13AA3FFD" w14:textId="245DE7B1" w:rsidR="008E2BF0" w:rsidRPr="006E34E6" w:rsidRDefault="008E2BF0" w:rsidP="008E2BF0">
            <w:pPr>
              <w:widowControl/>
              <w:jc w:val="center"/>
            </w:pPr>
            <w:r>
              <w:rPr>
                <w:rFonts w:hint="eastAsia"/>
                <w:color w:val="000000"/>
                <w:sz w:val="20"/>
                <w:szCs w:val="20"/>
              </w:rPr>
              <w:t>配套仪器注册证号</w:t>
            </w:r>
          </w:p>
        </w:tc>
        <w:tc>
          <w:tcPr>
            <w:tcW w:w="797" w:type="dxa"/>
            <w:tcBorders>
              <w:top w:val="single" w:sz="4" w:space="0" w:color="auto"/>
              <w:left w:val="single" w:sz="4" w:space="0" w:color="auto"/>
              <w:bottom w:val="single" w:sz="4" w:space="0" w:color="auto"/>
              <w:right w:val="single" w:sz="4" w:space="0" w:color="auto"/>
            </w:tcBorders>
            <w:shd w:val="clear" w:color="000000" w:fill="D9D9D9"/>
            <w:vAlign w:val="center"/>
          </w:tcPr>
          <w:p w14:paraId="05657B5F" w14:textId="418E39E8" w:rsidR="008E2BF0" w:rsidRPr="006E34E6" w:rsidRDefault="008E2BF0" w:rsidP="008E2BF0">
            <w:pPr>
              <w:widowControl/>
              <w:jc w:val="center"/>
            </w:pPr>
            <w:r>
              <w:rPr>
                <w:rFonts w:hint="eastAsia"/>
                <w:color w:val="000000"/>
                <w:sz w:val="20"/>
                <w:szCs w:val="20"/>
              </w:rPr>
              <w:t>配套仪器规格与型号</w:t>
            </w:r>
          </w:p>
        </w:tc>
        <w:tc>
          <w:tcPr>
            <w:tcW w:w="686" w:type="dxa"/>
            <w:tcBorders>
              <w:top w:val="single" w:sz="4" w:space="0" w:color="auto"/>
              <w:left w:val="nil"/>
              <w:bottom w:val="single" w:sz="4" w:space="0" w:color="auto"/>
              <w:right w:val="single" w:sz="4" w:space="0" w:color="auto"/>
            </w:tcBorders>
            <w:shd w:val="clear" w:color="000000" w:fill="D9D9D9"/>
            <w:vAlign w:val="center"/>
          </w:tcPr>
          <w:p w14:paraId="68199DDF" w14:textId="4EE7157C" w:rsidR="008E2BF0" w:rsidRDefault="008E2BF0" w:rsidP="008E2BF0">
            <w:pPr>
              <w:widowControl/>
              <w:jc w:val="center"/>
              <w:rPr>
                <w:color w:val="000000"/>
                <w:sz w:val="20"/>
                <w:szCs w:val="20"/>
              </w:rPr>
            </w:pPr>
            <w:r w:rsidRPr="006E34E6">
              <w:rPr>
                <w:rFonts w:hint="eastAsia"/>
              </w:rPr>
              <w:t>报价单位</w:t>
            </w:r>
          </w:p>
        </w:tc>
        <w:tc>
          <w:tcPr>
            <w:tcW w:w="950" w:type="dxa"/>
            <w:tcBorders>
              <w:top w:val="single" w:sz="4" w:space="0" w:color="auto"/>
              <w:left w:val="nil"/>
              <w:bottom w:val="single" w:sz="4" w:space="0" w:color="auto"/>
              <w:right w:val="single" w:sz="4" w:space="0" w:color="auto"/>
            </w:tcBorders>
            <w:shd w:val="clear" w:color="000000" w:fill="D9D9D9"/>
            <w:vAlign w:val="center"/>
          </w:tcPr>
          <w:p w14:paraId="06AF8D29" w14:textId="71AC46BC" w:rsidR="008E2BF0" w:rsidRDefault="008E2BF0" w:rsidP="008E2BF0">
            <w:pPr>
              <w:widowControl/>
              <w:jc w:val="center"/>
              <w:rPr>
                <w:color w:val="000000"/>
                <w:sz w:val="20"/>
                <w:szCs w:val="20"/>
              </w:rPr>
            </w:pPr>
            <w:r w:rsidRPr="00B85ED6">
              <w:rPr>
                <w:rFonts w:hint="eastAsia"/>
              </w:rPr>
              <w:t>参考用量（</w:t>
            </w:r>
            <w:r w:rsidRPr="00B85ED6">
              <w:rPr>
                <w:rFonts w:hint="eastAsia"/>
              </w:rPr>
              <w:t>2</w:t>
            </w:r>
            <w:r w:rsidRPr="00B85ED6">
              <w:rPr>
                <w:rFonts w:hint="eastAsia"/>
              </w:rPr>
              <w:t>年）</w:t>
            </w:r>
          </w:p>
        </w:tc>
        <w:tc>
          <w:tcPr>
            <w:tcW w:w="699" w:type="dxa"/>
            <w:tcBorders>
              <w:top w:val="single" w:sz="4" w:space="0" w:color="auto"/>
              <w:left w:val="nil"/>
              <w:bottom w:val="single" w:sz="4" w:space="0" w:color="auto"/>
              <w:right w:val="single" w:sz="4" w:space="0" w:color="auto"/>
            </w:tcBorders>
            <w:shd w:val="clear" w:color="000000" w:fill="D9D9D9"/>
            <w:vAlign w:val="center"/>
          </w:tcPr>
          <w:p w14:paraId="6C592041" w14:textId="4225EFC8" w:rsidR="008E2BF0" w:rsidRDefault="008E2BF0" w:rsidP="008E2BF0">
            <w:pPr>
              <w:widowControl/>
              <w:jc w:val="center"/>
              <w:rPr>
                <w:color w:val="000000"/>
                <w:sz w:val="20"/>
                <w:szCs w:val="20"/>
              </w:rPr>
            </w:pPr>
            <w:r w:rsidRPr="006E34E6">
              <w:rPr>
                <w:rFonts w:hint="eastAsia"/>
              </w:rPr>
              <w:t>单价</w:t>
            </w:r>
            <w:r w:rsidR="00D64B84">
              <w:rPr>
                <w:rFonts w:hint="eastAsia"/>
              </w:rPr>
              <w:t>（元）</w:t>
            </w:r>
          </w:p>
        </w:tc>
        <w:tc>
          <w:tcPr>
            <w:tcW w:w="699" w:type="dxa"/>
            <w:tcBorders>
              <w:top w:val="single" w:sz="4" w:space="0" w:color="auto"/>
              <w:left w:val="nil"/>
              <w:bottom w:val="single" w:sz="4" w:space="0" w:color="auto"/>
              <w:right w:val="single" w:sz="4" w:space="0" w:color="auto"/>
            </w:tcBorders>
            <w:shd w:val="clear" w:color="000000" w:fill="D9D9D9"/>
            <w:vAlign w:val="center"/>
          </w:tcPr>
          <w:p w14:paraId="0A601180" w14:textId="18439D3B" w:rsidR="008E2BF0" w:rsidRDefault="008E2BF0" w:rsidP="008E2BF0">
            <w:pPr>
              <w:widowControl/>
              <w:jc w:val="center"/>
              <w:rPr>
                <w:color w:val="000000"/>
                <w:sz w:val="20"/>
                <w:szCs w:val="20"/>
              </w:rPr>
            </w:pPr>
            <w:r w:rsidRPr="006E34E6">
              <w:rPr>
                <w:rFonts w:hint="eastAsia"/>
              </w:rPr>
              <w:t>总价</w:t>
            </w:r>
            <w:r w:rsidR="00D64B84">
              <w:rPr>
                <w:rFonts w:hint="eastAsia"/>
              </w:rPr>
              <w:t>（元）</w:t>
            </w:r>
          </w:p>
        </w:tc>
      </w:tr>
      <w:tr w:rsidR="006E7691" w:rsidRPr="00764AB6" w14:paraId="3BB10F86" w14:textId="228C2216" w:rsidTr="006E7691">
        <w:trPr>
          <w:trHeight w:val="33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85C478"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14:paraId="57CF0D8D"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D47D1E2"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74BA804"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C795DEB"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714F09D"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95F94C5"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2DB2C52"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402F10"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tcPr>
          <w:p w14:paraId="5EBEBAEE" w14:textId="77777777" w:rsidR="008E2BF0" w:rsidRPr="00764AB6" w:rsidRDefault="008E2BF0" w:rsidP="008E2BF0">
            <w:pPr>
              <w:widowControl/>
              <w:jc w:val="center"/>
              <w:rPr>
                <w:rFonts w:ascii="宋体" w:hAnsi="宋体" w:cs="宋体"/>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tcPr>
          <w:p w14:paraId="561617F3" w14:textId="77777777" w:rsidR="008E2BF0" w:rsidRPr="00764AB6" w:rsidRDefault="008E2BF0" w:rsidP="008E2BF0">
            <w:pPr>
              <w:widowControl/>
              <w:jc w:val="center"/>
              <w:rPr>
                <w:rFonts w:ascii="宋体" w:hAnsi="宋体" w:cs="宋体"/>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tcPr>
          <w:p w14:paraId="28A196CD" w14:textId="77777777" w:rsidR="008E2BF0" w:rsidRPr="00764AB6" w:rsidRDefault="008E2BF0" w:rsidP="008E2BF0">
            <w:pPr>
              <w:widowControl/>
              <w:jc w:val="center"/>
              <w:rPr>
                <w:rFonts w:ascii="宋体" w:hAnsi="宋体" w:cs="宋体"/>
                <w:color w:val="000000"/>
                <w:kern w:val="0"/>
                <w:sz w:val="20"/>
                <w:szCs w:val="20"/>
              </w:rPr>
            </w:pPr>
          </w:p>
        </w:tc>
        <w:tc>
          <w:tcPr>
            <w:tcW w:w="797" w:type="dxa"/>
            <w:tcBorders>
              <w:top w:val="single" w:sz="4" w:space="0" w:color="auto"/>
              <w:left w:val="single" w:sz="4" w:space="0" w:color="auto"/>
              <w:bottom w:val="single" w:sz="4" w:space="0" w:color="auto"/>
              <w:right w:val="single" w:sz="4" w:space="0" w:color="auto"/>
            </w:tcBorders>
          </w:tcPr>
          <w:p w14:paraId="5A2301ED" w14:textId="77777777" w:rsidR="008E2BF0" w:rsidRPr="00764AB6" w:rsidRDefault="008E2BF0" w:rsidP="008E2BF0">
            <w:pPr>
              <w:widowControl/>
              <w:jc w:val="center"/>
              <w:rPr>
                <w:rFonts w:ascii="宋体" w:hAnsi="宋体" w:cs="宋体"/>
                <w:color w:val="000000"/>
                <w:kern w:val="0"/>
                <w:sz w:val="20"/>
                <w:szCs w:val="20"/>
              </w:rPr>
            </w:pPr>
          </w:p>
        </w:tc>
        <w:tc>
          <w:tcPr>
            <w:tcW w:w="686" w:type="dxa"/>
            <w:tcBorders>
              <w:top w:val="nil"/>
              <w:left w:val="nil"/>
              <w:bottom w:val="single" w:sz="4" w:space="0" w:color="auto"/>
              <w:right w:val="single" w:sz="4" w:space="0" w:color="auto"/>
            </w:tcBorders>
          </w:tcPr>
          <w:p w14:paraId="2238E8F0" w14:textId="213A904E" w:rsidR="008E2BF0" w:rsidRPr="00764AB6" w:rsidRDefault="008E2BF0" w:rsidP="008E2BF0">
            <w:pPr>
              <w:widowControl/>
              <w:jc w:val="center"/>
              <w:rPr>
                <w:rFonts w:ascii="宋体" w:hAnsi="宋体" w:cs="宋体"/>
                <w:color w:val="000000"/>
                <w:kern w:val="0"/>
                <w:sz w:val="20"/>
                <w:szCs w:val="20"/>
              </w:rPr>
            </w:pPr>
          </w:p>
        </w:tc>
        <w:tc>
          <w:tcPr>
            <w:tcW w:w="950" w:type="dxa"/>
            <w:tcBorders>
              <w:top w:val="nil"/>
              <w:left w:val="nil"/>
              <w:bottom w:val="single" w:sz="4" w:space="0" w:color="auto"/>
              <w:right w:val="single" w:sz="4" w:space="0" w:color="auto"/>
            </w:tcBorders>
          </w:tcPr>
          <w:p w14:paraId="4C2E6CF5" w14:textId="77777777" w:rsidR="008E2BF0" w:rsidRPr="00764AB6" w:rsidRDefault="008E2BF0" w:rsidP="008E2BF0">
            <w:pPr>
              <w:widowControl/>
              <w:jc w:val="center"/>
              <w:rPr>
                <w:rFonts w:ascii="宋体" w:hAnsi="宋体" w:cs="宋体"/>
                <w:color w:val="000000"/>
                <w:kern w:val="0"/>
                <w:sz w:val="20"/>
                <w:szCs w:val="20"/>
              </w:rPr>
            </w:pPr>
          </w:p>
        </w:tc>
        <w:tc>
          <w:tcPr>
            <w:tcW w:w="699" w:type="dxa"/>
            <w:tcBorders>
              <w:top w:val="nil"/>
              <w:left w:val="nil"/>
              <w:bottom w:val="single" w:sz="4" w:space="0" w:color="auto"/>
              <w:right w:val="single" w:sz="4" w:space="0" w:color="auto"/>
            </w:tcBorders>
          </w:tcPr>
          <w:p w14:paraId="115349E3" w14:textId="77777777" w:rsidR="008E2BF0" w:rsidRPr="00764AB6" w:rsidRDefault="008E2BF0" w:rsidP="008E2BF0">
            <w:pPr>
              <w:widowControl/>
              <w:jc w:val="center"/>
              <w:rPr>
                <w:rFonts w:ascii="宋体" w:hAnsi="宋体" w:cs="宋体"/>
                <w:color w:val="000000"/>
                <w:kern w:val="0"/>
                <w:sz w:val="20"/>
                <w:szCs w:val="20"/>
              </w:rPr>
            </w:pPr>
          </w:p>
        </w:tc>
        <w:tc>
          <w:tcPr>
            <w:tcW w:w="699" w:type="dxa"/>
            <w:tcBorders>
              <w:top w:val="nil"/>
              <w:left w:val="nil"/>
              <w:bottom w:val="single" w:sz="4" w:space="0" w:color="auto"/>
              <w:right w:val="single" w:sz="4" w:space="0" w:color="auto"/>
            </w:tcBorders>
          </w:tcPr>
          <w:p w14:paraId="75045D83" w14:textId="77777777" w:rsidR="008E2BF0" w:rsidRPr="00764AB6" w:rsidRDefault="008E2BF0" w:rsidP="008E2BF0">
            <w:pPr>
              <w:widowControl/>
              <w:jc w:val="center"/>
              <w:rPr>
                <w:rFonts w:ascii="宋体" w:hAnsi="宋体" w:cs="宋体"/>
                <w:color w:val="000000"/>
                <w:kern w:val="0"/>
                <w:sz w:val="20"/>
                <w:szCs w:val="20"/>
              </w:rPr>
            </w:pPr>
          </w:p>
        </w:tc>
      </w:tr>
      <w:tr w:rsidR="006E7691" w:rsidRPr="00764AB6" w14:paraId="4EA6D40C" w14:textId="43845B48" w:rsidTr="006E7691">
        <w:trPr>
          <w:trHeight w:val="33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AD6292"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20AB3B2E"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40A19C4"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28B6E09"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A093672"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E7A91E5"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F3C0044"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BE31720"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1FB3271"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tcPr>
          <w:p w14:paraId="054800AF" w14:textId="77777777" w:rsidR="008E2BF0" w:rsidRPr="00764AB6" w:rsidRDefault="008E2BF0" w:rsidP="008E2BF0">
            <w:pPr>
              <w:widowControl/>
              <w:jc w:val="center"/>
              <w:rPr>
                <w:rFonts w:ascii="宋体" w:hAnsi="宋体" w:cs="宋体"/>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tcPr>
          <w:p w14:paraId="364EE63B" w14:textId="77777777" w:rsidR="008E2BF0" w:rsidRPr="00764AB6" w:rsidRDefault="008E2BF0" w:rsidP="008E2BF0">
            <w:pPr>
              <w:widowControl/>
              <w:jc w:val="center"/>
              <w:rPr>
                <w:rFonts w:ascii="宋体" w:hAnsi="宋体" w:cs="宋体"/>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E3492B" w14:textId="77777777" w:rsidR="008E2BF0" w:rsidRPr="00764AB6" w:rsidRDefault="008E2BF0" w:rsidP="008E2BF0">
            <w:pPr>
              <w:widowControl/>
              <w:jc w:val="center"/>
              <w:rPr>
                <w:rFonts w:ascii="宋体" w:hAnsi="宋体" w:cs="宋体"/>
                <w:color w:val="000000"/>
                <w:kern w:val="0"/>
                <w:sz w:val="20"/>
                <w:szCs w:val="20"/>
              </w:rPr>
            </w:pPr>
          </w:p>
        </w:tc>
        <w:tc>
          <w:tcPr>
            <w:tcW w:w="797" w:type="dxa"/>
            <w:tcBorders>
              <w:top w:val="single" w:sz="4" w:space="0" w:color="auto"/>
              <w:left w:val="single" w:sz="4" w:space="0" w:color="auto"/>
              <w:bottom w:val="single" w:sz="4" w:space="0" w:color="auto"/>
              <w:right w:val="single" w:sz="4" w:space="0" w:color="auto"/>
            </w:tcBorders>
          </w:tcPr>
          <w:p w14:paraId="297AA108" w14:textId="77777777" w:rsidR="008E2BF0" w:rsidRPr="00764AB6" w:rsidRDefault="008E2BF0" w:rsidP="008E2BF0">
            <w:pPr>
              <w:widowControl/>
              <w:jc w:val="center"/>
              <w:rPr>
                <w:rFonts w:ascii="宋体" w:hAnsi="宋体" w:cs="宋体"/>
                <w:color w:val="000000"/>
                <w:kern w:val="0"/>
                <w:sz w:val="20"/>
                <w:szCs w:val="20"/>
              </w:rPr>
            </w:pPr>
          </w:p>
        </w:tc>
        <w:tc>
          <w:tcPr>
            <w:tcW w:w="686" w:type="dxa"/>
            <w:tcBorders>
              <w:top w:val="nil"/>
              <w:left w:val="nil"/>
              <w:bottom w:val="single" w:sz="4" w:space="0" w:color="auto"/>
              <w:right w:val="single" w:sz="4" w:space="0" w:color="auto"/>
            </w:tcBorders>
          </w:tcPr>
          <w:p w14:paraId="30706523" w14:textId="0C0DB792" w:rsidR="008E2BF0" w:rsidRPr="00764AB6" w:rsidRDefault="008E2BF0" w:rsidP="008E2BF0">
            <w:pPr>
              <w:widowControl/>
              <w:jc w:val="center"/>
              <w:rPr>
                <w:rFonts w:ascii="宋体" w:hAnsi="宋体" w:cs="宋体"/>
                <w:color w:val="000000"/>
                <w:kern w:val="0"/>
                <w:sz w:val="20"/>
                <w:szCs w:val="20"/>
              </w:rPr>
            </w:pPr>
          </w:p>
        </w:tc>
        <w:tc>
          <w:tcPr>
            <w:tcW w:w="950" w:type="dxa"/>
            <w:tcBorders>
              <w:top w:val="nil"/>
              <w:left w:val="nil"/>
              <w:bottom w:val="single" w:sz="4" w:space="0" w:color="auto"/>
              <w:right w:val="single" w:sz="4" w:space="0" w:color="auto"/>
            </w:tcBorders>
          </w:tcPr>
          <w:p w14:paraId="02BA40C4" w14:textId="77777777" w:rsidR="008E2BF0" w:rsidRPr="00764AB6" w:rsidRDefault="008E2BF0" w:rsidP="008E2BF0">
            <w:pPr>
              <w:widowControl/>
              <w:jc w:val="center"/>
              <w:rPr>
                <w:rFonts w:ascii="宋体" w:hAnsi="宋体" w:cs="宋体"/>
                <w:color w:val="000000"/>
                <w:kern w:val="0"/>
                <w:sz w:val="20"/>
                <w:szCs w:val="20"/>
              </w:rPr>
            </w:pPr>
          </w:p>
        </w:tc>
        <w:tc>
          <w:tcPr>
            <w:tcW w:w="699" w:type="dxa"/>
            <w:tcBorders>
              <w:top w:val="nil"/>
              <w:left w:val="nil"/>
              <w:bottom w:val="single" w:sz="4" w:space="0" w:color="auto"/>
              <w:right w:val="single" w:sz="4" w:space="0" w:color="auto"/>
            </w:tcBorders>
          </w:tcPr>
          <w:p w14:paraId="7712ECF0" w14:textId="77777777" w:rsidR="008E2BF0" w:rsidRPr="00764AB6" w:rsidRDefault="008E2BF0" w:rsidP="008E2BF0">
            <w:pPr>
              <w:widowControl/>
              <w:jc w:val="center"/>
              <w:rPr>
                <w:rFonts w:ascii="宋体" w:hAnsi="宋体" w:cs="宋体"/>
                <w:color w:val="000000"/>
                <w:kern w:val="0"/>
                <w:sz w:val="20"/>
                <w:szCs w:val="20"/>
              </w:rPr>
            </w:pPr>
          </w:p>
        </w:tc>
        <w:tc>
          <w:tcPr>
            <w:tcW w:w="699" w:type="dxa"/>
            <w:tcBorders>
              <w:top w:val="nil"/>
              <w:left w:val="nil"/>
              <w:bottom w:val="single" w:sz="4" w:space="0" w:color="auto"/>
              <w:right w:val="single" w:sz="4" w:space="0" w:color="auto"/>
            </w:tcBorders>
          </w:tcPr>
          <w:p w14:paraId="47AEBA30" w14:textId="77777777" w:rsidR="008E2BF0" w:rsidRPr="00764AB6" w:rsidRDefault="008E2BF0" w:rsidP="008E2BF0">
            <w:pPr>
              <w:widowControl/>
              <w:jc w:val="center"/>
              <w:rPr>
                <w:rFonts w:ascii="宋体" w:hAnsi="宋体" w:cs="宋体"/>
                <w:color w:val="000000"/>
                <w:kern w:val="0"/>
                <w:sz w:val="20"/>
                <w:szCs w:val="20"/>
              </w:rPr>
            </w:pPr>
          </w:p>
        </w:tc>
      </w:tr>
      <w:tr w:rsidR="006E7691" w:rsidRPr="00764AB6" w14:paraId="7895B91B" w14:textId="1529A5E5" w:rsidTr="006E7691">
        <w:trPr>
          <w:trHeight w:val="33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E7D925"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14:paraId="28822347"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3903588"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E627AF8"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31470C2"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2369546"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3096D42"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BB133BF"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81B1E20" w14:textId="77777777" w:rsidR="008E2BF0" w:rsidRPr="00764AB6" w:rsidRDefault="008E2BF0" w:rsidP="008E2BF0">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992" w:type="dxa"/>
            <w:tcBorders>
              <w:top w:val="single" w:sz="4" w:space="0" w:color="auto"/>
              <w:left w:val="nil"/>
              <w:bottom w:val="single" w:sz="4" w:space="0" w:color="auto"/>
              <w:right w:val="single" w:sz="4" w:space="0" w:color="auto"/>
            </w:tcBorders>
          </w:tcPr>
          <w:p w14:paraId="3D1782BC" w14:textId="77777777" w:rsidR="008E2BF0" w:rsidRPr="00764AB6" w:rsidRDefault="008E2BF0" w:rsidP="008E2BF0">
            <w:pPr>
              <w:widowControl/>
              <w:jc w:val="center"/>
              <w:rPr>
                <w:rFonts w:ascii="宋体" w:hAnsi="宋体" w:cs="宋体"/>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tcPr>
          <w:p w14:paraId="49FF2D8E" w14:textId="77777777" w:rsidR="008E2BF0" w:rsidRPr="00764AB6" w:rsidRDefault="008E2BF0" w:rsidP="008E2BF0">
            <w:pPr>
              <w:widowControl/>
              <w:jc w:val="center"/>
              <w:rPr>
                <w:rFonts w:ascii="宋体" w:hAnsi="宋体" w:cs="宋体"/>
                <w:color w:val="000000"/>
                <w:kern w:val="0"/>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837075" w14:textId="77777777" w:rsidR="008E2BF0" w:rsidRPr="00764AB6" w:rsidRDefault="008E2BF0" w:rsidP="008E2BF0">
            <w:pPr>
              <w:widowControl/>
              <w:jc w:val="center"/>
              <w:rPr>
                <w:rFonts w:ascii="宋体" w:hAnsi="宋体" w:cs="宋体"/>
                <w:color w:val="000000"/>
                <w:kern w:val="0"/>
                <w:sz w:val="20"/>
                <w:szCs w:val="20"/>
              </w:rPr>
            </w:pPr>
          </w:p>
        </w:tc>
        <w:tc>
          <w:tcPr>
            <w:tcW w:w="797" w:type="dxa"/>
            <w:tcBorders>
              <w:top w:val="single" w:sz="4" w:space="0" w:color="auto"/>
              <w:left w:val="single" w:sz="4" w:space="0" w:color="auto"/>
              <w:bottom w:val="single" w:sz="4" w:space="0" w:color="auto"/>
              <w:right w:val="single" w:sz="4" w:space="0" w:color="auto"/>
            </w:tcBorders>
          </w:tcPr>
          <w:p w14:paraId="167E2A79" w14:textId="77777777" w:rsidR="008E2BF0" w:rsidRPr="00764AB6" w:rsidRDefault="008E2BF0" w:rsidP="008E2BF0">
            <w:pPr>
              <w:widowControl/>
              <w:jc w:val="center"/>
              <w:rPr>
                <w:rFonts w:ascii="宋体" w:hAnsi="宋体" w:cs="宋体"/>
                <w:color w:val="000000"/>
                <w:kern w:val="0"/>
                <w:sz w:val="20"/>
                <w:szCs w:val="20"/>
              </w:rPr>
            </w:pPr>
          </w:p>
        </w:tc>
        <w:tc>
          <w:tcPr>
            <w:tcW w:w="686" w:type="dxa"/>
            <w:tcBorders>
              <w:top w:val="nil"/>
              <w:left w:val="nil"/>
              <w:bottom w:val="single" w:sz="4" w:space="0" w:color="auto"/>
              <w:right w:val="single" w:sz="4" w:space="0" w:color="auto"/>
            </w:tcBorders>
          </w:tcPr>
          <w:p w14:paraId="7AF04277" w14:textId="60808267" w:rsidR="008E2BF0" w:rsidRPr="00764AB6" w:rsidRDefault="008E2BF0" w:rsidP="008E2BF0">
            <w:pPr>
              <w:widowControl/>
              <w:jc w:val="center"/>
              <w:rPr>
                <w:rFonts w:ascii="宋体" w:hAnsi="宋体" w:cs="宋体"/>
                <w:color w:val="000000"/>
                <w:kern w:val="0"/>
                <w:sz w:val="20"/>
                <w:szCs w:val="20"/>
              </w:rPr>
            </w:pPr>
          </w:p>
        </w:tc>
        <w:tc>
          <w:tcPr>
            <w:tcW w:w="950" w:type="dxa"/>
            <w:tcBorders>
              <w:top w:val="nil"/>
              <w:left w:val="nil"/>
              <w:bottom w:val="single" w:sz="4" w:space="0" w:color="auto"/>
              <w:right w:val="single" w:sz="4" w:space="0" w:color="auto"/>
            </w:tcBorders>
          </w:tcPr>
          <w:p w14:paraId="1AEB8DAB" w14:textId="77777777" w:rsidR="008E2BF0" w:rsidRPr="00764AB6" w:rsidRDefault="008E2BF0" w:rsidP="008E2BF0">
            <w:pPr>
              <w:widowControl/>
              <w:jc w:val="center"/>
              <w:rPr>
                <w:rFonts w:ascii="宋体" w:hAnsi="宋体" w:cs="宋体"/>
                <w:color w:val="000000"/>
                <w:kern w:val="0"/>
                <w:sz w:val="20"/>
                <w:szCs w:val="20"/>
              </w:rPr>
            </w:pPr>
          </w:p>
        </w:tc>
        <w:tc>
          <w:tcPr>
            <w:tcW w:w="699" w:type="dxa"/>
            <w:tcBorders>
              <w:top w:val="nil"/>
              <w:left w:val="nil"/>
              <w:bottom w:val="single" w:sz="4" w:space="0" w:color="auto"/>
              <w:right w:val="single" w:sz="4" w:space="0" w:color="auto"/>
            </w:tcBorders>
          </w:tcPr>
          <w:p w14:paraId="48F4C887" w14:textId="77777777" w:rsidR="008E2BF0" w:rsidRPr="00764AB6" w:rsidRDefault="008E2BF0" w:rsidP="008E2BF0">
            <w:pPr>
              <w:widowControl/>
              <w:jc w:val="center"/>
              <w:rPr>
                <w:rFonts w:ascii="宋体" w:hAnsi="宋体" w:cs="宋体"/>
                <w:color w:val="000000"/>
                <w:kern w:val="0"/>
                <w:sz w:val="20"/>
                <w:szCs w:val="20"/>
              </w:rPr>
            </w:pPr>
          </w:p>
        </w:tc>
        <w:tc>
          <w:tcPr>
            <w:tcW w:w="699" w:type="dxa"/>
            <w:tcBorders>
              <w:top w:val="nil"/>
              <w:left w:val="nil"/>
              <w:bottom w:val="single" w:sz="4" w:space="0" w:color="auto"/>
              <w:right w:val="single" w:sz="4" w:space="0" w:color="auto"/>
            </w:tcBorders>
          </w:tcPr>
          <w:p w14:paraId="79CE0F97" w14:textId="77777777" w:rsidR="008E2BF0" w:rsidRPr="00764AB6" w:rsidRDefault="008E2BF0" w:rsidP="008E2BF0">
            <w:pPr>
              <w:widowControl/>
              <w:jc w:val="center"/>
              <w:rPr>
                <w:rFonts w:ascii="宋体" w:hAnsi="宋体" w:cs="宋体"/>
                <w:color w:val="000000"/>
                <w:kern w:val="0"/>
                <w:sz w:val="20"/>
                <w:szCs w:val="20"/>
              </w:rPr>
            </w:pPr>
          </w:p>
        </w:tc>
      </w:tr>
      <w:tr w:rsidR="008E2BF0" w:rsidRPr="00764AB6" w14:paraId="0976560C" w14:textId="6547222F" w:rsidTr="00D20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098" w:type="dxa"/>
            <w:gridSpan w:val="6"/>
            <w:vMerge w:val="restart"/>
            <w:shd w:val="clear" w:color="auto" w:fill="auto"/>
            <w:vAlign w:val="center"/>
            <w:hideMark/>
          </w:tcPr>
          <w:p w14:paraId="0E493076" w14:textId="01B5F495" w:rsidR="008E2BF0" w:rsidRPr="00764AB6" w:rsidRDefault="008E2BF0" w:rsidP="00D20314">
            <w:pPr>
              <w:jc w:val="center"/>
              <w:rPr>
                <w:rFonts w:ascii="宋体" w:hAnsi="宋体" w:cs="宋体"/>
                <w:color w:val="000000"/>
                <w:kern w:val="0"/>
                <w:sz w:val="20"/>
                <w:szCs w:val="20"/>
              </w:rPr>
            </w:pPr>
            <w:r w:rsidRPr="00641821">
              <w:rPr>
                <w:rFonts w:ascii="宋体" w:hAnsi="宋体" w:cs="宋体" w:hint="eastAsia"/>
                <w:color w:val="000000"/>
                <w:kern w:val="0"/>
                <w:sz w:val="20"/>
                <w:szCs w:val="20"/>
              </w:rPr>
              <w:t>投标总价</w:t>
            </w:r>
            <w:r w:rsidR="006E7691">
              <w:rPr>
                <w:rFonts w:ascii="宋体" w:hAnsi="宋体" w:cs="宋体" w:hint="eastAsia"/>
                <w:color w:val="000000"/>
                <w:kern w:val="0"/>
                <w:sz w:val="20"/>
                <w:szCs w:val="20"/>
              </w:rPr>
              <w:t>：</w:t>
            </w:r>
          </w:p>
        </w:tc>
        <w:tc>
          <w:tcPr>
            <w:tcW w:w="8934" w:type="dxa"/>
            <w:gridSpan w:val="11"/>
          </w:tcPr>
          <w:p w14:paraId="74F76499" w14:textId="51DB47A1" w:rsidR="008E2BF0" w:rsidRPr="00764AB6" w:rsidRDefault="008E2BF0" w:rsidP="008E2BF0">
            <w:pPr>
              <w:widowControl/>
              <w:jc w:val="left"/>
            </w:pPr>
            <w:r w:rsidRPr="00541C20">
              <w:rPr>
                <w:rFonts w:ascii="宋体" w:hAnsi="宋体" w:cs="宋体" w:hint="eastAsia"/>
                <w:color w:val="000000"/>
                <w:kern w:val="0"/>
                <w:sz w:val="18"/>
                <w:szCs w:val="18"/>
              </w:rPr>
              <w:t>小写：</w:t>
            </w:r>
          </w:p>
        </w:tc>
      </w:tr>
      <w:tr w:rsidR="008E2BF0" w:rsidRPr="00764AB6" w14:paraId="20A1EF2B" w14:textId="6457C3AD" w:rsidTr="006E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98" w:type="dxa"/>
            <w:gridSpan w:val="6"/>
            <w:vMerge/>
            <w:shd w:val="clear" w:color="auto" w:fill="auto"/>
            <w:vAlign w:val="center"/>
            <w:hideMark/>
          </w:tcPr>
          <w:p w14:paraId="1BCFBFB6" w14:textId="77777777" w:rsidR="008E2BF0" w:rsidRPr="00764AB6" w:rsidRDefault="008E2BF0" w:rsidP="008E2BF0">
            <w:pPr>
              <w:widowControl/>
              <w:jc w:val="center"/>
              <w:rPr>
                <w:rFonts w:ascii="宋体" w:hAnsi="宋体" w:cs="宋体"/>
                <w:color w:val="000000"/>
                <w:kern w:val="0"/>
                <w:sz w:val="20"/>
                <w:szCs w:val="20"/>
              </w:rPr>
            </w:pPr>
          </w:p>
        </w:tc>
        <w:tc>
          <w:tcPr>
            <w:tcW w:w="8934" w:type="dxa"/>
            <w:gridSpan w:val="11"/>
          </w:tcPr>
          <w:p w14:paraId="15FABC09" w14:textId="4F0C663B" w:rsidR="008E2BF0" w:rsidRPr="00764AB6" w:rsidRDefault="008E2BF0" w:rsidP="008E2BF0">
            <w:pPr>
              <w:widowControl/>
              <w:jc w:val="left"/>
            </w:pPr>
            <w:r w:rsidRPr="00541C20">
              <w:rPr>
                <w:rFonts w:ascii="宋体" w:hAnsi="宋体" w:cs="宋体" w:hint="eastAsia"/>
                <w:color w:val="000000"/>
                <w:kern w:val="0"/>
                <w:sz w:val="18"/>
                <w:szCs w:val="18"/>
              </w:rPr>
              <w:t>大写：</w:t>
            </w:r>
          </w:p>
        </w:tc>
      </w:tr>
    </w:tbl>
    <w:p w14:paraId="5A8F3601" w14:textId="149C88B7" w:rsidR="00512A9D" w:rsidRDefault="008E2BF0" w:rsidP="00F44034">
      <w:pPr>
        <w:jc w:val="left"/>
        <w:rPr>
          <w:rFonts w:ascii="宋体" w:hAnsi="宋体"/>
          <w:bCs/>
          <w:szCs w:val="21"/>
        </w:rPr>
      </w:pPr>
      <w:r>
        <w:rPr>
          <w:rFonts w:ascii="宋体" w:hAnsi="宋体"/>
          <w:bCs/>
          <w:szCs w:val="21"/>
        </w:rPr>
        <w:br w:type="textWrapping" w:clear="all"/>
      </w:r>
    </w:p>
    <w:p w14:paraId="2C3B99B5" w14:textId="1B8864C9" w:rsidR="00F10F0C" w:rsidRPr="00F44034" w:rsidRDefault="00F10F0C" w:rsidP="00F44034">
      <w:pPr>
        <w:jc w:val="left"/>
        <w:rPr>
          <w:rFonts w:ascii="宋体" w:hAnsi="宋体"/>
          <w:bCs/>
          <w:szCs w:val="21"/>
        </w:rPr>
      </w:pPr>
      <w:r w:rsidRPr="00F44034">
        <w:rPr>
          <w:rFonts w:ascii="宋体" w:hAnsi="宋体" w:hint="eastAsia"/>
          <w:bCs/>
          <w:szCs w:val="21"/>
        </w:rPr>
        <w:t>注意事项：</w:t>
      </w:r>
    </w:p>
    <w:p w14:paraId="0584889A" w14:textId="77777777" w:rsidR="00F10F0C" w:rsidRPr="00F44034" w:rsidRDefault="00F10F0C" w:rsidP="00F44034">
      <w:pPr>
        <w:jc w:val="left"/>
        <w:rPr>
          <w:rFonts w:ascii="宋体" w:hAnsi="宋体"/>
          <w:bCs/>
          <w:szCs w:val="21"/>
        </w:rPr>
      </w:pPr>
      <w:r w:rsidRPr="00F44034">
        <w:rPr>
          <w:rFonts w:ascii="宋体" w:hAnsi="宋体" w:hint="eastAsia"/>
          <w:bCs/>
          <w:szCs w:val="21"/>
        </w:rPr>
        <w:t>1.严禁改动《投标产品报价表》的既定内容和格式，因投标企业随意改动内容和格式而造成不确定性的后果由投标企业自行承担。</w:t>
      </w:r>
    </w:p>
    <w:p w14:paraId="4879393D" w14:textId="77777777" w:rsidR="00F10F0C" w:rsidRPr="00F44034" w:rsidRDefault="00F10F0C" w:rsidP="00F44034">
      <w:pPr>
        <w:jc w:val="left"/>
        <w:rPr>
          <w:rFonts w:ascii="宋体" w:hAnsi="宋体"/>
          <w:bCs/>
          <w:szCs w:val="21"/>
        </w:rPr>
      </w:pPr>
      <w:r w:rsidRPr="00F44034">
        <w:rPr>
          <w:rFonts w:ascii="宋体" w:hAnsi="宋体" w:hint="eastAsia"/>
          <w:bCs/>
          <w:szCs w:val="21"/>
        </w:rPr>
        <w:t>2.投标企业应认真核对《投标产品报价表》全部内容，如有异议请在开标前立即联系代理机构澄清。《投标产品报价表》所反映的投标产品信息将作为采购人进行资格审查和评标议价的基本依据。</w:t>
      </w:r>
    </w:p>
    <w:p w14:paraId="6D95A2F6" w14:textId="77777777" w:rsidR="00F10F0C" w:rsidRPr="00F44034" w:rsidRDefault="00F10F0C" w:rsidP="00F44034">
      <w:pPr>
        <w:jc w:val="left"/>
        <w:rPr>
          <w:rFonts w:ascii="宋体" w:hAnsi="宋体"/>
          <w:bCs/>
          <w:szCs w:val="21"/>
        </w:rPr>
      </w:pPr>
      <w:r w:rsidRPr="00F44034">
        <w:rPr>
          <w:rFonts w:ascii="宋体" w:hAnsi="宋体" w:hint="eastAsia"/>
          <w:bCs/>
          <w:szCs w:val="21"/>
        </w:rPr>
        <w:t>3.投标企业应根据表格内提供的单位认真填写价格，因投标企业填写失误造成产品无法成交的，不确定性的后果由投标企业自行承担。</w:t>
      </w:r>
    </w:p>
    <w:p w14:paraId="2099B45A" w14:textId="77777777" w:rsidR="00F10F0C" w:rsidRPr="00F44034" w:rsidRDefault="00F10F0C" w:rsidP="00F44034">
      <w:pPr>
        <w:jc w:val="left"/>
        <w:rPr>
          <w:rFonts w:ascii="宋体" w:hAnsi="宋体"/>
          <w:bCs/>
          <w:szCs w:val="21"/>
        </w:rPr>
      </w:pPr>
      <w:r w:rsidRPr="00F44034">
        <w:rPr>
          <w:rFonts w:ascii="宋体" w:hAnsi="宋体" w:hint="eastAsia"/>
          <w:bCs/>
          <w:szCs w:val="21"/>
        </w:rPr>
        <w:t>4</w:t>
      </w:r>
      <w:r w:rsidRPr="00F44034">
        <w:rPr>
          <w:rFonts w:ascii="宋体" w:hAnsi="宋体"/>
          <w:bCs/>
          <w:szCs w:val="21"/>
        </w:rPr>
        <w:t>.</w:t>
      </w:r>
      <w:r w:rsidRPr="00F44034">
        <w:rPr>
          <w:rFonts w:ascii="宋体" w:hAnsi="宋体" w:hint="eastAsia"/>
          <w:b/>
          <w:bCs/>
          <w:szCs w:val="21"/>
        </w:rPr>
        <w:t>投标产品报价表中标段、产品名称及报价单位，即招标目录中相应字段标段、产品名称及单位</w:t>
      </w:r>
      <w:r w:rsidRPr="00F44034">
        <w:rPr>
          <w:rFonts w:ascii="宋体" w:hAnsi="宋体" w:hint="eastAsia"/>
          <w:bCs/>
          <w:szCs w:val="21"/>
        </w:rPr>
        <w:t>。</w:t>
      </w:r>
    </w:p>
    <w:p w14:paraId="12C779C3" w14:textId="03ECD5CE" w:rsidR="00F10F0C" w:rsidRPr="00F44034" w:rsidRDefault="00F10F0C" w:rsidP="00F44034">
      <w:pPr>
        <w:rPr>
          <w:szCs w:val="21"/>
        </w:rPr>
      </w:pPr>
      <w:r w:rsidRPr="00F44034">
        <w:rPr>
          <w:rFonts w:ascii="宋体" w:hAnsi="宋体"/>
          <w:bCs/>
          <w:szCs w:val="21"/>
        </w:rPr>
        <w:t>5</w:t>
      </w:r>
      <w:r w:rsidRPr="00F44034">
        <w:rPr>
          <w:rFonts w:ascii="宋体" w:hAnsi="宋体" w:hint="eastAsia"/>
          <w:bCs/>
          <w:szCs w:val="21"/>
        </w:rPr>
        <w:t>.</w:t>
      </w:r>
      <w:r w:rsidRPr="00F44034">
        <w:rPr>
          <w:rFonts w:ascii="宋体" w:hAnsi="宋体" w:hint="eastAsia"/>
          <w:b/>
          <w:szCs w:val="21"/>
        </w:rPr>
        <w:t>其他要求详见13.3产品报价</w:t>
      </w:r>
    </w:p>
    <w:p w14:paraId="7FF4E810" w14:textId="7177B0EF" w:rsidR="00F10F0C" w:rsidRPr="00F10F0C" w:rsidRDefault="00F10F0C" w:rsidP="00F10F0C">
      <w:pPr>
        <w:tabs>
          <w:tab w:val="left" w:pos="1390"/>
        </w:tabs>
        <w:sectPr w:rsidR="00F10F0C" w:rsidRPr="00F10F0C" w:rsidSect="00C04E95">
          <w:pgSz w:w="16783" w:h="11850" w:orient="landscape"/>
          <w:pgMar w:top="1440" w:right="1430" w:bottom="1182" w:left="1430" w:header="0" w:footer="567" w:gutter="0"/>
          <w:cols w:space="720"/>
          <w:docGrid w:type="lines" w:linePitch="360"/>
        </w:sectPr>
      </w:pPr>
      <w:r>
        <w:tab/>
      </w:r>
    </w:p>
    <w:p w14:paraId="384F0610" w14:textId="77777777" w:rsidR="00F10F0C" w:rsidRDefault="00F10F0C" w:rsidP="00F10F0C">
      <w:pPr>
        <w:rPr>
          <w:sz w:val="24"/>
        </w:rPr>
      </w:pPr>
      <w:r>
        <w:rPr>
          <w:rFonts w:hint="eastAsia"/>
          <w:sz w:val="24"/>
        </w:rPr>
        <w:lastRenderedPageBreak/>
        <w:t>附表</w:t>
      </w:r>
      <w:r>
        <w:rPr>
          <w:sz w:val="24"/>
        </w:rPr>
        <w:t>8</w:t>
      </w:r>
      <w:r>
        <w:rPr>
          <w:rFonts w:hint="eastAsia"/>
          <w:sz w:val="24"/>
        </w:rPr>
        <w:t>：</w:t>
      </w:r>
    </w:p>
    <w:p w14:paraId="4AA85C91" w14:textId="77777777" w:rsidR="00F10F0C" w:rsidRPr="00C94E79" w:rsidRDefault="00F10F0C" w:rsidP="00F10F0C">
      <w:pPr>
        <w:jc w:val="center"/>
        <w:rPr>
          <w:sz w:val="44"/>
          <w:szCs w:val="44"/>
        </w:rPr>
      </w:pPr>
      <w:r>
        <w:rPr>
          <w:rFonts w:hint="eastAsia"/>
          <w:sz w:val="44"/>
          <w:szCs w:val="44"/>
        </w:rPr>
        <w:t>技术参数偏离表</w:t>
      </w:r>
    </w:p>
    <w:p w14:paraId="37F40ED4" w14:textId="77777777" w:rsidR="00F10F0C" w:rsidRDefault="00F10F0C" w:rsidP="00F10F0C">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8E9A0ED" w14:textId="77777777" w:rsidR="00F10F0C" w:rsidRDefault="00F10F0C" w:rsidP="00F10F0C">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4"/>
        <w:gridCol w:w="3556"/>
        <w:gridCol w:w="2719"/>
        <w:gridCol w:w="2175"/>
        <w:gridCol w:w="972"/>
      </w:tblGrid>
      <w:tr w:rsidR="00F10F0C" w14:paraId="23CEF88C"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5CF69A2"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211434E9"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1F3E85F2"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投标文件响应</w:t>
            </w:r>
          </w:p>
        </w:tc>
        <w:tc>
          <w:tcPr>
            <w:tcW w:w="2175" w:type="dxa"/>
            <w:tcBorders>
              <w:top w:val="single" w:sz="4" w:space="0" w:color="auto"/>
              <w:left w:val="single" w:sz="4" w:space="0" w:color="auto"/>
              <w:bottom w:val="single" w:sz="4" w:space="0" w:color="auto"/>
              <w:right w:val="single" w:sz="4" w:space="0" w:color="auto"/>
            </w:tcBorders>
            <w:vAlign w:val="center"/>
          </w:tcPr>
          <w:p w14:paraId="3CA54A57"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偏离</w:t>
            </w:r>
          </w:p>
        </w:tc>
        <w:tc>
          <w:tcPr>
            <w:tcW w:w="972" w:type="dxa"/>
            <w:tcBorders>
              <w:top w:val="single" w:sz="4" w:space="0" w:color="auto"/>
              <w:left w:val="single" w:sz="4" w:space="0" w:color="auto"/>
              <w:bottom w:val="single" w:sz="4" w:space="0" w:color="auto"/>
              <w:right w:val="single" w:sz="4" w:space="0" w:color="auto"/>
            </w:tcBorders>
            <w:vAlign w:val="center"/>
          </w:tcPr>
          <w:p w14:paraId="2C21B2A4"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说明</w:t>
            </w:r>
          </w:p>
        </w:tc>
      </w:tr>
      <w:tr w:rsidR="00F10F0C" w14:paraId="4745020F" w14:textId="77777777" w:rsidTr="001F45EC">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621EAD3"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E3A83EE"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5E43526"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ED7DE07"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A6D899C" w14:textId="77777777" w:rsidR="00F10F0C" w:rsidRDefault="00F10F0C" w:rsidP="001F45EC">
            <w:pPr>
              <w:spacing w:line="460" w:lineRule="exact"/>
              <w:jc w:val="center"/>
              <w:rPr>
                <w:rFonts w:ascii="宋体" w:hAnsi="宋体" w:cs="宋体"/>
                <w:color w:val="000000"/>
              </w:rPr>
            </w:pPr>
          </w:p>
        </w:tc>
      </w:tr>
      <w:tr w:rsidR="00F10F0C" w14:paraId="2CFAF14B"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6CD1DD"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2BBF204"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F40380D"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DB33831"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0F7F981B" w14:textId="77777777" w:rsidR="00F10F0C" w:rsidRDefault="00F10F0C" w:rsidP="001F45EC">
            <w:pPr>
              <w:spacing w:line="460" w:lineRule="exact"/>
              <w:jc w:val="center"/>
              <w:rPr>
                <w:rFonts w:ascii="宋体" w:hAnsi="宋体" w:cs="宋体"/>
                <w:color w:val="000000"/>
              </w:rPr>
            </w:pPr>
          </w:p>
        </w:tc>
      </w:tr>
      <w:tr w:rsidR="00F10F0C" w14:paraId="27B451E4"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207878A"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5E782EF"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D9707CD"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61342C7"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4BF59725" w14:textId="77777777" w:rsidR="00F10F0C" w:rsidRDefault="00F10F0C" w:rsidP="001F45EC">
            <w:pPr>
              <w:spacing w:line="460" w:lineRule="exact"/>
              <w:jc w:val="center"/>
              <w:rPr>
                <w:rFonts w:ascii="宋体" w:hAnsi="宋体" w:cs="宋体"/>
                <w:color w:val="000000"/>
              </w:rPr>
            </w:pPr>
          </w:p>
        </w:tc>
      </w:tr>
      <w:tr w:rsidR="00F10F0C" w14:paraId="421C3393" w14:textId="77777777" w:rsidTr="001F45EC">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4BB65D70"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E2B61B6"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1505CA8"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2FF7532"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6D3FC2AC" w14:textId="77777777" w:rsidR="00F10F0C" w:rsidRDefault="00F10F0C" w:rsidP="001F45EC">
            <w:pPr>
              <w:spacing w:line="460" w:lineRule="exact"/>
              <w:jc w:val="center"/>
              <w:rPr>
                <w:rFonts w:ascii="宋体" w:hAnsi="宋体" w:cs="宋体"/>
                <w:color w:val="000000"/>
              </w:rPr>
            </w:pPr>
          </w:p>
        </w:tc>
      </w:tr>
      <w:tr w:rsidR="00F10F0C" w14:paraId="3BAB7F4C"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EF3683E"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AF2E431"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3292B8F"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5D78B4E2"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7AC03B2F" w14:textId="77777777" w:rsidR="00F10F0C" w:rsidRDefault="00F10F0C" w:rsidP="001F45EC">
            <w:pPr>
              <w:spacing w:line="460" w:lineRule="exact"/>
              <w:jc w:val="center"/>
              <w:rPr>
                <w:rFonts w:ascii="宋体" w:hAnsi="宋体" w:cs="宋体"/>
                <w:color w:val="000000"/>
              </w:rPr>
            </w:pPr>
          </w:p>
        </w:tc>
      </w:tr>
      <w:tr w:rsidR="00F10F0C" w14:paraId="35097957"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3F5EF3"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32A7009"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E18E85A"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C96B1CB"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C2F7E35" w14:textId="77777777" w:rsidR="00F10F0C" w:rsidRDefault="00F10F0C" w:rsidP="001F45EC">
            <w:pPr>
              <w:spacing w:line="460" w:lineRule="exact"/>
              <w:jc w:val="center"/>
              <w:rPr>
                <w:rFonts w:ascii="宋体" w:hAnsi="宋体" w:cs="宋体"/>
                <w:color w:val="000000"/>
              </w:rPr>
            </w:pPr>
          </w:p>
        </w:tc>
      </w:tr>
    </w:tbl>
    <w:p w14:paraId="4780E063" w14:textId="77777777" w:rsidR="00F10F0C" w:rsidRDefault="00F10F0C" w:rsidP="00F44034">
      <w:pPr>
        <w:rPr>
          <w:rFonts w:ascii="宋体" w:hAnsi="宋体" w:cs="仿宋_GB2312"/>
          <w:szCs w:val="21"/>
        </w:rPr>
      </w:pPr>
      <w:r w:rsidRPr="00772F7F">
        <w:rPr>
          <w:rFonts w:ascii="宋体" w:hAnsi="宋体" w:cs="仿宋_GB2312" w:hint="eastAsia"/>
          <w:szCs w:val="21"/>
        </w:rPr>
        <w:t>注：1</w:t>
      </w:r>
      <w:r>
        <w:rPr>
          <w:rFonts w:ascii="宋体" w:hAnsi="宋体" w:cs="仿宋_GB2312" w:hint="eastAsia"/>
          <w:szCs w:val="21"/>
        </w:rPr>
        <w:t>.</w:t>
      </w:r>
      <w:r w:rsidRPr="00772F7F">
        <w:rPr>
          <w:rFonts w:ascii="宋体" w:hAnsi="宋体" w:cs="仿宋_GB2312" w:hint="eastAsia"/>
          <w:szCs w:val="21"/>
        </w:rPr>
        <w:t>投标人应仔细对第四部分</w:t>
      </w:r>
      <w:r>
        <w:rPr>
          <w:rFonts w:ascii="宋体" w:hAnsi="宋体" w:cs="仿宋_GB2312" w:hint="eastAsia"/>
          <w:szCs w:val="21"/>
        </w:rPr>
        <w:t>标段技术参数</w:t>
      </w:r>
      <w:r w:rsidRPr="00772F7F">
        <w:rPr>
          <w:rFonts w:ascii="宋体" w:hAnsi="宋体" w:cs="仿宋_GB2312" w:hint="eastAsia"/>
          <w:szCs w:val="21"/>
        </w:rPr>
        <w:t>需求</w:t>
      </w:r>
      <w:r>
        <w:rPr>
          <w:rFonts w:ascii="宋体" w:hAnsi="宋体" w:cs="仿宋_GB2312" w:hint="eastAsia"/>
          <w:szCs w:val="21"/>
        </w:rPr>
        <w:t>按顺序</w:t>
      </w:r>
      <w:r w:rsidRPr="00772F7F">
        <w:rPr>
          <w:rFonts w:ascii="宋体" w:hAnsi="宋体" w:cs="仿宋_GB2312" w:hint="eastAsia"/>
          <w:szCs w:val="21"/>
        </w:rPr>
        <w:t>进行逐条分析，</w:t>
      </w:r>
      <w:r>
        <w:rPr>
          <w:rFonts w:ascii="宋体" w:hAnsi="宋体" w:cs="仿宋_GB2312" w:hint="eastAsia"/>
          <w:szCs w:val="21"/>
        </w:rPr>
        <w:t>响应项目需提供证明材料，</w:t>
      </w:r>
      <w:r w:rsidRPr="003527A5">
        <w:rPr>
          <w:rFonts w:ascii="宋体" w:hAnsi="宋体" w:cs="仿宋_GB2312" w:hint="eastAsia"/>
          <w:szCs w:val="21"/>
        </w:rPr>
        <w:t>服务参数则自拟相关服务的承诺</w:t>
      </w:r>
      <w:r>
        <w:rPr>
          <w:rFonts w:ascii="宋体" w:hAnsi="宋体" w:cs="仿宋_GB2312" w:hint="eastAsia"/>
          <w:szCs w:val="21"/>
        </w:rPr>
        <w:t>。</w:t>
      </w:r>
      <w:r w:rsidRPr="003527A5">
        <w:rPr>
          <w:rFonts w:ascii="宋体" w:hAnsi="宋体" w:cs="仿宋_GB2312" w:hint="eastAsia"/>
          <w:szCs w:val="21"/>
        </w:rPr>
        <w:t>材料自备，格式自拟。</w:t>
      </w:r>
    </w:p>
    <w:p w14:paraId="362D1161" w14:textId="77777777" w:rsidR="00F10F0C" w:rsidRPr="003527A5" w:rsidRDefault="00F10F0C" w:rsidP="00F44034">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sidRPr="003527A5">
        <w:rPr>
          <w:rFonts w:ascii="宋体" w:hAnsi="宋体" w:cs="仿宋_GB2312" w:hint="eastAsia"/>
          <w:szCs w:val="21"/>
        </w:rPr>
        <w:t>若标段无要求，则无需提供。</w:t>
      </w:r>
    </w:p>
    <w:p w14:paraId="7A0080CA"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059BB53"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D740F09"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3871825F" w14:textId="77777777" w:rsidR="00F10F0C" w:rsidRDefault="00F10F0C" w:rsidP="00F10F0C">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73A8642E" w14:textId="002E0280" w:rsidR="00F10F0C" w:rsidRPr="006B6CC1" w:rsidRDefault="00F10F0C" w:rsidP="006B6CC1">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sectPr w:rsidR="00F10F0C" w:rsidRPr="006B6CC1" w:rsidSect="00F10F0C">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8E99" w14:textId="77777777" w:rsidR="00CD33CD" w:rsidRDefault="00CD33CD">
      <w:r>
        <w:separator/>
      </w:r>
    </w:p>
  </w:endnote>
  <w:endnote w:type="continuationSeparator" w:id="0">
    <w:p w14:paraId="012F9E75" w14:textId="77777777" w:rsidR="00CD33CD" w:rsidRDefault="00CD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75D4" w14:textId="77777777" w:rsidR="00556893" w:rsidRDefault="00556893">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B792AA5" w14:textId="77777777" w:rsidR="00556893" w:rsidRDefault="00556893">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AEF3" w14:textId="77777777" w:rsidR="00556893" w:rsidRDefault="00556893">
    <w:pPr>
      <w:pStyle w:val="af2"/>
      <w:rPr>
        <w:rStyle w:val="afb"/>
      </w:rPr>
    </w:pPr>
    <w:r>
      <w:rPr>
        <w:rStyle w:val="afb"/>
      </w:rPr>
      <w:t xml:space="preserve"> </w:t>
    </w:r>
  </w:p>
  <w:p w14:paraId="0F2279F8" w14:textId="77777777" w:rsidR="00556893" w:rsidRDefault="00556893">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docPartObj>
        <w:docPartGallery w:val="Page Numbers (Bottom of Page)"/>
        <w:docPartUnique/>
      </w:docPartObj>
    </w:sdtPr>
    <w:sdtEndPr/>
    <w:sdtContent>
      <w:p w14:paraId="10484D3E" w14:textId="77777777" w:rsidR="00556893" w:rsidRDefault="00556893" w:rsidP="008F7507">
        <w:pPr>
          <w:pStyle w:val="af2"/>
          <w:jc w:val="center"/>
        </w:pPr>
        <w:r>
          <w:fldChar w:fldCharType="begin"/>
        </w:r>
        <w:r>
          <w:instrText>PAGE   \* MERGEFORMAT</w:instrText>
        </w:r>
        <w:r>
          <w:fldChar w:fldCharType="separate"/>
        </w:r>
        <w:r w:rsidR="00AF54C8" w:rsidRPr="00AF54C8">
          <w:rPr>
            <w:noProof/>
            <w:lang w:val="zh-CN"/>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ADD6" w14:textId="77777777" w:rsidR="00556893" w:rsidRDefault="00556893">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5C19" w14:textId="77777777" w:rsidR="00556893" w:rsidRDefault="00556893">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BAB3" w14:textId="77777777" w:rsidR="00556893" w:rsidRDefault="00556893">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0B86" w14:textId="77777777" w:rsidR="00556893" w:rsidRDefault="00556893">
    <w:pPr>
      <w:pStyle w:val="af2"/>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FD7F" w14:textId="28AF8E6F" w:rsidR="00556893" w:rsidRDefault="00556893">
    <w:pPr>
      <w:pStyle w:val="af2"/>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556893" w:rsidRDefault="00556893">
                          <w:pPr>
                            <w:pStyle w:val="af2"/>
                          </w:pPr>
                          <w:r>
                            <w:rPr>
                              <w:rFonts w:hint="eastAsia"/>
                            </w:rPr>
                            <w:fldChar w:fldCharType="begin"/>
                          </w:r>
                          <w:r>
                            <w:rPr>
                              <w:rFonts w:hint="eastAsia"/>
                            </w:rPr>
                            <w:instrText xml:space="preserve"> PAGE  \* MERGEFORMAT </w:instrText>
                          </w:r>
                          <w:r>
                            <w:rPr>
                              <w:rFonts w:hint="eastAsia"/>
                            </w:rPr>
                            <w:fldChar w:fldCharType="separate"/>
                          </w:r>
                          <w:r w:rsidR="00AF54C8">
                            <w:rPr>
                              <w:noProof/>
                            </w:rPr>
                            <w:t>22</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C3mjX74BAABWAwAADgAAAAAAAAAAAAAAAAAuAgAAZHJzL2Uy&#10;b0RvYy54bWxQSwECLQAUAAYACAAAACEACIkBEdcAAAADAQAADwAAAAAAAAAAAAAAAAAYBAAAZHJz&#10;L2Rvd25yZXYueG1sUEsFBgAAAAAEAAQA8wAAABwFAAAAAA==&#10;" filled="f" stroked="f">
              <v:textbox style="mso-fit-shape-to-text:t" inset="0,0,0,0">
                <w:txbxContent>
                  <w:p w14:paraId="5F88A98C" w14:textId="77777777" w:rsidR="00556893" w:rsidRDefault="00556893">
                    <w:pPr>
                      <w:pStyle w:val="af2"/>
                    </w:pPr>
                    <w:r>
                      <w:rPr>
                        <w:rFonts w:hint="eastAsia"/>
                      </w:rPr>
                      <w:fldChar w:fldCharType="begin"/>
                    </w:r>
                    <w:r>
                      <w:rPr>
                        <w:rFonts w:hint="eastAsia"/>
                      </w:rPr>
                      <w:instrText xml:space="preserve"> PAGE  \* MERGEFORMAT </w:instrText>
                    </w:r>
                    <w:r>
                      <w:rPr>
                        <w:rFonts w:hint="eastAsia"/>
                      </w:rPr>
                      <w:fldChar w:fldCharType="separate"/>
                    </w:r>
                    <w:r w:rsidR="00AF54C8">
                      <w:rPr>
                        <w:noProof/>
                      </w:rP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3A0B" w14:textId="77777777" w:rsidR="00556893" w:rsidRDefault="00556893">
    <w:pPr>
      <w:pStyle w:val="af2"/>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5F7B" w14:textId="77777777" w:rsidR="00CD33CD" w:rsidRDefault="00CD33CD">
      <w:r>
        <w:separator/>
      </w:r>
    </w:p>
  </w:footnote>
  <w:footnote w:type="continuationSeparator" w:id="0">
    <w:p w14:paraId="0BD820C1" w14:textId="77777777" w:rsidR="00CD33CD" w:rsidRDefault="00CD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446D" w14:textId="77777777" w:rsidR="00556893" w:rsidRDefault="00556893">
    <w:pPr>
      <w:pStyle w:val="af4"/>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C0A7" w14:textId="77777777" w:rsidR="00556893" w:rsidRDefault="00556893">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3CC6" w14:textId="77777777" w:rsidR="00556893" w:rsidRDefault="00556893">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45DA" w14:textId="77777777" w:rsidR="00556893" w:rsidRPr="008358C6" w:rsidRDefault="00556893" w:rsidP="008358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9F45" w14:textId="77777777" w:rsidR="00556893" w:rsidRDefault="00556893">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307E" w14:textId="77777777" w:rsidR="00556893" w:rsidRDefault="00556893">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C60B" w14:textId="77777777" w:rsidR="00556893" w:rsidRPr="00DC5127" w:rsidRDefault="00556893" w:rsidP="00DC51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00CD" w14:textId="77777777" w:rsidR="00556893" w:rsidRDefault="0055689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9EC3C7"/>
    <w:multiLevelType w:val="singleLevel"/>
    <w:tmpl w:val="9E9EC3C7"/>
    <w:lvl w:ilvl="0">
      <w:start w:val="1"/>
      <w:numFmt w:val="upperLetter"/>
      <w:suff w:val="nothing"/>
      <w:lvlText w:val="%1、"/>
      <w:lvlJc w:val="left"/>
    </w:lvl>
  </w:abstractNum>
  <w:abstractNum w:abstractNumId="1" w15:restartNumberingAfterBreak="0">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15:restartNumberingAfterBreak="0">
    <w:nsid w:val="063A1F50"/>
    <w:multiLevelType w:val="singleLevel"/>
    <w:tmpl w:val="9E9EC3C7"/>
    <w:lvl w:ilvl="0">
      <w:start w:val="1"/>
      <w:numFmt w:val="upperLetter"/>
      <w:suff w:val="nothing"/>
      <w:lvlText w:val="%1、"/>
      <w:lvlJc w:val="left"/>
    </w:lvl>
  </w:abstractNum>
  <w:abstractNum w:abstractNumId="9" w15:restartNumberingAfterBreak="0">
    <w:nsid w:val="1526EF26"/>
    <w:multiLevelType w:val="singleLevel"/>
    <w:tmpl w:val="1526EF26"/>
    <w:lvl w:ilvl="0">
      <w:start w:val="1"/>
      <w:numFmt w:val="decimal"/>
      <w:suff w:val="nothing"/>
      <w:lvlText w:val="（%1）"/>
      <w:lvlJc w:val="left"/>
      <w:rPr>
        <w:rFonts w:cs="Times New Roman"/>
      </w:rPr>
    </w:lvl>
  </w:abstractNum>
  <w:abstractNum w:abstractNumId="10" w15:restartNumberingAfterBreak="0">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1DEE717D"/>
    <w:multiLevelType w:val="hybridMultilevel"/>
    <w:tmpl w:val="4B62795A"/>
    <w:lvl w:ilvl="0" w:tplc="D26645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4" w15:restartNumberingAfterBreak="0">
    <w:nsid w:val="32B45E5E"/>
    <w:multiLevelType w:val="hybridMultilevel"/>
    <w:tmpl w:val="B5E0D9FE"/>
    <w:lvl w:ilvl="0" w:tplc="19460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42915552"/>
    <w:multiLevelType w:val="singleLevel"/>
    <w:tmpl w:val="42915552"/>
    <w:lvl w:ilvl="0">
      <w:start w:val="1"/>
      <w:numFmt w:val="chineseCounting"/>
      <w:suff w:val="nothing"/>
      <w:lvlText w:val="%1、"/>
      <w:lvlJc w:val="left"/>
      <w:rPr>
        <w:rFonts w:hint="eastAsia"/>
      </w:rPr>
    </w:lvl>
  </w:abstractNum>
  <w:abstractNum w:abstractNumId="18" w15:restartNumberingAfterBreak="0">
    <w:nsid w:val="45D41B6D"/>
    <w:multiLevelType w:val="singleLevel"/>
    <w:tmpl w:val="9E9EC3C7"/>
    <w:lvl w:ilvl="0">
      <w:start w:val="1"/>
      <w:numFmt w:val="upperLetter"/>
      <w:suff w:val="nothing"/>
      <w:lvlText w:val="%1、"/>
      <w:lvlJc w:val="left"/>
    </w:lvl>
  </w:abstractNum>
  <w:abstractNum w:abstractNumId="19" w15:restartNumberingAfterBreak="0">
    <w:nsid w:val="4A8E323F"/>
    <w:multiLevelType w:val="singleLevel"/>
    <w:tmpl w:val="4A8E323F"/>
    <w:lvl w:ilvl="0">
      <w:start w:val="5"/>
      <w:numFmt w:val="chineseCounting"/>
      <w:suff w:val="nothing"/>
      <w:lvlText w:val="%1、"/>
      <w:lvlJc w:val="left"/>
      <w:rPr>
        <w:rFonts w:hint="eastAsia"/>
      </w:rPr>
    </w:lvl>
  </w:abstractNum>
  <w:abstractNum w:abstractNumId="20" w15:restartNumberingAfterBreak="0">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1" w15:restartNumberingAfterBreak="0">
    <w:nsid w:val="5E813DEC"/>
    <w:multiLevelType w:val="singleLevel"/>
    <w:tmpl w:val="9E9EC3C7"/>
    <w:lvl w:ilvl="0">
      <w:start w:val="1"/>
      <w:numFmt w:val="upperLetter"/>
      <w:suff w:val="nothing"/>
      <w:lvlText w:val="%1、"/>
      <w:lvlJc w:val="left"/>
    </w:lvl>
  </w:abstractNum>
  <w:abstractNum w:abstractNumId="22" w15:restartNumberingAfterBreak="0">
    <w:nsid w:val="61914BCA"/>
    <w:multiLevelType w:val="singleLevel"/>
    <w:tmpl w:val="9E9EC3C7"/>
    <w:lvl w:ilvl="0">
      <w:start w:val="1"/>
      <w:numFmt w:val="upperLetter"/>
      <w:suff w:val="nothing"/>
      <w:lvlText w:val="%1、"/>
      <w:lvlJc w:val="left"/>
    </w:lvl>
  </w:abstractNum>
  <w:abstractNum w:abstractNumId="23" w15:restartNumberingAfterBreak="0">
    <w:nsid w:val="6530374C"/>
    <w:multiLevelType w:val="singleLevel"/>
    <w:tmpl w:val="9E9EC3C7"/>
    <w:lvl w:ilvl="0">
      <w:start w:val="1"/>
      <w:numFmt w:val="upperLetter"/>
      <w:suff w:val="nothing"/>
      <w:lvlText w:val="%1、"/>
      <w:lvlJc w:val="left"/>
    </w:lvl>
  </w:abstractNum>
  <w:abstractNum w:abstractNumId="24" w15:restartNumberingAfterBreak="0">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15:restartNumberingAfterBreak="0">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C485537"/>
    <w:multiLevelType w:val="singleLevel"/>
    <w:tmpl w:val="6C485537"/>
    <w:lvl w:ilvl="0">
      <w:start w:val="3"/>
      <w:numFmt w:val="decimal"/>
      <w:suff w:val="nothing"/>
      <w:lvlText w:val="%1、"/>
      <w:lvlJc w:val="left"/>
    </w:lvl>
  </w:abstractNum>
  <w:abstractNum w:abstractNumId="27" w15:restartNumberingAfterBreak="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3"/>
  </w:num>
  <w:num w:numId="3">
    <w:abstractNumId w:val="16"/>
  </w:num>
  <w:num w:numId="4">
    <w:abstractNumId w:val="17"/>
  </w:num>
  <w:num w:numId="5">
    <w:abstractNumId w:val="4"/>
  </w:num>
  <w:num w:numId="6">
    <w:abstractNumId w:val="20"/>
  </w:num>
  <w:num w:numId="7">
    <w:abstractNumId w:val="3"/>
  </w:num>
  <w:num w:numId="8">
    <w:abstractNumId w:val="5"/>
  </w:num>
  <w:num w:numId="9">
    <w:abstractNumId w:val="6"/>
  </w:num>
  <w:num w:numId="10">
    <w:abstractNumId w:val="7"/>
  </w:num>
  <w:num w:numId="11">
    <w:abstractNumId w:val="1"/>
  </w:num>
  <w:num w:numId="12">
    <w:abstractNumId w:val="19"/>
  </w:num>
  <w:num w:numId="13">
    <w:abstractNumId w:val="0"/>
  </w:num>
  <w:num w:numId="14">
    <w:abstractNumId w:val="26"/>
  </w:num>
  <w:num w:numId="15">
    <w:abstractNumId w:val="28"/>
  </w:num>
  <w:num w:numId="16">
    <w:abstractNumId w:val="9"/>
  </w:num>
  <w:num w:numId="17">
    <w:abstractNumId w:val="2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2"/>
  </w:num>
  <w:num w:numId="21">
    <w:abstractNumId w:val="27"/>
  </w:num>
  <w:num w:numId="22">
    <w:abstractNumId w:val="10"/>
  </w:num>
  <w:num w:numId="23">
    <w:abstractNumId w:val="23"/>
  </w:num>
  <w:num w:numId="24">
    <w:abstractNumId w:val="18"/>
  </w:num>
  <w:num w:numId="25">
    <w:abstractNumId w:val="21"/>
  </w:num>
  <w:num w:numId="26">
    <w:abstractNumId w:val="22"/>
  </w:num>
  <w:num w:numId="27">
    <w:abstractNumId w:val="8"/>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4"/>
    <w:rsid w:val="00001FBD"/>
    <w:rsid w:val="000047ED"/>
    <w:rsid w:val="000051C8"/>
    <w:rsid w:val="00007D9B"/>
    <w:rsid w:val="00010F17"/>
    <w:rsid w:val="00014E8E"/>
    <w:rsid w:val="00015CF9"/>
    <w:rsid w:val="00016529"/>
    <w:rsid w:val="00016606"/>
    <w:rsid w:val="000168D5"/>
    <w:rsid w:val="00021652"/>
    <w:rsid w:val="000242D0"/>
    <w:rsid w:val="00024CD0"/>
    <w:rsid w:val="00024D83"/>
    <w:rsid w:val="00030462"/>
    <w:rsid w:val="000315A9"/>
    <w:rsid w:val="00032531"/>
    <w:rsid w:val="00032B7C"/>
    <w:rsid w:val="00032EAA"/>
    <w:rsid w:val="00033A0D"/>
    <w:rsid w:val="0003528A"/>
    <w:rsid w:val="00035B62"/>
    <w:rsid w:val="00036C15"/>
    <w:rsid w:val="00037BD9"/>
    <w:rsid w:val="00041810"/>
    <w:rsid w:val="00042A14"/>
    <w:rsid w:val="00042F3F"/>
    <w:rsid w:val="00043A57"/>
    <w:rsid w:val="0004568A"/>
    <w:rsid w:val="000464BA"/>
    <w:rsid w:val="00050C33"/>
    <w:rsid w:val="00052072"/>
    <w:rsid w:val="00053C3A"/>
    <w:rsid w:val="00054551"/>
    <w:rsid w:val="00055EF5"/>
    <w:rsid w:val="0006035B"/>
    <w:rsid w:val="00062F40"/>
    <w:rsid w:val="00064685"/>
    <w:rsid w:val="000661B0"/>
    <w:rsid w:val="00066EA8"/>
    <w:rsid w:val="000678CC"/>
    <w:rsid w:val="000702F3"/>
    <w:rsid w:val="00070E96"/>
    <w:rsid w:val="0007191A"/>
    <w:rsid w:val="000728F5"/>
    <w:rsid w:val="000729E7"/>
    <w:rsid w:val="00072E03"/>
    <w:rsid w:val="00072E82"/>
    <w:rsid w:val="0007413D"/>
    <w:rsid w:val="00074A31"/>
    <w:rsid w:val="00074C71"/>
    <w:rsid w:val="000759E9"/>
    <w:rsid w:val="00075EA6"/>
    <w:rsid w:val="0008314E"/>
    <w:rsid w:val="00083CF3"/>
    <w:rsid w:val="00083E9D"/>
    <w:rsid w:val="00086CA2"/>
    <w:rsid w:val="00087F2B"/>
    <w:rsid w:val="00093127"/>
    <w:rsid w:val="00093E57"/>
    <w:rsid w:val="00095C86"/>
    <w:rsid w:val="00096653"/>
    <w:rsid w:val="00096F5D"/>
    <w:rsid w:val="00097F66"/>
    <w:rsid w:val="000A0152"/>
    <w:rsid w:val="000A054D"/>
    <w:rsid w:val="000A2793"/>
    <w:rsid w:val="000A35ED"/>
    <w:rsid w:val="000A4D03"/>
    <w:rsid w:val="000A5126"/>
    <w:rsid w:val="000B0658"/>
    <w:rsid w:val="000B16C8"/>
    <w:rsid w:val="000B2C92"/>
    <w:rsid w:val="000B356B"/>
    <w:rsid w:val="000B5BCE"/>
    <w:rsid w:val="000B6165"/>
    <w:rsid w:val="000C10A4"/>
    <w:rsid w:val="000C2B94"/>
    <w:rsid w:val="000C3A1C"/>
    <w:rsid w:val="000C3B96"/>
    <w:rsid w:val="000C58D6"/>
    <w:rsid w:val="000C745D"/>
    <w:rsid w:val="000C7D38"/>
    <w:rsid w:val="000D2ED4"/>
    <w:rsid w:val="000D5B5B"/>
    <w:rsid w:val="000D6229"/>
    <w:rsid w:val="000E0471"/>
    <w:rsid w:val="000E35BA"/>
    <w:rsid w:val="000E614A"/>
    <w:rsid w:val="000F0873"/>
    <w:rsid w:val="000F0C4C"/>
    <w:rsid w:val="000F18FB"/>
    <w:rsid w:val="000F3936"/>
    <w:rsid w:val="000F5C87"/>
    <w:rsid w:val="000F6166"/>
    <w:rsid w:val="000F62E1"/>
    <w:rsid w:val="000F7149"/>
    <w:rsid w:val="00101A2F"/>
    <w:rsid w:val="0010218F"/>
    <w:rsid w:val="001025EA"/>
    <w:rsid w:val="0010284B"/>
    <w:rsid w:val="00102AC6"/>
    <w:rsid w:val="00103C22"/>
    <w:rsid w:val="00104F45"/>
    <w:rsid w:val="00107362"/>
    <w:rsid w:val="00110FCE"/>
    <w:rsid w:val="00117D3F"/>
    <w:rsid w:val="001213FA"/>
    <w:rsid w:val="0012660B"/>
    <w:rsid w:val="00127B54"/>
    <w:rsid w:val="00130220"/>
    <w:rsid w:val="00130D3D"/>
    <w:rsid w:val="00132063"/>
    <w:rsid w:val="00133439"/>
    <w:rsid w:val="001340EA"/>
    <w:rsid w:val="00135B93"/>
    <w:rsid w:val="00136813"/>
    <w:rsid w:val="001407E2"/>
    <w:rsid w:val="00141DDC"/>
    <w:rsid w:val="00143570"/>
    <w:rsid w:val="001436B8"/>
    <w:rsid w:val="00143FB4"/>
    <w:rsid w:val="0014492F"/>
    <w:rsid w:val="00145369"/>
    <w:rsid w:val="0014622F"/>
    <w:rsid w:val="00146949"/>
    <w:rsid w:val="001475CB"/>
    <w:rsid w:val="00150D04"/>
    <w:rsid w:val="001515DE"/>
    <w:rsid w:val="001517E3"/>
    <w:rsid w:val="001518F7"/>
    <w:rsid w:val="00151C76"/>
    <w:rsid w:val="00152ED5"/>
    <w:rsid w:val="00153AE4"/>
    <w:rsid w:val="00157BC2"/>
    <w:rsid w:val="00160374"/>
    <w:rsid w:val="00161EA2"/>
    <w:rsid w:val="001641D7"/>
    <w:rsid w:val="001645CC"/>
    <w:rsid w:val="00165C4B"/>
    <w:rsid w:val="00171961"/>
    <w:rsid w:val="00171C47"/>
    <w:rsid w:val="001742E7"/>
    <w:rsid w:val="00176F5D"/>
    <w:rsid w:val="00177A45"/>
    <w:rsid w:val="00180781"/>
    <w:rsid w:val="0018105A"/>
    <w:rsid w:val="00182AFB"/>
    <w:rsid w:val="00186B1A"/>
    <w:rsid w:val="00190AB1"/>
    <w:rsid w:val="00195805"/>
    <w:rsid w:val="00196AE1"/>
    <w:rsid w:val="00197E0A"/>
    <w:rsid w:val="001A00C8"/>
    <w:rsid w:val="001A407A"/>
    <w:rsid w:val="001A45E8"/>
    <w:rsid w:val="001A5E40"/>
    <w:rsid w:val="001A6823"/>
    <w:rsid w:val="001A7505"/>
    <w:rsid w:val="001B1E29"/>
    <w:rsid w:val="001B3B79"/>
    <w:rsid w:val="001B3CCB"/>
    <w:rsid w:val="001B5A3C"/>
    <w:rsid w:val="001C17AE"/>
    <w:rsid w:val="001C3E69"/>
    <w:rsid w:val="001D2026"/>
    <w:rsid w:val="001D49F4"/>
    <w:rsid w:val="001D5067"/>
    <w:rsid w:val="001D534E"/>
    <w:rsid w:val="001D5F9F"/>
    <w:rsid w:val="001D7CD4"/>
    <w:rsid w:val="001D7E5B"/>
    <w:rsid w:val="001E207A"/>
    <w:rsid w:val="001E30E9"/>
    <w:rsid w:val="001E4CBD"/>
    <w:rsid w:val="001E6A01"/>
    <w:rsid w:val="001E7330"/>
    <w:rsid w:val="001F0A38"/>
    <w:rsid w:val="001F1F6E"/>
    <w:rsid w:val="001F3FCD"/>
    <w:rsid w:val="001F45EC"/>
    <w:rsid w:val="001F590C"/>
    <w:rsid w:val="001F59CA"/>
    <w:rsid w:val="001F76DB"/>
    <w:rsid w:val="001F77E3"/>
    <w:rsid w:val="002007D6"/>
    <w:rsid w:val="002030F5"/>
    <w:rsid w:val="0020347E"/>
    <w:rsid w:val="0020390A"/>
    <w:rsid w:val="00203E82"/>
    <w:rsid w:val="00205E0A"/>
    <w:rsid w:val="00206436"/>
    <w:rsid w:val="00207518"/>
    <w:rsid w:val="00207932"/>
    <w:rsid w:val="00212BB4"/>
    <w:rsid w:val="00212BF8"/>
    <w:rsid w:val="002156CA"/>
    <w:rsid w:val="002159F6"/>
    <w:rsid w:val="00215ED8"/>
    <w:rsid w:val="00217544"/>
    <w:rsid w:val="002202DD"/>
    <w:rsid w:val="00220C7C"/>
    <w:rsid w:val="002230F4"/>
    <w:rsid w:val="00223D70"/>
    <w:rsid w:val="00226A7A"/>
    <w:rsid w:val="00226E9C"/>
    <w:rsid w:val="0022745F"/>
    <w:rsid w:val="00227C1D"/>
    <w:rsid w:val="00231401"/>
    <w:rsid w:val="0023236F"/>
    <w:rsid w:val="00233350"/>
    <w:rsid w:val="0023399F"/>
    <w:rsid w:val="00236811"/>
    <w:rsid w:val="00240ECD"/>
    <w:rsid w:val="002415BC"/>
    <w:rsid w:val="00241FEA"/>
    <w:rsid w:val="0024244D"/>
    <w:rsid w:val="00243096"/>
    <w:rsid w:val="00243BCD"/>
    <w:rsid w:val="00250D78"/>
    <w:rsid w:val="00251039"/>
    <w:rsid w:val="00252C3C"/>
    <w:rsid w:val="002531C0"/>
    <w:rsid w:val="00253892"/>
    <w:rsid w:val="00255952"/>
    <w:rsid w:val="002563A4"/>
    <w:rsid w:val="00260DF6"/>
    <w:rsid w:val="002627CC"/>
    <w:rsid w:val="00262AAE"/>
    <w:rsid w:val="0026452D"/>
    <w:rsid w:val="00265366"/>
    <w:rsid w:val="00270142"/>
    <w:rsid w:val="002702D5"/>
    <w:rsid w:val="00270B37"/>
    <w:rsid w:val="0027101F"/>
    <w:rsid w:val="00272A4E"/>
    <w:rsid w:val="00272FD1"/>
    <w:rsid w:val="00273388"/>
    <w:rsid w:val="00273A40"/>
    <w:rsid w:val="00273D06"/>
    <w:rsid w:val="0027412C"/>
    <w:rsid w:val="00276052"/>
    <w:rsid w:val="002765B3"/>
    <w:rsid w:val="00276B9D"/>
    <w:rsid w:val="0027712C"/>
    <w:rsid w:val="00277579"/>
    <w:rsid w:val="0028008F"/>
    <w:rsid w:val="002806AD"/>
    <w:rsid w:val="00280888"/>
    <w:rsid w:val="0028189E"/>
    <w:rsid w:val="00290A42"/>
    <w:rsid w:val="00290CDE"/>
    <w:rsid w:val="00291C65"/>
    <w:rsid w:val="00291FCE"/>
    <w:rsid w:val="002934C5"/>
    <w:rsid w:val="00295067"/>
    <w:rsid w:val="002955C1"/>
    <w:rsid w:val="00297739"/>
    <w:rsid w:val="002A098D"/>
    <w:rsid w:val="002A4067"/>
    <w:rsid w:val="002A5B13"/>
    <w:rsid w:val="002A6261"/>
    <w:rsid w:val="002A7456"/>
    <w:rsid w:val="002A7928"/>
    <w:rsid w:val="002A7B64"/>
    <w:rsid w:val="002B0968"/>
    <w:rsid w:val="002B11A7"/>
    <w:rsid w:val="002B19B0"/>
    <w:rsid w:val="002B1A3B"/>
    <w:rsid w:val="002B2EED"/>
    <w:rsid w:val="002B3107"/>
    <w:rsid w:val="002B4A0A"/>
    <w:rsid w:val="002B4AB8"/>
    <w:rsid w:val="002B642E"/>
    <w:rsid w:val="002B7316"/>
    <w:rsid w:val="002B7AEC"/>
    <w:rsid w:val="002C0058"/>
    <w:rsid w:val="002C668B"/>
    <w:rsid w:val="002D087B"/>
    <w:rsid w:val="002D0A4D"/>
    <w:rsid w:val="002D1B7C"/>
    <w:rsid w:val="002D2243"/>
    <w:rsid w:val="002D2E70"/>
    <w:rsid w:val="002D66C2"/>
    <w:rsid w:val="002D7441"/>
    <w:rsid w:val="002E0FDF"/>
    <w:rsid w:val="002E2D03"/>
    <w:rsid w:val="002E3BD7"/>
    <w:rsid w:val="002E6071"/>
    <w:rsid w:val="002E7138"/>
    <w:rsid w:val="002F0E2A"/>
    <w:rsid w:val="002F15D1"/>
    <w:rsid w:val="002F1F4F"/>
    <w:rsid w:val="002F25D3"/>
    <w:rsid w:val="002F264D"/>
    <w:rsid w:val="002F5CE3"/>
    <w:rsid w:val="002F5F52"/>
    <w:rsid w:val="002F5FE9"/>
    <w:rsid w:val="002F6228"/>
    <w:rsid w:val="00300C7D"/>
    <w:rsid w:val="003016BD"/>
    <w:rsid w:val="00301B66"/>
    <w:rsid w:val="00302339"/>
    <w:rsid w:val="00302A6E"/>
    <w:rsid w:val="003039B3"/>
    <w:rsid w:val="0030636D"/>
    <w:rsid w:val="00307042"/>
    <w:rsid w:val="00307DC0"/>
    <w:rsid w:val="00311AD4"/>
    <w:rsid w:val="003155C7"/>
    <w:rsid w:val="003167FE"/>
    <w:rsid w:val="00316A96"/>
    <w:rsid w:val="00316DD3"/>
    <w:rsid w:val="00317093"/>
    <w:rsid w:val="00317865"/>
    <w:rsid w:val="00320398"/>
    <w:rsid w:val="00320B2F"/>
    <w:rsid w:val="0032386A"/>
    <w:rsid w:val="0032572E"/>
    <w:rsid w:val="00325CDD"/>
    <w:rsid w:val="00325FEF"/>
    <w:rsid w:val="003265D0"/>
    <w:rsid w:val="0032682D"/>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5E3A"/>
    <w:rsid w:val="00355FF0"/>
    <w:rsid w:val="00356EAA"/>
    <w:rsid w:val="003605C3"/>
    <w:rsid w:val="003608FF"/>
    <w:rsid w:val="00361742"/>
    <w:rsid w:val="00361C52"/>
    <w:rsid w:val="00361CF1"/>
    <w:rsid w:val="00363B5F"/>
    <w:rsid w:val="00363F1E"/>
    <w:rsid w:val="003645C4"/>
    <w:rsid w:val="0037044A"/>
    <w:rsid w:val="00370941"/>
    <w:rsid w:val="00370FC7"/>
    <w:rsid w:val="00373F25"/>
    <w:rsid w:val="00376E04"/>
    <w:rsid w:val="00380686"/>
    <w:rsid w:val="00380FEA"/>
    <w:rsid w:val="003818BE"/>
    <w:rsid w:val="00381FB9"/>
    <w:rsid w:val="00383F50"/>
    <w:rsid w:val="003841BA"/>
    <w:rsid w:val="00386C50"/>
    <w:rsid w:val="0039003C"/>
    <w:rsid w:val="00390874"/>
    <w:rsid w:val="00390E2C"/>
    <w:rsid w:val="0039207F"/>
    <w:rsid w:val="00393688"/>
    <w:rsid w:val="00393AE2"/>
    <w:rsid w:val="00393B63"/>
    <w:rsid w:val="00394A04"/>
    <w:rsid w:val="00396352"/>
    <w:rsid w:val="003A0610"/>
    <w:rsid w:val="003A1889"/>
    <w:rsid w:val="003A1905"/>
    <w:rsid w:val="003A2091"/>
    <w:rsid w:val="003A35BF"/>
    <w:rsid w:val="003A3F26"/>
    <w:rsid w:val="003A416D"/>
    <w:rsid w:val="003A5D04"/>
    <w:rsid w:val="003A66AF"/>
    <w:rsid w:val="003B028F"/>
    <w:rsid w:val="003B052A"/>
    <w:rsid w:val="003B0FF3"/>
    <w:rsid w:val="003B1582"/>
    <w:rsid w:val="003B1B06"/>
    <w:rsid w:val="003B4035"/>
    <w:rsid w:val="003B4BA2"/>
    <w:rsid w:val="003B4F8F"/>
    <w:rsid w:val="003B5164"/>
    <w:rsid w:val="003B64BD"/>
    <w:rsid w:val="003C1091"/>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1951"/>
    <w:rsid w:val="00412EAC"/>
    <w:rsid w:val="00412F77"/>
    <w:rsid w:val="00414635"/>
    <w:rsid w:val="00415F77"/>
    <w:rsid w:val="00416AC3"/>
    <w:rsid w:val="0042072F"/>
    <w:rsid w:val="004213F4"/>
    <w:rsid w:val="00421473"/>
    <w:rsid w:val="00421975"/>
    <w:rsid w:val="00422D30"/>
    <w:rsid w:val="00424B72"/>
    <w:rsid w:val="00430FC7"/>
    <w:rsid w:val="00432573"/>
    <w:rsid w:val="004359F7"/>
    <w:rsid w:val="00435FF2"/>
    <w:rsid w:val="00436B42"/>
    <w:rsid w:val="00436B50"/>
    <w:rsid w:val="00436E3E"/>
    <w:rsid w:val="0043753A"/>
    <w:rsid w:val="00437652"/>
    <w:rsid w:val="004377E1"/>
    <w:rsid w:val="00440342"/>
    <w:rsid w:val="00440A15"/>
    <w:rsid w:val="00440AA1"/>
    <w:rsid w:val="004411C6"/>
    <w:rsid w:val="0044259A"/>
    <w:rsid w:val="00442CDA"/>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57C0"/>
    <w:rsid w:val="00486842"/>
    <w:rsid w:val="00486CFD"/>
    <w:rsid w:val="004879F6"/>
    <w:rsid w:val="004910CD"/>
    <w:rsid w:val="004913F7"/>
    <w:rsid w:val="00491DE2"/>
    <w:rsid w:val="00491DEF"/>
    <w:rsid w:val="004A0C09"/>
    <w:rsid w:val="004A0C40"/>
    <w:rsid w:val="004A1315"/>
    <w:rsid w:val="004A1B7F"/>
    <w:rsid w:val="004A2222"/>
    <w:rsid w:val="004A2C05"/>
    <w:rsid w:val="004A317D"/>
    <w:rsid w:val="004A5F30"/>
    <w:rsid w:val="004A641D"/>
    <w:rsid w:val="004A6AB8"/>
    <w:rsid w:val="004A7A8A"/>
    <w:rsid w:val="004B2E3E"/>
    <w:rsid w:val="004B3C3B"/>
    <w:rsid w:val="004B4075"/>
    <w:rsid w:val="004B4591"/>
    <w:rsid w:val="004B4707"/>
    <w:rsid w:val="004B4C7E"/>
    <w:rsid w:val="004B4FBE"/>
    <w:rsid w:val="004B56AD"/>
    <w:rsid w:val="004B708F"/>
    <w:rsid w:val="004B7B79"/>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05C"/>
    <w:rsid w:val="004E494B"/>
    <w:rsid w:val="004E580D"/>
    <w:rsid w:val="004E6861"/>
    <w:rsid w:val="004E6FBB"/>
    <w:rsid w:val="004E74E7"/>
    <w:rsid w:val="004E784C"/>
    <w:rsid w:val="004F1F95"/>
    <w:rsid w:val="004F234C"/>
    <w:rsid w:val="004F29C7"/>
    <w:rsid w:val="004F2E68"/>
    <w:rsid w:val="004F39C2"/>
    <w:rsid w:val="004F5766"/>
    <w:rsid w:val="004F7D6D"/>
    <w:rsid w:val="0050468B"/>
    <w:rsid w:val="005052F1"/>
    <w:rsid w:val="0050571D"/>
    <w:rsid w:val="0050604B"/>
    <w:rsid w:val="0050645E"/>
    <w:rsid w:val="00507DEA"/>
    <w:rsid w:val="005114F2"/>
    <w:rsid w:val="00512A9D"/>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2B1D"/>
    <w:rsid w:val="00545F56"/>
    <w:rsid w:val="00546AF2"/>
    <w:rsid w:val="005501E0"/>
    <w:rsid w:val="0055371C"/>
    <w:rsid w:val="00554A51"/>
    <w:rsid w:val="00554F09"/>
    <w:rsid w:val="00556893"/>
    <w:rsid w:val="00561662"/>
    <w:rsid w:val="00561909"/>
    <w:rsid w:val="0056667D"/>
    <w:rsid w:val="00567559"/>
    <w:rsid w:val="005678E4"/>
    <w:rsid w:val="00567E48"/>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0E21"/>
    <w:rsid w:val="005A2867"/>
    <w:rsid w:val="005B0E5D"/>
    <w:rsid w:val="005B3582"/>
    <w:rsid w:val="005B39E5"/>
    <w:rsid w:val="005B4689"/>
    <w:rsid w:val="005B517C"/>
    <w:rsid w:val="005B5751"/>
    <w:rsid w:val="005B67CF"/>
    <w:rsid w:val="005B6B90"/>
    <w:rsid w:val="005B6F32"/>
    <w:rsid w:val="005B71E9"/>
    <w:rsid w:val="005C293E"/>
    <w:rsid w:val="005C2ECE"/>
    <w:rsid w:val="005C372F"/>
    <w:rsid w:val="005C43ED"/>
    <w:rsid w:val="005C64E9"/>
    <w:rsid w:val="005C7F09"/>
    <w:rsid w:val="005C7F9B"/>
    <w:rsid w:val="005D23E8"/>
    <w:rsid w:val="005D34BC"/>
    <w:rsid w:val="005D3B6A"/>
    <w:rsid w:val="005D5BA1"/>
    <w:rsid w:val="005D6306"/>
    <w:rsid w:val="005D7B40"/>
    <w:rsid w:val="005E0357"/>
    <w:rsid w:val="005E1F5C"/>
    <w:rsid w:val="005E1FDB"/>
    <w:rsid w:val="005E29FC"/>
    <w:rsid w:val="005E30D2"/>
    <w:rsid w:val="005E3820"/>
    <w:rsid w:val="005E3FA0"/>
    <w:rsid w:val="005E5D59"/>
    <w:rsid w:val="005F0F8B"/>
    <w:rsid w:val="005F1384"/>
    <w:rsid w:val="005F1612"/>
    <w:rsid w:val="005F309D"/>
    <w:rsid w:val="005F3B8D"/>
    <w:rsid w:val="005F3D41"/>
    <w:rsid w:val="005F664B"/>
    <w:rsid w:val="0060009F"/>
    <w:rsid w:val="0060172E"/>
    <w:rsid w:val="00601C0D"/>
    <w:rsid w:val="0060368D"/>
    <w:rsid w:val="0060450B"/>
    <w:rsid w:val="006060E6"/>
    <w:rsid w:val="00610EBE"/>
    <w:rsid w:val="00611466"/>
    <w:rsid w:val="006114FB"/>
    <w:rsid w:val="00615196"/>
    <w:rsid w:val="00615377"/>
    <w:rsid w:val="006201D7"/>
    <w:rsid w:val="006210FB"/>
    <w:rsid w:val="00621F11"/>
    <w:rsid w:val="00622E33"/>
    <w:rsid w:val="006260EF"/>
    <w:rsid w:val="00627101"/>
    <w:rsid w:val="00631182"/>
    <w:rsid w:val="0063199B"/>
    <w:rsid w:val="00632548"/>
    <w:rsid w:val="00633425"/>
    <w:rsid w:val="00635CBB"/>
    <w:rsid w:val="0063625D"/>
    <w:rsid w:val="00641D47"/>
    <w:rsid w:val="00642672"/>
    <w:rsid w:val="00643895"/>
    <w:rsid w:val="00643DB8"/>
    <w:rsid w:val="006443EC"/>
    <w:rsid w:val="00645084"/>
    <w:rsid w:val="00645B13"/>
    <w:rsid w:val="0064684F"/>
    <w:rsid w:val="006471E6"/>
    <w:rsid w:val="006508EF"/>
    <w:rsid w:val="00650C81"/>
    <w:rsid w:val="00651A21"/>
    <w:rsid w:val="00651B10"/>
    <w:rsid w:val="00651FD4"/>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EAA"/>
    <w:rsid w:val="00671E5D"/>
    <w:rsid w:val="006726E8"/>
    <w:rsid w:val="006740C1"/>
    <w:rsid w:val="00677BD5"/>
    <w:rsid w:val="00677C11"/>
    <w:rsid w:val="00677F2B"/>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25E1"/>
    <w:rsid w:val="006B38DF"/>
    <w:rsid w:val="006B3A76"/>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7D6"/>
    <w:rsid w:val="006D5BFB"/>
    <w:rsid w:val="006D5EF1"/>
    <w:rsid w:val="006D67E6"/>
    <w:rsid w:val="006D69F9"/>
    <w:rsid w:val="006D6B1D"/>
    <w:rsid w:val="006D7566"/>
    <w:rsid w:val="006D7E87"/>
    <w:rsid w:val="006E067B"/>
    <w:rsid w:val="006E4505"/>
    <w:rsid w:val="006E501C"/>
    <w:rsid w:val="006E731C"/>
    <w:rsid w:val="006E7691"/>
    <w:rsid w:val="006E7799"/>
    <w:rsid w:val="006F1577"/>
    <w:rsid w:val="006F3333"/>
    <w:rsid w:val="006F3B64"/>
    <w:rsid w:val="006F43E2"/>
    <w:rsid w:val="006F6EFA"/>
    <w:rsid w:val="006F7745"/>
    <w:rsid w:val="00700EB7"/>
    <w:rsid w:val="00703159"/>
    <w:rsid w:val="007033FA"/>
    <w:rsid w:val="007042DA"/>
    <w:rsid w:val="007068D5"/>
    <w:rsid w:val="00710272"/>
    <w:rsid w:val="00710A1C"/>
    <w:rsid w:val="0071130B"/>
    <w:rsid w:val="0071273E"/>
    <w:rsid w:val="007143A3"/>
    <w:rsid w:val="00714678"/>
    <w:rsid w:val="0071641E"/>
    <w:rsid w:val="00717BE6"/>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0C3C"/>
    <w:rsid w:val="007916C7"/>
    <w:rsid w:val="007939FD"/>
    <w:rsid w:val="00793EA9"/>
    <w:rsid w:val="007972B5"/>
    <w:rsid w:val="007A126E"/>
    <w:rsid w:val="007A1A70"/>
    <w:rsid w:val="007A40BB"/>
    <w:rsid w:val="007A6707"/>
    <w:rsid w:val="007A670D"/>
    <w:rsid w:val="007B0DE8"/>
    <w:rsid w:val="007B28AF"/>
    <w:rsid w:val="007B28DA"/>
    <w:rsid w:val="007B6EE5"/>
    <w:rsid w:val="007B7F76"/>
    <w:rsid w:val="007C0124"/>
    <w:rsid w:val="007C4C87"/>
    <w:rsid w:val="007C50AA"/>
    <w:rsid w:val="007C575B"/>
    <w:rsid w:val="007C5A88"/>
    <w:rsid w:val="007D36AF"/>
    <w:rsid w:val="007D56D9"/>
    <w:rsid w:val="007E44AA"/>
    <w:rsid w:val="007E475C"/>
    <w:rsid w:val="007E62C6"/>
    <w:rsid w:val="007E7EB4"/>
    <w:rsid w:val="007F093E"/>
    <w:rsid w:val="007F0957"/>
    <w:rsid w:val="007F0FE9"/>
    <w:rsid w:val="007F1BFE"/>
    <w:rsid w:val="007F25BF"/>
    <w:rsid w:val="007F297D"/>
    <w:rsid w:val="007F2A21"/>
    <w:rsid w:val="007F3D77"/>
    <w:rsid w:val="007F5031"/>
    <w:rsid w:val="008008A4"/>
    <w:rsid w:val="00801FC0"/>
    <w:rsid w:val="00804091"/>
    <w:rsid w:val="00804754"/>
    <w:rsid w:val="00804DB2"/>
    <w:rsid w:val="00805008"/>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39AC"/>
    <w:rsid w:val="008247CC"/>
    <w:rsid w:val="00825CDE"/>
    <w:rsid w:val="0082687D"/>
    <w:rsid w:val="0082708F"/>
    <w:rsid w:val="00827E78"/>
    <w:rsid w:val="008316A2"/>
    <w:rsid w:val="00832AEA"/>
    <w:rsid w:val="00832B96"/>
    <w:rsid w:val="00832CC4"/>
    <w:rsid w:val="00834F6E"/>
    <w:rsid w:val="008358C6"/>
    <w:rsid w:val="0083751C"/>
    <w:rsid w:val="00837546"/>
    <w:rsid w:val="00837D16"/>
    <w:rsid w:val="00841069"/>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2416"/>
    <w:rsid w:val="008742D3"/>
    <w:rsid w:val="008748A5"/>
    <w:rsid w:val="00874A51"/>
    <w:rsid w:val="00874CB9"/>
    <w:rsid w:val="0087626E"/>
    <w:rsid w:val="00876677"/>
    <w:rsid w:val="008775E9"/>
    <w:rsid w:val="008776CE"/>
    <w:rsid w:val="00880959"/>
    <w:rsid w:val="008845AD"/>
    <w:rsid w:val="008847B1"/>
    <w:rsid w:val="008850D1"/>
    <w:rsid w:val="0089005B"/>
    <w:rsid w:val="00890E6E"/>
    <w:rsid w:val="0089222B"/>
    <w:rsid w:val="008934BB"/>
    <w:rsid w:val="0089556F"/>
    <w:rsid w:val="008957B1"/>
    <w:rsid w:val="008977C6"/>
    <w:rsid w:val="008A0C2D"/>
    <w:rsid w:val="008A12A7"/>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56C1"/>
    <w:rsid w:val="008C5DDD"/>
    <w:rsid w:val="008D1B6D"/>
    <w:rsid w:val="008D1DC1"/>
    <w:rsid w:val="008D233F"/>
    <w:rsid w:val="008D2BBC"/>
    <w:rsid w:val="008D3056"/>
    <w:rsid w:val="008D324F"/>
    <w:rsid w:val="008D33C9"/>
    <w:rsid w:val="008D4121"/>
    <w:rsid w:val="008D4453"/>
    <w:rsid w:val="008D5869"/>
    <w:rsid w:val="008D7A53"/>
    <w:rsid w:val="008E15A8"/>
    <w:rsid w:val="008E1690"/>
    <w:rsid w:val="008E18E2"/>
    <w:rsid w:val="008E1B7F"/>
    <w:rsid w:val="008E2BF0"/>
    <w:rsid w:val="008E3917"/>
    <w:rsid w:val="008E3DC4"/>
    <w:rsid w:val="008E6ECB"/>
    <w:rsid w:val="008F1345"/>
    <w:rsid w:val="008F2172"/>
    <w:rsid w:val="008F37BA"/>
    <w:rsid w:val="008F555D"/>
    <w:rsid w:val="008F6A2B"/>
    <w:rsid w:val="008F7507"/>
    <w:rsid w:val="008F76A6"/>
    <w:rsid w:val="009008FD"/>
    <w:rsid w:val="00902BAC"/>
    <w:rsid w:val="00902D04"/>
    <w:rsid w:val="00906375"/>
    <w:rsid w:val="00907009"/>
    <w:rsid w:val="00912A1B"/>
    <w:rsid w:val="009145FB"/>
    <w:rsid w:val="00916C96"/>
    <w:rsid w:val="009171AD"/>
    <w:rsid w:val="00917D44"/>
    <w:rsid w:val="00917E6E"/>
    <w:rsid w:val="00921893"/>
    <w:rsid w:val="00922497"/>
    <w:rsid w:val="009235CC"/>
    <w:rsid w:val="009239E6"/>
    <w:rsid w:val="00923AFA"/>
    <w:rsid w:val="00923CB2"/>
    <w:rsid w:val="00924455"/>
    <w:rsid w:val="009249BD"/>
    <w:rsid w:val="00924E60"/>
    <w:rsid w:val="00925BAF"/>
    <w:rsid w:val="00927DD1"/>
    <w:rsid w:val="00930A80"/>
    <w:rsid w:val="00931395"/>
    <w:rsid w:val="009322C3"/>
    <w:rsid w:val="009326E5"/>
    <w:rsid w:val="00936D73"/>
    <w:rsid w:val="0094001A"/>
    <w:rsid w:val="009407E7"/>
    <w:rsid w:val="009413E4"/>
    <w:rsid w:val="00942E72"/>
    <w:rsid w:val="00943AA4"/>
    <w:rsid w:val="009449EF"/>
    <w:rsid w:val="00944C4D"/>
    <w:rsid w:val="009462D2"/>
    <w:rsid w:val="00951A86"/>
    <w:rsid w:val="00951AB3"/>
    <w:rsid w:val="00954098"/>
    <w:rsid w:val="0095499B"/>
    <w:rsid w:val="00956B77"/>
    <w:rsid w:val="00965531"/>
    <w:rsid w:val="009659BD"/>
    <w:rsid w:val="00967C08"/>
    <w:rsid w:val="00967F0E"/>
    <w:rsid w:val="009712BC"/>
    <w:rsid w:val="0097363D"/>
    <w:rsid w:val="00974175"/>
    <w:rsid w:val="00974B06"/>
    <w:rsid w:val="009754A3"/>
    <w:rsid w:val="00976953"/>
    <w:rsid w:val="00977947"/>
    <w:rsid w:val="009812A2"/>
    <w:rsid w:val="00986D61"/>
    <w:rsid w:val="0099350D"/>
    <w:rsid w:val="00994FB5"/>
    <w:rsid w:val="009951CC"/>
    <w:rsid w:val="00996226"/>
    <w:rsid w:val="009969EA"/>
    <w:rsid w:val="00997F25"/>
    <w:rsid w:val="009A01E6"/>
    <w:rsid w:val="009A1AC8"/>
    <w:rsid w:val="009A2399"/>
    <w:rsid w:val="009A5B45"/>
    <w:rsid w:val="009A5C8F"/>
    <w:rsid w:val="009A5E5E"/>
    <w:rsid w:val="009B0AD2"/>
    <w:rsid w:val="009B1923"/>
    <w:rsid w:val="009B2F1E"/>
    <w:rsid w:val="009B32D0"/>
    <w:rsid w:val="009B5072"/>
    <w:rsid w:val="009B5DFA"/>
    <w:rsid w:val="009B6EA8"/>
    <w:rsid w:val="009C0902"/>
    <w:rsid w:val="009C0C8E"/>
    <w:rsid w:val="009C3410"/>
    <w:rsid w:val="009C54C4"/>
    <w:rsid w:val="009C6964"/>
    <w:rsid w:val="009C6AEE"/>
    <w:rsid w:val="009C6D87"/>
    <w:rsid w:val="009C755C"/>
    <w:rsid w:val="009D169D"/>
    <w:rsid w:val="009D1C2C"/>
    <w:rsid w:val="009D2B44"/>
    <w:rsid w:val="009D2D7D"/>
    <w:rsid w:val="009D33D8"/>
    <w:rsid w:val="009D3686"/>
    <w:rsid w:val="009D38AB"/>
    <w:rsid w:val="009D3A90"/>
    <w:rsid w:val="009D4612"/>
    <w:rsid w:val="009D46C2"/>
    <w:rsid w:val="009D4D1B"/>
    <w:rsid w:val="009D56DE"/>
    <w:rsid w:val="009D5E28"/>
    <w:rsid w:val="009D72CB"/>
    <w:rsid w:val="009D7A35"/>
    <w:rsid w:val="009E003F"/>
    <w:rsid w:val="009E0925"/>
    <w:rsid w:val="009E1114"/>
    <w:rsid w:val="009E164A"/>
    <w:rsid w:val="009E21DE"/>
    <w:rsid w:val="009E24A9"/>
    <w:rsid w:val="009E381C"/>
    <w:rsid w:val="009E3A4E"/>
    <w:rsid w:val="009E4F27"/>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3D06"/>
    <w:rsid w:val="00A240D0"/>
    <w:rsid w:val="00A25BEA"/>
    <w:rsid w:val="00A25DB5"/>
    <w:rsid w:val="00A27906"/>
    <w:rsid w:val="00A27D4A"/>
    <w:rsid w:val="00A31129"/>
    <w:rsid w:val="00A311B8"/>
    <w:rsid w:val="00A32350"/>
    <w:rsid w:val="00A34480"/>
    <w:rsid w:val="00A3591E"/>
    <w:rsid w:val="00A36463"/>
    <w:rsid w:val="00A372B7"/>
    <w:rsid w:val="00A3766D"/>
    <w:rsid w:val="00A37DBE"/>
    <w:rsid w:val="00A41D21"/>
    <w:rsid w:val="00A44E2A"/>
    <w:rsid w:val="00A51B68"/>
    <w:rsid w:val="00A525E9"/>
    <w:rsid w:val="00A53E58"/>
    <w:rsid w:val="00A56176"/>
    <w:rsid w:val="00A57863"/>
    <w:rsid w:val="00A60C52"/>
    <w:rsid w:val="00A639F0"/>
    <w:rsid w:val="00A646F1"/>
    <w:rsid w:val="00A64E86"/>
    <w:rsid w:val="00A67664"/>
    <w:rsid w:val="00A713F2"/>
    <w:rsid w:val="00A729FB"/>
    <w:rsid w:val="00A72B7A"/>
    <w:rsid w:val="00A72EAC"/>
    <w:rsid w:val="00A737B5"/>
    <w:rsid w:val="00A73BA3"/>
    <w:rsid w:val="00A7537E"/>
    <w:rsid w:val="00A757A7"/>
    <w:rsid w:val="00A769C7"/>
    <w:rsid w:val="00A8014A"/>
    <w:rsid w:val="00A82FB8"/>
    <w:rsid w:val="00A8321C"/>
    <w:rsid w:val="00A83220"/>
    <w:rsid w:val="00A848BA"/>
    <w:rsid w:val="00A84CDD"/>
    <w:rsid w:val="00A84F86"/>
    <w:rsid w:val="00A85BB2"/>
    <w:rsid w:val="00A8713F"/>
    <w:rsid w:val="00A87B17"/>
    <w:rsid w:val="00A87BC9"/>
    <w:rsid w:val="00A87DDA"/>
    <w:rsid w:val="00A907D7"/>
    <w:rsid w:val="00A92586"/>
    <w:rsid w:val="00A92B8C"/>
    <w:rsid w:val="00A92EF3"/>
    <w:rsid w:val="00A92F78"/>
    <w:rsid w:val="00A936D8"/>
    <w:rsid w:val="00A939E3"/>
    <w:rsid w:val="00A964D6"/>
    <w:rsid w:val="00A9693C"/>
    <w:rsid w:val="00A97311"/>
    <w:rsid w:val="00AA002A"/>
    <w:rsid w:val="00AA16C8"/>
    <w:rsid w:val="00AA4DC9"/>
    <w:rsid w:val="00AA6E77"/>
    <w:rsid w:val="00AB03E8"/>
    <w:rsid w:val="00AB1826"/>
    <w:rsid w:val="00AB1890"/>
    <w:rsid w:val="00AB1DE2"/>
    <w:rsid w:val="00AB2E5B"/>
    <w:rsid w:val="00AB3CD1"/>
    <w:rsid w:val="00AB4A33"/>
    <w:rsid w:val="00AB5E88"/>
    <w:rsid w:val="00AB6064"/>
    <w:rsid w:val="00AB6824"/>
    <w:rsid w:val="00AB750C"/>
    <w:rsid w:val="00AC4885"/>
    <w:rsid w:val="00AC52E5"/>
    <w:rsid w:val="00AC5D9E"/>
    <w:rsid w:val="00AC61CB"/>
    <w:rsid w:val="00AC7D97"/>
    <w:rsid w:val="00AD0562"/>
    <w:rsid w:val="00AD19B5"/>
    <w:rsid w:val="00AD25A8"/>
    <w:rsid w:val="00AD268F"/>
    <w:rsid w:val="00AD2E31"/>
    <w:rsid w:val="00AD300B"/>
    <w:rsid w:val="00AD3157"/>
    <w:rsid w:val="00AD3743"/>
    <w:rsid w:val="00AD3E6F"/>
    <w:rsid w:val="00AD69EA"/>
    <w:rsid w:val="00AD7C4D"/>
    <w:rsid w:val="00AE00B5"/>
    <w:rsid w:val="00AE0839"/>
    <w:rsid w:val="00AE18A0"/>
    <w:rsid w:val="00AE2900"/>
    <w:rsid w:val="00AE2F99"/>
    <w:rsid w:val="00AE4399"/>
    <w:rsid w:val="00AE4B9C"/>
    <w:rsid w:val="00AE5E2E"/>
    <w:rsid w:val="00AE7D4A"/>
    <w:rsid w:val="00AE7F99"/>
    <w:rsid w:val="00AF0482"/>
    <w:rsid w:val="00AF04FB"/>
    <w:rsid w:val="00AF4742"/>
    <w:rsid w:val="00AF4D17"/>
    <w:rsid w:val="00AF54C8"/>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0C70"/>
    <w:rsid w:val="00B12C7D"/>
    <w:rsid w:val="00B13BE8"/>
    <w:rsid w:val="00B14480"/>
    <w:rsid w:val="00B17100"/>
    <w:rsid w:val="00B17AF4"/>
    <w:rsid w:val="00B20D7B"/>
    <w:rsid w:val="00B2233C"/>
    <w:rsid w:val="00B2287D"/>
    <w:rsid w:val="00B23585"/>
    <w:rsid w:val="00B24217"/>
    <w:rsid w:val="00B259DC"/>
    <w:rsid w:val="00B3065F"/>
    <w:rsid w:val="00B30D6E"/>
    <w:rsid w:val="00B32767"/>
    <w:rsid w:val="00B32DC2"/>
    <w:rsid w:val="00B409EA"/>
    <w:rsid w:val="00B411C1"/>
    <w:rsid w:val="00B42219"/>
    <w:rsid w:val="00B44230"/>
    <w:rsid w:val="00B45BFD"/>
    <w:rsid w:val="00B5193C"/>
    <w:rsid w:val="00B51DEE"/>
    <w:rsid w:val="00B541FE"/>
    <w:rsid w:val="00B54320"/>
    <w:rsid w:val="00B545D6"/>
    <w:rsid w:val="00B55E1A"/>
    <w:rsid w:val="00B55FFD"/>
    <w:rsid w:val="00B62B3A"/>
    <w:rsid w:val="00B670CD"/>
    <w:rsid w:val="00B70E35"/>
    <w:rsid w:val="00B7389B"/>
    <w:rsid w:val="00B75B3D"/>
    <w:rsid w:val="00B763DC"/>
    <w:rsid w:val="00B803C6"/>
    <w:rsid w:val="00B83EE0"/>
    <w:rsid w:val="00B84B94"/>
    <w:rsid w:val="00B84E3B"/>
    <w:rsid w:val="00B85ED6"/>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A7A4F"/>
    <w:rsid w:val="00BB09AA"/>
    <w:rsid w:val="00BB1CAC"/>
    <w:rsid w:val="00BB20BA"/>
    <w:rsid w:val="00BB3A91"/>
    <w:rsid w:val="00BB3D61"/>
    <w:rsid w:val="00BB3E4B"/>
    <w:rsid w:val="00BB4844"/>
    <w:rsid w:val="00BC3411"/>
    <w:rsid w:val="00BC382A"/>
    <w:rsid w:val="00BC6073"/>
    <w:rsid w:val="00BC79D5"/>
    <w:rsid w:val="00BD10B5"/>
    <w:rsid w:val="00BD7E00"/>
    <w:rsid w:val="00BE016F"/>
    <w:rsid w:val="00BE1EE1"/>
    <w:rsid w:val="00BE5F89"/>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4E95"/>
    <w:rsid w:val="00C06BA9"/>
    <w:rsid w:val="00C06D0F"/>
    <w:rsid w:val="00C078C2"/>
    <w:rsid w:val="00C1362C"/>
    <w:rsid w:val="00C13E71"/>
    <w:rsid w:val="00C14A84"/>
    <w:rsid w:val="00C15318"/>
    <w:rsid w:val="00C174FC"/>
    <w:rsid w:val="00C17B20"/>
    <w:rsid w:val="00C17F1B"/>
    <w:rsid w:val="00C2039D"/>
    <w:rsid w:val="00C21B2D"/>
    <w:rsid w:val="00C2218D"/>
    <w:rsid w:val="00C2520A"/>
    <w:rsid w:val="00C26EB2"/>
    <w:rsid w:val="00C26FFC"/>
    <w:rsid w:val="00C2792E"/>
    <w:rsid w:val="00C27CD3"/>
    <w:rsid w:val="00C31991"/>
    <w:rsid w:val="00C32813"/>
    <w:rsid w:val="00C351FA"/>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3CB"/>
    <w:rsid w:val="00C70497"/>
    <w:rsid w:val="00C73E31"/>
    <w:rsid w:val="00C76CDD"/>
    <w:rsid w:val="00C77475"/>
    <w:rsid w:val="00C80657"/>
    <w:rsid w:val="00C8664A"/>
    <w:rsid w:val="00C87329"/>
    <w:rsid w:val="00C91DBC"/>
    <w:rsid w:val="00C92D19"/>
    <w:rsid w:val="00C93E7E"/>
    <w:rsid w:val="00C94E79"/>
    <w:rsid w:val="00C96364"/>
    <w:rsid w:val="00C9734D"/>
    <w:rsid w:val="00C97A04"/>
    <w:rsid w:val="00CA0BC9"/>
    <w:rsid w:val="00CA2A72"/>
    <w:rsid w:val="00CA47FA"/>
    <w:rsid w:val="00CA6216"/>
    <w:rsid w:val="00CA637B"/>
    <w:rsid w:val="00CA6B94"/>
    <w:rsid w:val="00CB0672"/>
    <w:rsid w:val="00CB0D1C"/>
    <w:rsid w:val="00CB1EA8"/>
    <w:rsid w:val="00CB4F27"/>
    <w:rsid w:val="00CB5130"/>
    <w:rsid w:val="00CB5AFD"/>
    <w:rsid w:val="00CC0C89"/>
    <w:rsid w:val="00CC1808"/>
    <w:rsid w:val="00CC2F11"/>
    <w:rsid w:val="00CC5112"/>
    <w:rsid w:val="00CC5E14"/>
    <w:rsid w:val="00CC673D"/>
    <w:rsid w:val="00CC6DBF"/>
    <w:rsid w:val="00CD1AD9"/>
    <w:rsid w:val="00CD1EC6"/>
    <w:rsid w:val="00CD33CD"/>
    <w:rsid w:val="00CD3D7F"/>
    <w:rsid w:val="00CD3DED"/>
    <w:rsid w:val="00CD638C"/>
    <w:rsid w:val="00CD65BF"/>
    <w:rsid w:val="00CD70C6"/>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4859"/>
    <w:rsid w:val="00D06BE9"/>
    <w:rsid w:val="00D073B1"/>
    <w:rsid w:val="00D111B0"/>
    <w:rsid w:val="00D11743"/>
    <w:rsid w:val="00D13C3D"/>
    <w:rsid w:val="00D13CB6"/>
    <w:rsid w:val="00D15B8F"/>
    <w:rsid w:val="00D20314"/>
    <w:rsid w:val="00D2205E"/>
    <w:rsid w:val="00D23793"/>
    <w:rsid w:val="00D23DFF"/>
    <w:rsid w:val="00D24705"/>
    <w:rsid w:val="00D24F14"/>
    <w:rsid w:val="00D2551A"/>
    <w:rsid w:val="00D3016F"/>
    <w:rsid w:val="00D315D6"/>
    <w:rsid w:val="00D31DB1"/>
    <w:rsid w:val="00D34A93"/>
    <w:rsid w:val="00D35204"/>
    <w:rsid w:val="00D353D1"/>
    <w:rsid w:val="00D36881"/>
    <w:rsid w:val="00D36F71"/>
    <w:rsid w:val="00D40582"/>
    <w:rsid w:val="00D424CE"/>
    <w:rsid w:val="00D448DD"/>
    <w:rsid w:val="00D453D5"/>
    <w:rsid w:val="00D46A34"/>
    <w:rsid w:val="00D4762C"/>
    <w:rsid w:val="00D4763C"/>
    <w:rsid w:val="00D504EB"/>
    <w:rsid w:val="00D5127F"/>
    <w:rsid w:val="00D53FC8"/>
    <w:rsid w:val="00D548ED"/>
    <w:rsid w:val="00D55012"/>
    <w:rsid w:val="00D566F4"/>
    <w:rsid w:val="00D57370"/>
    <w:rsid w:val="00D60187"/>
    <w:rsid w:val="00D6111D"/>
    <w:rsid w:val="00D64B84"/>
    <w:rsid w:val="00D64EB2"/>
    <w:rsid w:val="00D67A8E"/>
    <w:rsid w:val="00D72EE6"/>
    <w:rsid w:val="00D7304F"/>
    <w:rsid w:val="00D741E8"/>
    <w:rsid w:val="00D743D3"/>
    <w:rsid w:val="00D7644C"/>
    <w:rsid w:val="00D77141"/>
    <w:rsid w:val="00D77633"/>
    <w:rsid w:val="00D808B5"/>
    <w:rsid w:val="00D8320D"/>
    <w:rsid w:val="00D833D2"/>
    <w:rsid w:val="00D84226"/>
    <w:rsid w:val="00D85B9A"/>
    <w:rsid w:val="00D876C9"/>
    <w:rsid w:val="00D93AAA"/>
    <w:rsid w:val="00D9577B"/>
    <w:rsid w:val="00D95F37"/>
    <w:rsid w:val="00D968A4"/>
    <w:rsid w:val="00D9710B"/>
    <w:rsid w:val="00DA0884"/>
    <w:rsid w:val="00DA15CE"/>
    <w:rsid w:val="00DA31D2"/>
    <w:rsid w:val="00DA4D13"/>
    <w:rsid w:val="00DA4EBD"/>
    <w:rsid w:val="00DA6E2F"/>
    <w:rsid w:val="00DA75DC"/>
    <w:rsid w:val="00DB0A10"/>
    <w:rsid w:val="00DB10DA"/>
    <w:rsid w:val="00DB1B7C"/>
    <w:rsid w:val="00DB21D2"/>
    <w:rsid w:val="00DB3F5F"/>
    <w:rsid w:val="00DB7C95"/>
    <w:rsid w:val="00DB7CE8"/>
    <w:rsid w:val="00DC389C"/>
    <w:rsid w:val="00DC4132"/>
    <w:rsid w:val="00DC5127"/>
    <w:rsid w:val="00DC5227"/>
    <w:rsid w:val="00DC6347"/>
    <w:rsid w:val="00DC7B13"/>
    <w:rsid w:val="00DC7E8D"/>
    <w:rsid w:val="00DD0649"/>
    <w:rsid w:val="00DD136A"/>
    <w:rsid w:val="00DD21E8"/>
    <w:rsid w:val="00DD39F0"/>
    <w:rsid w:val="00DD436F"/>
    <w:rsid w:val="00DD5970"/>
    <w:rsid w:val="00DD5F96"/>
    <w:rsid w:val="00DE13D3"/>
    <w:rsid w:val="00DE1428"/>
    <w:rsid w:val="00DE4C4C"/>
    <w:rsid w:val="00DE68D9"/>
    <w:rsid w:val="00DE6EF4"/>
    <w:rsid w:val="00DE7680"/>
    <w:rsid w:val="00DF1626"/>
    <w:rsid w:val="00DF5D0A"/>
    <w:rsid w:val="00DF6333"/>
    <w:rsid w:val="00DF7476"/>
    <w:rsid w:val="00E03610"/>
    <w:rsid w:val="00E04D84"/>
    <w:rsid w:val="00E05411"/>
    <w:rsid w:val="00E070F6"/>
    <w:rsid w:val="00E07344"/>
    <w:rsid w:val="00E103D1"/>
    <w:rsid w:val="00E10590"/>
    <w:rsid w:val="00E10BBD"/>
    <w:rsid w:val="00E11794"/>
    <w:rsid w:val="00E12B20"/>
    <w:rsid w:val="00E13A02"/>
    <w:rsid w:val="00E13FE3"/>
    <w:rsid w:val="00E15288"/>
    <w:rsid w:val="00E16FED"/>
    <w:rsid w:val="00E17D0C"/>
    <w:rsid w:val="00E2144D"/>
    <w:rsid w:val="00E21600"/>
    <w:rsid w:val="00E24551"/>
    <w:rsid w:val="00E26227"/>
    <w:rsid w:val="00E27171"/>
    <w:rsid w:val="00E27AD1"/>
    <w:rsid w:val="00E3074A"/>
    <w:rsid w:val="00E30D58"/>
    <w:rsid w:val="00E30D5B"/>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32CA"/>
    <w:rsid w:val="00E532F1"/>
    <w:rsid w:val="00E5400D"/>
    <w:rsid w:val="00E5453C"/>
    <w:rsid w:val="00E62FD0"/>
    <w:rsid w:val="00E63E44"/>
    <w:rsid w:val="00E63EBE"/>
    <w:rsid w:val="00E6425F"/>
    <w:rsid w:val="00E65C11"/>
    <w:rsid w:val="00E67B0A"/>
    <w:rsid w:val="00E67D70"/>
    <w:rsid w:val="00E7346A"/>
    <w:rsid w:val="00E74C4F"/>
    <w:rsid w:val="00E7509F"/>
    <w:rsid w:val="00E760D7"/>
    <w:rsid w:val="00E806DB"/>
    <w:rsid w:val="00E8192E"/>
    <w:rsid w:val="00E822B7"/>
    <w:rsid w:val="00E82482"/>
    <w:rsid w:val="00E838C7"/>
    <w:rsid w:val="00E841BC"/>
    <w:rsid w:val="00E84D23"/>
    <w:rsid w:val="00E84D33"/>
    <w:rsid w:val="00E86DF9"/>
    <w:rsid w:val="00E908FB"/>
    <w:rsid w:val="00E91C47"/>
    <w:rsid w:val="00E91EFD"/>
    <w:rsid w:val="00E92BB1"/>
    <w:rsid w:val="00E938BD"/>
    <w:rsid w:val="00E9398B"/>
    <w:rsid w:val="00E948D7"/>
    <w:rsid w:val="00E94DC3"/>
    <w:rsid w:val="00E9603E"/>
    <w:rsid w:val="00E96F15"/>
    <w:rsid w:val="00E973AE"/>
    <w:rsid w:val="00E97ECC"/>
    <w:rsid w:val="00EA197A"/>
    <w:rsid w:val="00EA4EC0"/>
    <w:rsid w:val="00EB2684"/>
    <w:rsid w:val="00EB3DEB"/>
    <w:rsid w:val="00EB3F99"/>
    <w:rsid w:val="00EB65C3"/>
    <w:rsid w:val="00EB6FEA"/>
    <w:rsid w:val="00EC5E32"/>
    <w:rsid w:val="00EC66DE"/>
    <w:rsid w:val="00EC6B20"/>
    <w:rsid w:val="00ED268B"/>
    <w:rsid w:val="00ED509F"/>
    <w:rsid w:val="00ED7E8B"/>
    <w:rsid w:val="00EE0ADD"/>
    <w:rsid w:val="00EE1EDE"/>
    <w:rsid w:val="00EE27D5"/>
    <w:rsid w:val="00EE2A86"/>
    <w:rsid w:val="00EE302C"/>
    <w:rsid w:val="00EE3508"/>
    <w:rsid w:val="00EE4030"/>
    <w:rsid w:val="00EE4854"/>
    <w:rsid w:val="00EF17B5"/>
    <w:rsid w:val="00EF2F95"/>
    <w:rsid w:val="00EF54D8"/>
    <w:rsid w:val="00EF7D98"/>
    <w:rsid w:val="00F0064C"/>
    <w:rsid w:val="00F009CB"/>
    <w:rsid w:val="00F01DC4"/>
    <w:rsid w:val="00F02E91"/>
    <w:rsid w:val="00F044B3"/>
    <w:rsid w:val="00F06303"/>
    <w:rsid w:val="00F10F0C"/>
    <w:rsid w:val="00F121CD"/>
    <w:rsid w:val="00F138C2"/>
    <w:rsid w:val="00F13A9D"/>
    <w:rsid w:val="00F1597C"/>
    <w:rsid w:val="00F179AD"/>
    <w:rsid w:val="00F20F53"/>
    <w:rsid w:val="00F2120B"/>
    <w:rsid w:val="00F213E5"/>
    <w:rsid w:val="00F21DDE"/>
    <w:rsid w:val="00F22EB4"/>
    <w:rsid w:val="00F2622A"/>
    <w:rsid w:val="00F263FB"/>
    <w:rsid w:val="00F26DEB"/>
    <w:rsid w:val="00F305B1"/>
    <w:rsid w:val="00F309B9"/>
    <w:rsid w:val="00F354A0"/>
    <w:rsid w:val="00F3640B"/>
    <w:rsid w:val="00F36D7B"/>
    <w:rsid w:val="00F37951"/>
    <w:rsid w:val="00F37FF6"/>
    <w:rsid w:val="00F40820"/>
    <w:rsid w:val="00F40D2B"/>
    <w:rsid w:val="00F4293B"/>
    <w:rsid w:val="00F439FE"/>
    <w:rsid w:val="00F44034"/>
    <w:rsid w:val="00F47738"/>
    <w:rsid w:val="00F47B8A"/>
    <w:rsid w:val="00F52C51"/>
    <w:rsid w:val="00F52CFA"/>
    <w:rsid w:val="00F52E14"/>
    <w:rsid w:val="00F534CE"/>
    <w:rsid w:val="00F54A7B"/>
    <w:rsid w:val="00F570E8"/>
    <w:rsid w:val="00F6046B"/>
    <w:rsid w:val="00F6117A"/>
    <w:rsid w:val="00F621AA"/>
    <w:rsid w:val="00F642EB"/>
    <w:rsid w:val="00F65288"/>
    <w:rsid w:val="00F67AAA"/>
    <w:rsid w:val="00F70963"/>
    <w:rsid w:val="00F72525"/>
    <w:rsid w:val="00F75010"/>
    <w:rsid w:val="00F7585B"/>
    <w:rsid w:val="00F75A4C"/>
    <w:rsid w:val="00F770F7"/>
    <w:rsid w:val="00F802CC"/>
    <w:rsid w:val="00F81808"/>
    <w:rsid w:val="00F822B9"/>
    <w:rsid w:val="00F85EBC"/>
    <w:rsid w:val="00F877CF"/>
    <w:rsid w:val="00F91755"/>
    <w:rsid w:val="00F92D66"/>
    <w:rsid w:val="00F96BFD"/>
    <w:rsid w:val="00FA1213"/>
    <w:rsid w:val="00FA2C48"/>
    <w:rsid w:val="00FA2D27"/>
    <w:rsid w:val="00FA367E"/>
    <w:rsid w:val="00FA4ABA"/>
    <w:rsid w:val="00FA4FCA"/>
    <w:rsid w:val="00FA51AF"/>
    <w:rsid w:val="00FA74F2"/>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6E5F"/>
    <w:rsid w:val="00FD70C4"/>
    <w:rsid w:val="00FD7955"/>
    <w:rsid w:val="00FE17A4"/>
    <w:rsid w:val="00FE1B58"/>
    <w:rsid w:val="00FE1DB0"/>
    <w:rsid w:val="00FE26FF"/>
    <w:rsid w:val="00FE31DA"/>
    <w:rsid w:val="00FE3B14"/>
    <w:rsid w:val="00FE42A5"/>
    <w:rsid w:val="00FE6CB3"/>
    <w:rsid w:val="00FE6E1B"/>
    <w:rsid w:val="00FE704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03CB"/>
    <w:pPr>
      <w:widowControl w:val="0"/>
      <w:jc w:val="both"/>
    </w:pPr>
    <w:rPr>
      <w:kern w:val="2"/>
      <w:sz w:val="21"/>
      <w:szCs w:val="24"/>
    </w:rPr>
  </w:style>
  <w:style w:type="paragraph" w:styleId="1">
    <w:name w:val="heading 1"/>
    <w:basedOn w:val="a0"/>
    <w:next w:val="a0"/>
    <w:link w:val="10"/>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locked/>
    <w:rsid w:val="000051C8"/>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sid w:val="000051C8"/>
    <w:rPr>
      <w:rFonts w:ascii="Cambria" w:eastAsia="宋体" w:hAnsi="Cambria" w:cs="Times New Roman"/>
      <w:b/>
      <w:bCs/>
      <w:sz w:val="32"/>
      <w:szCs w:val="32"/>
    </w:rPr>
  </w:style>
  <w:style w:type="character" w:customStyle="1" w:styleId="31">
    <w:name w:val="标题 3 字符"/>
    <w:basedOn w:val="a1"/>
    <w:link w:val="30"/>
    <w:uiPriority w:val="99"/>
    <w:qFormat/>
    <w:locked/>
    <w:rsid w:val="000051C8"/>
    <w:rPr>
      <w:rFonts w:ascii="Calibri" w:eastAsia="仿宋_GB2312" w:hAnsi="Calibri" w:cs="Times New Roman"/>
      <w:b/>
      <w:bCs/>
      <w:sz w:val="32"/>
      <w:szCs w:val="32"/>
    </w:rPr>
  </w:style>
  <w:style w:type="character" w:customStyle="1" w:styleId="40">
    <w:name w:val="标题 4 字符"/>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a5"/>
    <w:uiPriority w:val="99"/>
    <w:qFormat/>
    <w:rsid w:val="000051C8"/>
    <w:pPr>
      <w:ind w:firstLineChars="200" w:firstLine="420"/>
    </w:pPr>
    <w:rPr>
      <w:rFonts w:ascii="Calibri" w:hAnsi="Calibri"/>
      <w:kern w:val="0"/>
      <w:sz w:val="24"/>
      <w:szCs w:val="20"/>
    </w:rPr>
  </w:style>
  <w:style w:type="character" w:customStyle="1" w:styleId="a5">
    <w:name w:val="正文缩进 字符"/>
    <w:link w:val="a4"/>
    <w:uiPriority w:val="99"/>
    <w:qFormat/>
    <w:locked/>
    <w:rsid w:val="000051C8"/>
    <w:rPr>
      <w:rFonts w:eastAsia="宋体"/>
      <w:sz w:val="24"/>
    </w:rPr>
  </w:style>
  <w:style w:type="paragraph" w:styleId="a6">
    <w:name w:val="annotation text"/>
    <w:basedOn w:val="a0"/>
    <w:link w:val="a7"/>
    <w:uiPriority w:val="99"/>
    <w:qFormat/>
    <w:rsid w:val="000051C8"/>
    <w:pPr>
      <w:jc w:val="left"/>
    </w:pPr>
  </w:style>
  <w:style w:type="character" w:customStyle="1" w:styleId="a7">
    <w:name w:val="批注文字 字符"/>
    <w:basedOn w:val="a1"/>
    <w:link w:val="a6"/>
    <w:uiPriority w:val="99"/>
    <w:qFormat/>
    <w:locked/>
    <w:rsid w:val="000051C8"/>
    <w:rPr>
      <w:rFonts w:ascii="Times New Roman" w:eastAsia="宋体" w:hAnsi="Times New Roman" w:cs="Times New Roman"/>
      <w:sz w:val="24"/>
      <w:szCs w:val="24"/>
    </w:rPr>
  </w:style>
  <w:style w:type="paragraph" w:styleId="a8">
    <w:name w:val="Body Text"/>
    <w:basedOn w:val="a0"/>
    <w:link w:val="a9"/>
    <w:uiPriority w:val="99"/>
    <w:qFormat/>
    <w:locked/>
    <w:rsid w:val="000051C8"/>
    <w:pPr>
      <w:spacing w:after="120"/>
    </w:pPr>
    <w:rPr>
      <w:rFonts w:ascii="Calibri" w:hAnsi="Calibri"/>
      <w:szCs w:val="20"/>
    </w:rPr>
  </w:style>
  <w:style w:type="character" w:customStyle="1" w:styleId="a9">
    <w:name w:val="正文文本 字符"/>
    <w:basedOn w:val="a1"/>
    <w:link w:val="a8"/>
    <w:uiPriority w:val="99"/>
    <w:semiHidden/>
    <w:qFormat/>
    <w:locked/>
    <w:rsid w:val="000051C8"/>
    <w:rPr>
      <w:rFonts w:ascii="Times New Roman" w:hAnsi="Times New Roman" w:cs="Times New Roman"/>
      <w:sz w:val="24"/>
      <w:szCs w:val="24"/>
    </w:rPr>
  </w:style>
  <w:style w:type="paragraph" w:styleId="aa">
    <w:name w:val="Body Text Indent"/>
    <w:basedOn w:val="a0"/>
    <w:link w:val="ab"/>
    <w:uiPriority w:val="99"/>
    <w:qFormat/>
    <w:rsid w:val="000051C8"/>
    <w:pPr>
      <w:spacing w:after="120"/>
      <w:ind w:leftChars="200" w:left="420"/>
    </w:pPr>
  </w:style>
  <w:style w:type="character" w:customStyle="1" w:styleId="ab">
    <w:name w:val="正文文本缩进 字符"/>
    <w:basedOn w:val="a1"/>
    <w:link w:val="aa"/>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c">
    <w:name w:val="Plain Text"/>
    <w:basedOn w:val="a0"/>
    <w:link w:val="ad"/>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ad">
    <w:name w:val="纯文本 字符"/>
    <w:basedOn w:val="a1"/>
    <w:link w:val="ac"/>
    <w:uiPriority w:val="99"/>
    <w:qFormat/>
    <w:locked/>
    <w:rsid w:val="000051C8"/>
    <w:rPr>
      <w:rFonts w:ascii="宋体" w:eastAsia="宋体" w:hAnsi="Courier New" w:cs="Courier New"/>
      <w:sz w:val="21"/>
      <w:szCs w:val="21"/>
    </w:rPr>
  </w:style>
  <w:style w:type="paragraph" w:styleId="ae">
    <w:name w:val="Date"/>
    <w:basedOn w:val="a0"/>
    <w:next w:val="a0"/>
    <w:link w:val="af"/>
    <w:uiPriority w:val="99"/>
    <w:qFormat/>
    <w:rsid w:val="000051C8"/>
    <w:rPr>
      <w:rFonts w:ascii="Calibri" w:hAnsi="Calibri"/>
      <w:kern w:val="0"/>
      <w:sz w:val="24"/>
      <w:szCs w:val="20"/>
    </w:rPr>
  </w:style>
  <w:style w:type="character" w:customStyle="1" w:styleId="af">
    <w:name w:val="日期 字符"/>
    <w:basedOn w:val="a1"/>
    <w:link w:val="ae"/>
    <w:uiPriority w:val="99"/>
    <w:semiHidden/>
    <w:qFormat/>
    <w:locked/>
    <w:rsid w:val="000051C8"/>
    <w:rPr>
      <w:rFonts w:ascii="Times New Roman" w:eastAsia="宋体" w:hAnsi="Times New Roman" w:cs="Times New Roman"/>
      <w:sz w:val="24"/>
      <w:szCs w:val="24"/>
    </w:rPr>
  </w:style>
  <w:style w:type="paragraph" w:styleId="22">
    <w:name w:val="Body Text Indent 2"/>
    <w:basedOn w:val="a0"/>
    <w:link w:val="23"/>
    <w:uiPriority w:val="99"/>
    <w:qFormat/>
    <w:rsid w:val="000051C8"/>
    <w:pPr>
      <w:spacing w:line="560" w:lineRule="exact"/>
      <w:ind w:firstLine="570"/>
    </w:pPr>
    <w:rPr>
      <w:rFonts w:ascii="宋体" w:hAnsi="Calibri"/>
      <w:kern w:val="0"/>
      <w:sz w:val="24"/>
      <w:szCs w:val="20"/>
    </w:rPr>
  </w:style>
  <w:style w:type="character" w:customStyle="1" w:styleId="23">
    <w:name w:val="正文文本缩进 2 字符"/>
    <w:basedOn w:val="a1"/>
    <w:link w:val="22"/>
    <w:uiPriority w:val="99"/>
    <w:semiHidden/>
    <w:qFormat/>
    <w:locked/>
    <w:rsid w:val="000051C8"/>
    <w:rPr>
      <w:rFonts w:ascii="Times New Roman" w:eastAsia="宋体" w:hAnsi="Times New Roman" w:cs="Times New Roman"/>
      <w:sz w:val="24"/>
      <w:szCs w:val="24"/>
    </w:rPr>
  </w:style>
  <w:style w:type="paragraph" w:styleId="af0">
    <w:name w:val="Balloon Text"/>
    <w:basedOn w:val="a0"/>
    <w:link w:val="af1"/>
    <w:uiPriority w:val="99"/>
    <w:qFormat/>
    <w:rsid w:val="000051C8"/>
    <w:rPr>
      <w:rFonts w:ascii="Calibri" w:hAnsi="Calibri"/>
      <w:kern w:val="0"/>
      <w:sz w:val="18"/>
      <w:szCs w:val="20"/>
    </w:rPr>
  </w:style>
  <w:style w:type="character" w:customStyle="1" w:styleId="af1">
    <w:name w:val="批注框文本 字符"/>
    <w:basedOn w:val="a1"/>
    <w:link w:val="af0"/>
    <w:uiPriority w:val="99"/>
    <w:semiHidden/>
    <w:qFormat/>
    <w:locked/>
    <w:rsid w:val="000051C8"/>
    <w:rPr>
      <w:rFonts w:ascii="Times New Roman" w:eastAsia="宋体" w:hAnsi="Times New Roman" w:cs="Times New Roman"/>
      <w:sz w:val="18"/>
      <w:szCs w:val="18"/>
    </w:rPr>
  </w:style>
  <w:style w:type="paragraph" w:styleId="af2">
    <w:name w:val="footer"/>
    <w:basedOn w:val="a0"/>
    <w:link w:val="af3"/>
    <w:uiPriority w:val="99"/>
    <w:qFormat/>
    <w:rsid w:val="000051C8"/>
    <w:pPr>
      <w:tabs>
        <w:tab w:val="center" w:pos="4153"/>
        <w:tab w:val="right" w:pos="8306"/>
      </w:tabs>
      <w:snapToGrid w:val="0"/>
      <w:jc w:val="left"/>
    </w:pPr>
    <w:rPr>
      <w:sz w:val="18"/>
      <w:szCs w:val="18"/>
    </w:rPr>
  </w:style>
  <w:style w:type="character" w:customStyle="1" w:styleId="af3">
    <w:name w:val="页脚 字符"/>
    <w:basedOn w:val="a1"/>
    <w:link w:val="af2"/>
    <w:uiPriority w:val="99"/>
    <w:qFormat/>
    <w:locked/>
    <w:rsid w:val="000051C8"/>
    <w:rPr>
      <w:rFonts w:cs="Times New Roman"/>
      <w:sz w:val="18"/>
      <w:szCs w:val="18"/>
    </w:rPr>
  </w:style>
  <w:style w:type="paragraph" w:styleId="af4">
    <w:name w:val="header"/>
    <w:basedOn w:val="a0"/>
    <w:link w:val="af5"/>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af5">
    <w:name w:val="页眉 字符"/>
    <w:basedOn w:val="a1"/>
    <w:link w:val="af4"/>
    <w:uiPriority w:val="99"/>
    <w:qFormat/>
    <w:locked/>
    <w:rsid w:val="000051C8"/>
    <w:rPr>
      <w:rFonts w:ascii="Times New Roman" w:eastAsia="宋体" w:hAnsi="Times New Roman" w:cs="Times New Roman"/>
      <w:sz w:val="18"/>
      <w:szCs w:val="18"/>
    </w:rPr>
  </w:style>
  <w:style w:type="paragraph" w:styleId="af6">
    <w:name w:val="Subtitle"/>
    <w:basedOn w:val="a0"/>
    <w:next w:val="a0"/>
    <w:link w:val="af7"/>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locked/>
    <w:rsid w:val="000051C8"/>
    <w:rPr>
      <w:rFonts w:ascii="Cambria" w:eastAsia="宋体" w:hAnsi="Cambria" w:cs="Times New Roman"/>
      <w:b/>
      <w:bCs/>
      <w:kern w:val="28"/>
      <w:sz w:val="32"/>
      <w:szCs w:val="32"/>
    </w:rPr>
  </w:style>
  <w:style w:type="paragraph" w:styleId="32">
    <w:name w:val="Body Text Indent 3"/>
    <w:basedOn w:val="a0"/>
    <w:link w:val="33"/>
    <w:uiPriority w:val="99"/>
    <w:qFormat/>
    <w:rsid w:val="000051C8"/>
    <w:pPr>
      <w:spacing w:after="120"/>
      <w:ind w:leftChars="200" w:left="420"/>
    </w:pPr>
    <w:rPr>
      <w:rFonts w:ascii="Calibri" w:hAnsi="Calibri"/>
      <w:kern w:val="0"/>
      <w:sz w:val="16"/>
      <w:szCs w:val="20"/>
    </w:rPr>
  </w:style>
  <w:style w:type="character" w:customStyle="1" w:styleId="33">
    <w:name w:val="正文文本缩进 3 字符"/>
    <w:basedOn w:val="a1"/>
    <w:link w:val="32"/>
    <w:uiPriority w:val="99"/>
    <w:semiHidden/>
    <w:qFormat/>
    <w:locked/>
    <w:rsid w:val="000051C8"/>
    <w:rPr>
      <w:rFonts w:ascii="Times New Roman" w:eastAsia="宋体" w:hAnsi="Times New Roman" w:cs="Times New Roman"/>
      <w:sz w:val="16"/>
      <w:szCs w:val="16"/>
    </w:rPr>
  </w:style>
  <w:style w:type="paragraph" w:styleId="24">
    <w:name w:val="Body Text 2"/>
    <w:basedOn w:val="a0"/>
    <w:link w:val="25"/>
    <w:uiPriority w:val="99"/>
    <w:qFormat/>
    <w:rsid w:val="000051C8"/>
    <w:pPr>
      <w:spacing w:after="120" w:line="480" w:lineRule="auto"/>
    </w:pPr>
  </w:style>
  <w:style w:type="character" w:customStyle="1" w:styleId="25">
    <w:name w:val="正文文本 2 字符"/>
    <w:basedOn w:val="a1"/>
    <w:link w:val="24"/>
    <w:uiPriority w:val="99"/>
    <w:qFormat/>
    <w:locked/>
    <w:rsid w:val="000051C8"/>
    <w:rPr>
      <w:rFonts w:ascii="Times New Roman" w:eastAsia="宋体" w:hAnsi="Times New Roman" w:cs="Times New Roman"/>
      <w:sz w:val="24"/>
      <w:szCs w:val="24"/>
    </w:rPr>
  </w:style>
  <w:style w:type="paragraph" w:styleId="af8">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9">
    <w:name w:val="annotation subject"/>
    <w:basedOn w:val="a6"/>
    <w:next w:val="a6"/>
    <w:link w:val="afa"/>
    <w:uiPriority w:val="99"/>
    <w:qFormat/>
    <w:rsid w:val="000051C8"/>
    <w:rPr>
      <w:rFonts w:ascii="Calibri" w:hAnsi="Calibri"/>
      <w:b/>
      <w:kern w:val="0"/>
      <w:sz w:val="24"/>
      <w:szCs w:val="20"/>
    </w:rPr>
  </w:style>
  <w:style w:type="character" w:customStyle="1" w:styleId="afa">
    <w:name w:val="批注主题 字符"/>
    <w:basedOn w:val="a7"/>
    <w:link w:val="af9"/>
    <w:uiPriority w:val="99"/>
    <w:semiHidden/>
    <w:qFormat/>
    <w:locked/>
    <w:rsid w:val="000051C8"/>
    <w:rPr>
      <w:rFonts w:ascii="Times New Roman" w:eastAsia="宋体" w:hAnsi="Times New Roman" w:cs="Times New Roman"/>
      <w:b/>
      <w:bCs/>
      <w:sz w:val="24"/>
      <w:szCs w:val="24"/>
    </w:rPr>
  </w:style>
  <w:style w:type="character" w:styleId="afb">
    <w:name w:val="page number"/>
    <w:basedOn w:val="a1"/>
    <w:qFormat/>
    <w:rsid w:val="000051C8"/>
    <w:rPr>
      <w:rFonts w:cs="Times New Roman"/>
    </w:rPr>
  </w:style>
  <w:style w:type="character" w:styleId="afc">
    <w:name w:val="FollowedHyperlink"/>
    <w:basedOn w:val="a1"/>
    <w:uiPriority w:val="99"/>
    <w:semiHidden/>
    <w:qFormat/>
    <w:rsid w:val="000051C8"/>
    <w:rPr>
      <w:rFonts w:cs="Times New Roman"/>
      <w:color w:val="800080"/>
      <w:u w:val="single"/>
    </w:rPr>
  </w:style>
  <w:style w:type="character" w:styleId="afd">
    <w:name w:val="Hyperlink"/>
    <w:basedOn w:val="a1"/>
    <w:uiPriority w:val="99"/>
    <w:qFormat/>
    <w:rsid w:val="000051C8"/>
    <w:rPr>
      <w:rFonts w:cs="Times New Roman"/>
      <w:color w:val="0000FF"/>
      <w:u w:val="single"/>
    </w:rPr>
  </w:style>
  <w:style w:type="character" w:styleId="afe">
    <w:name w:val="annotation reference"/>
    <w:basedOn w:val="a1"/>
    <w:uiPriority w:val="99"/>
    <w:qFormat/>
    <w:rsid w:val="000051C8"/>
    <w:rPr>
      <w:rFonts w:cs="Times New Roman"/>
      <w:sz w:val="21"/>
    </w:rPr>
  </w:style>
  <w:style w:type="paragraph" w:customStyle="1" w:styleId="11">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6">
    <w:name w:val="正文文本 (2)_"/>
    <w:basedOn w:val="a1"/>
    <w:link w:val="240"/>
    <w:uiPriority w:val="99"/>
    <w:qFormat/>
    <w:locked/>
    <w:rsid w:val="000051C8"/>
    <w:rPr>
      <w:rFonts w:ascii="MingLiU" w:eastAsia="MingLiU" w:hAnsi="MingLiU" w:cs="MingLiU"/>
      <w:sz w:val="26"/>
      <w:szCs w:val="26"/>
      <w:shd w:val="clear" w:color="auto" w:fill="FFFFFF"/>
    </w:rPr>
  </w:style>
  <w:style w:type="paragraph" w:customStyle="1" w:styleId="240">
    <w:name w:val="正文文本 (2)4"/>
    <w:basedOn w:val="a0"/>
    <w:link w:val="26"/>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2">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sid w:val="000051C8"/>
    <w:rPr>
      <w:rFonts w:eastAsia="宋体"/>
      <w:sz w:val="24"/>
    </w:rPr>
  </w:style>
  <w:style w:type="paragraph" w:customStyle="1" w:styleId="28">
    <w:name w:val="正文2"/>
    <w:basedOn w:val="a0"/>
    <w:link w:val="2Char"/>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a7"/>
    <w:uiPriority w:val="99"/>
    <w:semiHidden/>
    <w:qFormat/>
    <w:locked/>
    <w:rsid w:val="000051C8"/>
    <w:rPr>
      <w:rFonts w:ascii="Times New Roman" w:eastAsia="宋体" w:hAnsi="Times New Roman" w:cs="Times New Roman"/>
      <w:b/>
      <w:bCs/>
      <w:sz w:val="24"/>
      <w:szCs w:val="24"/>
    </w:rPr>
  </w:style>
  <w:style w:type="character" w:customStyle="1" w:styleId="Char">
    <w:name w:val="正文段 Char"/>
    <w:link w:val="aff"/>
    <w:uiPriority w:val="99"/>
    <w:qFormat/>
    <w:locked/>
    <w:rsid w:val="000051C8"/>
    <w:rPr>
      <w:rFonts w:eastAsia="宋体"/>
      <w:sz w:val="24"/>
    </w:rPr>
  </w:style>
  <w:style w:type="paragraph" w:customStyle="1" w:styleId="aff">
    <w:name w:val="正文段"/>
    <w:basedOn w:val="a0"/>
    <w:link w:val="Char"/>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3">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0">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sid w:val="000051C8"/>
    <w:rPr>
      <w:rFonts w:cs="Times New Roman"/>
      <w:i/>
      <w:color w:val="808080"/>
    </w:rPr>
  </w:style>
  <w:style w:type="character" w:customStyle="1" w:styleId="16">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4"/>
    <w:next w:val="ac"/>
    <w:link w:val="2Char0"/>
    <w:uiPriority w:val="99"/>
    <w:qFormat/>
    <w:rsid w:val="000051C8"/>
  </w:style>
  <w:style w:type="character" w:customStyle="1" w:styleId="2Char0">
    <w:name w:val="样式2 Char"/>
    <w:basedOn w:val="af5"/>
    <w:link w:val="2b"/>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f1">
    <w:name w:val="List Paragraph"/>
    <w:basedOn w:val="a0"/>
    <w:uiPriority w:val="99"/>
    <w:rsid w:val="009462D2"/>
    <w:pPr>
      <w:ind w:firstLineChars="200" w:firstLine="420"/>
    </w:pPr>
  </w:style>
  <w:style w:type="paragraph" w:styleId="aff2">
    <w:name w:val="Title"/>
    <w:basedOn w:val="a0"/>
    <w:next w:val="a0"/>
    <w:link w:val="aff3"/>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标题 字符"/>
    <w:basedOn w:val="a1"/>
    <w:link w:val="aff2"/>
    <w:uiPriority w:val="10"/>
    <w:rsid w:val="00053C3A"/>
    <w:rPr>
      <w:rFonts w:asciiTheme="majorHAnsi" w:eastAsiaTheme="majorEastAsia" w:hAnsiTheme="majorHAnsi" w:cstheme="majorBidi"/>
      <w:b/>
      <w:bCs/>
      <w:kern w:val="2"/>
      <w:sz w:val="32"/>
      <w:szCs w:val="32"/>
    </w:rPr>
  </w:style>
  <w:style w:type="table" w:styleId="aff4">
    <w:name w:val="Table Grid"/>
    <w:basedOn w:val="a2"/>
    <w:uiPriority w:val="59"/>
    <w:locked/>
    <w:rsid w:val="00B0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rsid w:val="00B85ED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930">
      <w:bodyDiv w:val="1"/>
      <w:marLeft w:val="0"/>
      <w:marRight w:val="0"/>
      <w:marTop w:val="0"/>
      <w:marBottom w:val="0"/>
      <w:divBdr>
        <w:top w:val="none" w:sz="0" w:space="0" w:color="auto"/>
        <w:left w:val="none" w:sz="0" w:space="0" w:color="auto"/>
        <w:bottom w:val="none" w:sz="0" w:space="0" w:color="auto"/>
        <w:right w:val="none" w:sz="0" w:space="0" w:color="auto"/>
      </w:divBdr>
    </w:div>
    <w:div w:id="18043604">
      <w:bodyDiv w:val="1"/>
      <w:marLeft w:val="0"/>
      <w:marRight w:val="0"/>
      <w:marTop w:val="0"/>
      <w:marBottom w:val="0"/>
      <w:divBdr>
        <w:top w:val="none" w:sz="0" w:space="0" w:color="auto"/>
        <w:left w:val="none" w:sz="0" w:space="0" w:color="auto"/>
        <w:bottom w:val="none" w:sz="0" w:space="0" w:color="auto"/>
        <w:right w:val="none" w:sz="0" w:space="0" w:color="auto"/>
      </w:divBdr>
    </w:div>
    <w:div w:id="25106150">
      <w:bodyDiv w:val="1"/>
      <w:marLeft w:val="0"/>
      <w:marRight w:val="0"/>
      <w:marTop w:val="0"/>
      <w:marBottom w:val="0"/>
      <w:divBdr>
        <w:top w:val="none" w:sz="0" w:space="0" w:color="auto"/>
        <w:left w:val="none" w:sz="0" w:space="0" w:color="auto"/>
        <w:bottom w:val="none" w:sz="0" w:space="0" w:color="auto"/>
        <w:right w:val="none" w:sz="0" w:space="0" w:color="auto"/>
      </w:divBdr>
    </w:div>
    <w:div w:id="32732598">
      <w:bodyDiv w:val="1"/>
      <w:marLeft w:val="0"/>
      <w:marRight w:val="0"/>
      <w:marTop w:val="0"/>
      <w:marBottom w:val="0"/>
      <w:divBdr>
        <w:top w:val="none" w:sz="0" w:space="0" w:color="auto"/>
        <w:left w:val="none" w:sz="0" w:space="0" w:color="auto"/>
        <w:bottom w:val="none" w:sz="0" w:space="0" w:color="auto"/>
        <w:right w:val="none" w:sz="0" w:space="0" w:color="auto"/>
      </w:divBdr>
    </w:div>
    <w:div w:id="43993816">
      <w:bodyDiv w:val="1"/>
      <w:marLeft w:val="0"/>
      <w:marRight w:val="0"/>
      <w:marTop w:val="0"/>
      <w:marBottom w:val="0"/>
      <w:divBdr>
        <w:top w:val="none" w:sz="0" w:space="0" w:color="auto"/>
        <w:left w:val="none" w:sz="0" w:space="0" w:color="auto"/>
        <w:bottom w:val="none" w:sz="0" w:space="0" w:color="auto"/>
        <w:right w:val="none" w:sz="0" w:space="0" w:color="auto"/>
      </w:divBdr>
    </w:div>
    <w:div w:id="69353974">
      <w:bodyDiv w:val="1"/>
      <w:marLeft w:val="0"/>
      <w:marRight w:val="0"/>
      <w:marTop w:val="0"/>
      <w:marBottom w:val="0"/>
      <w:divBdr>
        <w:top w:val="none" w:sz="0" w:space="0" w:color="auto"/>
        <w:left w:val="none" w:sz="0" w:space="0" w:color="auto"/>
        <w:bottom w:val="none" w:sz="0" w:space="0" w:color="auto"/>
        <w:right w:val="none" w:sz="0" w:space="0" w:color="auto"/>
      </w:divBdr>
    </w:div>
    <w:div w:id="116142077">
      <w:bodyDiv w:val="1"/>
      <w:marLeft w:val="0"/>
      <w:marRight w:val="0"/>
      <w:marTop w:val="0"/>
      <w:marBottom w:val="0"/>
      <w:divBdr>
        <w:top w:val="none" w:sz="0" w:space="0" w:color="auto"/>
        <w:left w:val="none" w:sz="0" w:space="0" w:color="auto"/>
        <w:bottom w:val="none" w:sz="0" w:space="0" w:color="auto"/>
        <w:right w:val="none" w:sz="0" w:space="0" w:color="auto"/>
      </w:divBdr>
    </w:div>
    <w:div w:id="163976865">
      <w:bodyDiv w:val="1"/>
      <w:marLeft w:val="0"/>
      <w:marRight w:val="0"/>
      <w:marTop w:val="0"/>
      <w:marBottom w:val="0"/>
      <w:divBdr>
        <w:top w:val="none" w:sz="0" w:space="0" w:color="auto"/>
        <w:left w:val="none" w:sz="0" w:space="0" w:color="auto"/>
        <w:bottom w:val="none" w:sz="0" w:space="0" w:color="auto"/>
        <w:right w:val="none" w:sz="0" w:space="0" w:color="auto"/>
      </w:divBdr>
    </w:div>
    <w:div w:id="281544721">
      <w:bodyDiv w:val="1"/>
      <w:marLeft w:val="0"/>
      <w:marRight w:val="0"/>
      <w:marTop w:val="0"/>
      <w:marBottom w:val="0"/>
      <w:divBdr>
        <w:top w:val="none" w:sz="0" w:space="0" w:color="auto"/>
        <w:left w:val="none" w:sz="0" w:space="0" w:color="auto"/>
        <w:bottom w:val="none" w:sz="0" w:space="0" w:color="auto"/>
        <w:right w:val="none" w:sz="0" w:space="0" w:color="auto"/>
      </w:divBdr>
    </w:div>
    <w:div w:id="386690307">
      <w:bodyDiv w:val="1"/>
      <w:marLeft w:val="0"/>
      <w:marRight w:val="0"/>
      <w:marTop w:val="0"/>
      <w:marBottom w:val="0"/>
      <w:divBdr>
        <w:top w:val="none" w:sz="0" w:space="0" w:color="auto"/>
        <w:left w:val="none" w:sz="0" w:space="0" w:color="auto"/>
        <w:bottom w:val="none" w:sz="0" w:space="0" w:color="auto"/>
        <w:right w:val="none" w:sz="0" w:space="0" w:color="auto"/>
      </w:divBdr>
    </w:div>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428500596">
      <w:bodyDiv w:val="1"/>
      <w:marLeft w:val="0"/>
      <w:marRight w:val="0"/>
      <w:marTop w:val="0"/>
      <w:marBottom w:val="0"/>
      <w:divBdr>
        <w:top w:val="none" w:sz="0" w:space="0" w:color="auto"/>
        <w:left w:val="none" w:sz="0" w:space="0" w:color="auto"/>
        <w:bottom w:val="none" w:sz="0" w:space="0" w:color="auto"/>
        <w:right w:val="none" w:sz="0" w:space="0" w:color="auto"/>
      </w:divBdr>
    </w:div>
    <w:div w:id="439497766">
      <w:bodyDiv w:val="1"/>
      <w:marLeft w:val="0"/>
      <w:marRight w:val="0"/>
      <w:marTop w:val="0"/>
      <w:marBottom w:val="0"/>
      <w:divBdr>
        <w:top w:val="none" w:sz="0" w:space="0" w:color="auto"/>
        <w:left w:val="none" w:sz="0" w:space="0" w:color="auto"/>
        <w:bottom w:val="none" w:sz="0" w:space="0" w:color="auto"/>
        <w:right w:val="none" w:sz="0" w:space="0" w:color="auto"/>
      </w:divBdr>
    </w:div>
    <w:div w:id="497039463">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583419691">
      <w:bodyDiv w:val="1"/>
      <w:marLeft w:val="0"/>
      <w:marRight w:val="0"/>
      <w:marTop w:val="0"/>
      <w:marBottom w:val="0"/>
      <w:divBdr>
        <w:top w:val="none" w:sz="0" w:space="0" w:color="auto"/>
        <w:left w:val="none" w:sz="0" w:space="0" w:color="auto"/>
        <w:bottom w:val="none" w:sz="0" w:space="0" w:color="auto"/>
        <w:right w:val="none" w:sz="0" w:space="0" w:color="auto"/>
      </w:divBdr>
    </w:div>
    <w:div w:id="588077926">
      <w:bodyDiv w:val="1"/>
      <w:marLeft w:val="0"/>
      <w:marRight w:val="0"/>
      <w:marTop w:val="0"/>
      <w:marBottom w:val="0"/>
      <w:divBdr>
        <w:top w:val="none" w:sz="0" w:space="0" w:color="auto"/>
        <w:left w:val="none" w:sz="0" w:space="0" w:color="auto"/>
        <w:bottom w:val="none" w:sz="0" w:space="0" w:color="auto"/>
        <w:right w:val="none" w:sz="0" w:space="0" w:color="auto"/>
      </w:divBdr>
    </w:div>
    <w:div w:id="640231913">
      <w:bodyDiv w:val="1"/>
      <w:marLeft w:val="0"/>
      <w:marRight w:val="0"/>
      <w:marTop w:val="0"/>
      <w:marBottom w:val="0"/>
      <w:divBdr>
        <w:top w:val="none" w:sz="0" w:space="0" w:color="auto"/>
        <w:left w:val="none" w:sz="0" w:space="0" w:color="auto"/>
        <w:bottom w:val="none" w:sz="0" w:space="0" w:color="auto"/>
        <w:right w:val="none" w:sz="0" w:space="0" w:color="auto"/>
      </w:divBdr>
    </w:div>
    <w:div w:id="659310366">
      <w:bodyDiv w:val="1"/>
      <w:marLeft w:val="0"/>
      <w:marRight w:val="0"/>
      <w:marTop w:val="0"/>
      <w:marBottom w:val="0"/>
      <w:divBdr>
        <w:top w:val="none" w:sz="0" w:space="0" w:color="auto"/>
        <w:left w:val="none" w:sz="0" w:space="0" w:color="auto"/>
        <w:bottom w:val="none" w:sz="0" w:space="0" w:color="auto"/>
        <w:right w:val="none" w:sz="0" w:space="0" w:color="auto"/>
      </w:divBdr>
    </w:div>
    <w:div w:id="673071655">
      <w:bodyDiv w:val="1"/>
      <w:marLeft w:val="0"/>
      <w:marRight w:val="0"/>
      <w:marTop w:val="0"/>
      <w:marBottom w:val="0"/>
      <w:divBdr>
        <w:top w:val="none" w:sz="0" w:space="0" w:color="auto"/>
        <w:left w:val="none" w:sz="0" w:space="0" w:color="auto"/>
        <w:bottom w:val="none" w:sz="0" w:space="0" w:color="auto"/>
        <w:right w:val="none" w:sz="0" w:space="0" w:color="auto"/>
      </w:divBdr>
    </w:div>
    <w:div w:id="741873655">
      <w:bodyDiv w:val="1"/>
      <w:marLeft w:val="0"/>
      <w:marRight w:val="0"/>
      <w:marTop w:val="0"/>
      <w:marBottom w:val="0"/>
      <w:divBdr>
        <w:top w:val="none" w:sz="0" w:space="0" w:color="auto"/>
        <w:left w:val="none" w:sz="0" w:space="0" w:color="auto"/>
        <w:bottom w:val="none" w:sz="0" w:space="0" w:color="auto"/>
        <w:right w:val="none" w:sz="0" w:space="0" w:color="auto"/>
      </w:divBdr>
    </w:div>
    <w:div w:id="746072176">
      <w:bodyDiv w:val="1"/>
      <w:marLeft w:val="0"/>
      <w:marRight w:val="0"/>
      <w:marTop w:val="0"/>
      <w:marBottom w:val="0"/>
      <w:divBdr>
        <w:top w:val="none" w:sz="0" w:space="0" w:color="auto"/>
        <w:left w:val="none" w:sz="0" w:space="0" w:color="auto"/>
        <w:bottom w:val="none" w:sz="0" w:space="0" w:color="auto"/>
        <w:right w:val="none" w:sz="0" w:space="0" w:color="auto"/>
      </w:divBdr>
    </w:div>
    <w:div w:id="764112213">
      <w:bodyDiv w:val="1"/>
      <w:marLeft w:val="0"/>
      <w:marRight w:val="0"/>
      <w:marTop w:val="0"/>
      <w:marBottom w:val="0"/>
      <w:divBdr>
        <w:top w:val="none" w:sz="0" w:space="0" w:color="auto"/>
        <w:left w:val="none" w:sz="0" w:space="0" w:color="auto"/>
        <w:bottom w:val="none" w:sz="0" w:space="0" w:color="auto"/>
        <w:right w:val="none" w:sz="0" w:space="0" w:color="auto"/>
      </w:divBdr>
    </w:div>
    <w:div w:id="794256821">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881601483">
      <w:bodyDiv w:val="1"/>
      <w:marLeft w:val="0"/>
      <w:marRight w:val="0"/>
      <w:marTop w:val="0"/>
      <w:marBottom w:val="0"/>
      <w:divBdr>
        <w:top w:val="none" w:sz="0" w:space="0" w:color="auto"/>
        <w:left w:val="none" w:sz="0" w:space="0" w:color="auto"/>
        <w:bottom w:val="none" w:sz="0" w:space="0" w:color="auto"/>
        <w:right w:val="none" w:sz="0" w:space="0" w:color="auto"/>
      </w:divBdr>
    </w:div>
    <w:div w:id="887764761">
      <w:bodyDiv w:val="1"/>
      <w:marLeft w:val="0"/>
      <w:marRight w:val="0"/>
      <w:marTop w:val="0"/>
      <w:marBottom w:val="0"/>
      <w:divBdr>
        <w:top w:val="none" w:sz="0" w:space="0" w:color="auto"/>
        <w:left w:val="none" w:sz="0" w:space="0" w:color="auto"/>
        <w:bottom w:val="none" w:sz="0" w:space="0" w:color="auto"/>
        <w:right w:val="none" w:sz="0" w:space="0" w:color="auto"/>
      </w:divBdr>
    </w:div>
    <w:div w:id="900023203">
      <w:bodyDiv w:val="1"/>
      <w:marLeft w:val="0"/>
      <w:marRight w:val="0"/>
      <w:marTop w:val="0"/>
      <w:marBottom w:val="0"/>
      <w:divBdr>
        <w:top w:val="none" w:sz="0" w:space="0" w:color="auto"/>
        <w:left w:val="none" w:sz="0" w:space="0" w:color="auto"/>
        <w:bottom w:val="none" w:sz="0" w:space="0" w:color="auto"/>
        <w:right w:val="none" w:sz="0" w:space="0" w:color="auto"/>
      </w:divBdr>
    </w:div>
    <w:div w:id="944844264">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55671185">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998776760">
      <w:bodyDiv w:val="1"/>
      <w:marLeft w:val="0"/>
      <w:marRight w:val="0"/>
      <w:marTop w:val="0"/>
      <w:marBottom w:val="0"/>
      <w:divBdr>
        <w:top w:val="none" w:sz="0" w:space="0" w:color="auto"/>
        <w:left w:val="none" w:sz="0" w:space="0" w:color="auto"/>
        <w:bottom w:val="none" w:sz="0" w:space="0" w:color="auto"/>
        <w:right w:val="none" w:sz="0" w:space="0" w:color="auto"/>
      </w:divBdr>
    </w:div>
    <w:div w:id="1020279058">
      <w:bodyDiv w:val="1"/>
      <w:marLeft w:val="0"/>
      <w:marRight w:val="0"/>
      <w:marTop w:val="0"/>
      <w:marBottom w:val="0"/>
      <w:divBdr>
        <w:top w:val="none" w:sz="0" w:space="0" w:color="auto"/>
        <w:left w:val="none" w:sz="0" w:space="0" w:color="auto"/>
        <w:bottom w:val="none" w:sz="0" w:space="0" w:color="auto"/>
        <w:right w:val="none" w:sz="0" w:space="0" w:color="auto"/>
      </w:divBdr>
    </w:div>
    <w:div w:id="102952947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19563533">
      <w:bodyDiv w:val="1"/>
      <w:marLeft w:val="0"/>
      <w:marRight w:val="0"/>
      <w:marTop w:val="0"/>
      <w:marBottom w:val="0"/>
      <w:divBdr>
        <w:top w:val="none" w:sz="0" w:space="0" w:color="auto"/>
        <w:left w:val="none" w:sz="0" w:space="0" w:color="auto"/>
        <w:bottom w:val="none" w:sz="0" w:space="0" w:color="auto"/>
        <w:right w:val="none" w:sz="0" w:space="0" w:color="auto"/>
      </w:divBdr>
    </w:div>
    <w:div w:id="1119684186">
      <w:bodyDiv w:val="1"/>
      <w:marLeft w:val="0"/>
      <w:marRight w:val="0"/>
      <w:marTop w:val="0"/>
      <w:marBottom w:val="0"/>
      <w:divBdr>
        <w:top w:val="none" w:sz="0" w:space="0" w:color="auto"/>
        <w:left w:val="none" w:sz="0" w:space="0" w:color="auto"/>
        <w:bottom w:val="none" w:sz="0" w:space="0" w:color="auto"/>
        <w:right w:val="none" w:sz="0" w:space="0" w:color="auto"/>
      </w:divBdr>
    </w:div>
    <w:div w:id="1128429468">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145388064">
      <w:bodyDiv w:val="1"/>
      <w:marLeft w:val="0"/>
      <w:marRight w:val="0"/>
      <w:marTop w:val="0"/>
      <w:marBottom w:val="0"/>
      <w:divBdr>
        <w:top w:val="none" w:sz="0" w:space="0" w:color="auto"/>
        <w:left w:val="none" w:sz="0" w:space="0" w:color="auto"/>
        <w:bottom w:val="none" w:sz="0" w:space="0" w:color="auto"/>
        <w:right w:val="none" w:sz="0" w:space="0" w:color="auto"/>
      </w:divBdr>
    </w:div>
    <w:div w:id="1153985349">
      <w:bodyDiv w:val="1"/>
      <w:marLeft w:val="0"/>
      <w:marRight w:val="0"/>
      <w:marTop w:val="0"/>
      <w:marBottom w:val="0"/>
      <w:divBdr>
        <w:top w:val="none" w:sz="0" w:space="0" w:color="auto"/>
        <w:left w:val="none" w:sz="0" w:space="0" w:color="auto"/>
        <w:bottom w:val="none" w:sz="0" w:space="0" w:color="auto"/>
        <w:right w:val="none" w:sz="0" w:space="0" w:color="auto"/>
      </w:divBdr>
    </w:div>
    <w:div w:id="1175724190">
      <w:bodyDiv w:val="1"/>
      <w:marLeft w:val="0"/>
      <w:marRight w:val="0"/>
      <w:marTop w:val="0"/>
      <w:marBottom w:val="0"/>
      <w:divBdr>
        <w:top w:val="none" w:sz="0" w:space="0" w:color="auto"/>
        <w:left w:val="none" w:sz="0" w:space="0" w:color="auto"/>
        <w:bottom w:val="none" w:sz="0" w:space="0" w:color="auto"/>
        <w:right w:val="none" w:sz="0" w:space="0" w:color="auto"/>
      </w:divBdr>
    </w:div>
    <w:div w:id="1183399678">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258098857">
      <w:bodyDiv w:val="1"/>
      <w:marLeft w:val="0"/>
      <w:marRight w:val="0"/>
      <w:marTop w:val="0"/>
      <w:marBottom w:val="0"/>
      <w:divBdr>
        <w:top w:val="none" w:sz="0" w:space="0" w:color="auto"/>
        <w:left w:val="none" w:sz="0" w:space="0" w:color="auto"/>
        <w:bottom w:val="none" w:sz="0" w:space="0" w:color="auto"/>
        <w:right w:val="none" w:sz="0" w:space="0" w:color="auto"/>
      </w:divBdr>
    </w:div>
    <w:div w:id="1304962545">
      <w:bodyDiv w:val="1"/>
      <w:marLeft w:val="0"/>
      <w:marRight w:val="0"/>
      <w:marTop w:val="0"/>
      <w:marBottom w:val="0"/>
      <w:divBdr>
        <w:top w:val="none" w:sz="0" w:space="0" w:color="auto"/>
        <w:left w:val="none" w:sz="0" w:space="0" w:color="auto"/>
        <w:bottom w:val="none" w:sz="0" w:space="0" w:color="auto"/>
        <w:right w:val="none" w:sz="0" w:space="0" w:color="auto"/>
      </w:divBdr>
    </w:div>
    <w:div w:id="1344434627">
      <w:bodyDiv w:val="1"/>
      <w:marLeft w:val="0"/>
      <w:marRight w:val="0"/>
      <w:marTop w:val="0"/>
      <w:marBottom w:val="0"/>
      <w:divBdr>
        <w:top w:val="none" w:sz="0" w:space="0" w:color="auto"/>
        <w:left w:val="none" w:sz="0" w:space="0" w:color="auto"/>
        <w:bottom w:val="none" w:sz="0" w:space="0" w:color="auto"/>
        <w:right w:val="none" w:sz="0" w:space="0" w:color="auto"/>
      </w:divBdr>
    </w:div>
    <w:div w:id="1395736418">
      <w:bodyDiv w:val="1"/>
      <w:marLeft w:val="0"/>
      <w:marRight w:val="0"/>
      <w:marTop w:val="0"/>
      <w:marBottom w:val="0"/>
      <w:divBdr>
        <w:top w:val="none" w:sz="0" w:space="0" w:color="auto"/>
        <w:left w:val="none" w:sz="0" w:space="0" w:color="auto"/>
        <w:bottom w:val="none" w:sz="0" w:space="0" w:color="auto"/>
        <w:right w:val="none" w:sz="0" w:space="0" w:color="auto"/>
      </w:divBdr>
    </w:div>
    <w:div w:id="1398935327">
      <w:bodyDiv w:val="1"/>
      <w:marLeft w:val="0"/>
      <w:marRight w:val="0"/>
      <w:marTop w:val="0"/>
      <w:marBottom w:val="0"/>
      <w:divBdr>
        <w:top w:val="none" w:sz="0" w:space="0" w:color="auto"/>
        <w:left w:val="none" w:sz="0" w:space="0" w:color="auto"/>
        <w:bottom w:val="none" w:sz="0" w:space="0" w:color="auto"/>
        <w:right w:val="none" w:sz="0" w:space="0" w:color="auto"/>
      </w:divBdr>
    </w:div>
    <w:div w:id="1417172351">
      <w:bodyDiv w:val="1"/>
      <w:marLeft w:val="0"/>
      <w:marRight w:val="0"/>
      <w:marTop w:val="0"/>
      <w:marBottom w:val="0"/>
      <w:divBdr>
        <w:top w:val="none" w:sz="0" w:space="0" w:color="auto"/>
        <w:left w:val="none" w:sz="0" w:space="0" w:color="auto"/>
        <w:bottom w:val="none" w:sz="0" w:space="0" w:color="auto"/>
        <w:right w:val="none" w:sz="0" w:space="0" w:color="auto"/>
      </w:divBdr>
    </w:div>
    <w:div w:id="1426799749">
      <w:bodyDiv w:val="1"/>
      <w:marLeft w:val="0"/>
      <w:marRight w:val="0"/>
      <w:marTop w:val="0"/>
      <w:marBottom w:val="0"/>
      <w:divBdr>
        <w:top w:val="none" w:sz="0" w:space="0" w:color="auto"/>
        <w:left w:val="none" w:sz="0" w:space="0" w:color="auto"/>
        <w:bottom w:val="none" w:sz="0" w:space="0" w:color="auto"/>
        <w:right w:val="none" w:sz="0" w:space="0" w:color="auto"/>
      </w:divBdr>
    </w:div>
    <w:div w:id="1461217515">
      <w:bodyDiv w:val="1"/>
      <w:marLeft w:val="0"/>
      <w:marRight w:val="0"/>
      <w:marTop w:val="0"/>
      <w:marBottom w:val="0"/>
      <w:divBdr>
        <w:top w:val="none" w:sz="0" w:space="0" w:color="auto"/>
        <w:left w:val="none" w:sz="0" w:space="0" w:color="auto"/>
        <w:bottom w:val="none" w:sz="0" w:space="0" w:color="auto"/>
        <w:right w:val="none" w:sz="0" w:space="0" w:color="auto"/>
      </w:divBdr>
    </w:div>
    <w:div w:id="1473908734">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558277845">
      <w:bodyDiv w:val="1"/>
      <w:marLeft w:val="0"/>
      <w:marRight w:val="0"/>
      <w:marTop w:val="0"/>
      <w:marBottom w:val="0"/>
      <w:divBdr>
        <w:top w:val="none" w:sz="0" w:space="0" w:color="auto"/>
        <w:left w:val="none" w:sz="0" w:space="0" w:color="auto"/>
        <w:bottom w:val="none" w:sz="0" w:space="0" w:color="auto"/>
        <w:right w:val="none" w:sz="0" w:space="0" w:color="auto"/>
      </w:divBdr>
    </w:div>
    <w:div w:id="1671564613">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19819821">
      <w:bodyDiv w:val="1"/>
      <w:marLeft w:val="0"/>
      <w:marRight w:val="0"/>
      <w:marTop w:val="0"/>
      <w:marBottom w:val="0"/>
      <w:divBdr>
        <w:top w:val="none" w:sz="0" w:space="0" w:color="auto"/>
        <w:left w:val="none" w:sz="0" w:space="0" w:color="auto"/>
        <w:bottom w:val="none" w:sz="0" w:space="0" w:color="auto"/>
        <w:right w:val="none" w:sz="0" w:space="0" w:color="auto"/>
      </w:divBdr>
    </w:div>
    <w:div w:id="1726023443">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766195841">
      <w:bodyDiv w:val="1"/>
      <w:marLeft w:val="0"/>
      <w:marRight w:val="0"/>
      <w:marTop w:val="0"/>
      <w:marBottom w:val="0"/>
      <w:divBdr>
        <w:top w:val="none" w:sz="0" w:space="0" w:color="auto"/>
        <w:left w:val="none" w:sz="0" w:space="0" w:color="auto"/>
        <w:bottom w:val="none" w:sz="0" w:space="0" w:color="auto"/>
        <w:right w:val="none" w:sz="0" w:space="0" w:color="auto"/>
      </w:divBdr>
    </w:div>
    <w:div w:id="1773623251">
      <w:bodyDiv w:val="1"/>
      <w:marLeft w:val="0"/>
      <w:marRight w:val="0"/>
      <w:marTop w:val="0"/>
      <w:marBottom w:val="0"/>
      <w:divBdr>
        <w:top w:val="none" w:sz="0" w:space="0" w:color="auto"/>
        <w:left w:val="none" w:sz="0" w:space="0" w:color="auto"/>
        <w:bottom w:val="none" w:sz="0" w:space="0" w:color="auto"/>
        <w:right w:val="none" w:sz="0" w:space="0" w:color="auto"/>
      </w:divBdr>
    </w:div>
    <w:div w:id="1789008874">
      <w:bodyDiv w:val="1"/>
      <w:marLeft w:val="0"/>
      <w:marRight w:val="0"/>
      <w:marTop w:val="0"/>
      <w:marBottom w:val="0"/>
      <w:divBdr>
        <w:top w:val="none" w:sz="0" w:space="0" w:color="auto"/>
        <w:left w:val="none" w:sz="0" w:space="0" w:color="auto"/>
        <w:bottom w:val="none" w:sz="0" w:space="0" w:color="auto"/>
        <w:right w:val="none" w:sz="0" w:space="0" w:color="auto"/>
      </w:divBdr>
    </w:div>
    <w:div w:id="1810319694">
      <w:bodyDiv w:val="1"/>
      <w:marLeft w:val="0"/>
      <w:marRight w:val="0"/>
      <w:marTop w:val="0"/>
      <w:marBottom w:val="0"/>
      <w:divBdr>
        <w:top w:val="none" w:sz="0" w:space="0" w:color="auto"/>
        <w:left w:val="none" w:sz="0" w:space="0" w:color="auto"/>
        <w:bottom w:val="none" w:sz="0" w:space="0" w:color="auto"/>
        <w:right w:val="none" w:sz="0" w:space="0" w:color="auto"/>
      </w:divBdr>
    </w:div>
    <w:div w:id="1823428126">
      <w:bodyDiv w:val="1"/>
      <w:marLeft w:val="0"/>
      <w:marRight w:val="0"/>
      <w:marTop w:val="0"/>
      <w:marBottom w:val="0"/>
      <w:divBdr>
        <w:top w:val="none" w:sz="0" w:space="0" w:color="auto"/>
        <w:left w:val="none" w:sz="0" w:space="0" w:color="auto"/>
        <w:bottom w:val="none" w:sz="0" w:space="0" w:color="auto"/>
        <w:right w:val="none" w:sz="0" w:space="0" w:color="auto"/>
      </w:divBdr>
    </w:div>
    <w:div w:id="1876043457">
      <w:bodyDiv w:val="1"/>
      <w:marLeft w:val="0"/>
      <w:marRight w:val="0"/>
      <w:marTop w:val="0"/>
      <w:marBottom w:val="0"/>
      <w:divBdr>
        <w:top w:val="none" w:sz="0" w:space="0" w:color="auto"/>
        <w:left w:val="none" w:sz="0" w:space="0" w:color="auto"/>
        <w:bottom w:val="none" w:sz="0" w:space="0" w:color="auto"/>
        <w:right w:val="none" w:sz="0" w:space="0" w:color="auto"/>
      </w:divBdr>
    </w:div>
    <w:div w:id="1904674808">
      <w:bodyDiv w:val="1"/>
      <w:marLeft w:val="0"/>
      <w:marRight w:val="0"/>
      <w:marTop w:val="0"/>
      <w:marBottom w:val="0"/>
      <w:divBdr>
        <w:top w:val="none" w:sz="0" w:space="0" w:color="auto"/>
        <w:left w:val="none" w:sz="0" w:space="0" w:color="auto"/>
        <w:bottom w:val="none" w:sz="0" w:space="0" w:color="auto"/>
        <w:right w:val="none" w:sz="0" w:space="0" w:color="auto"/>
      </w:divBdr>
    </w:div>
    <w:div w:id="1917470246">
      <w:bodyDiv w:val="1"/>
      <w:marLeft w:val="0"/>
      <w:marRight w:val="0"/>
      <w:marTop w:val="0"/>
      <w:marBottom w:val="0"/>
      <w:divBdr>
        <w:top w:val="none" w:sz="0" w:space="0" w:color="auto"/>
        <w:left w:val="none" w:sz="0" w:space="0" w:color="auto"/>
        <w:bottom w:val="none" w:sz="0" w:space="0" w:color="auto"/>
        <w:right w:val="none" w:sz="0" w:space="0" w:color="auto"/>
      </w:divBdr>
    </w:div>
    <w:div w:id="1935167091">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1959869263">
      <w:bodyDiv w:val="1"/>
      <w:marLeft w:val="0"/>
      <w:marRight w:val="0"/>
      <w:marTop w:val="0"/>
      <w:marBottom w:val="0"/>
      <w:divBdr>
        <w:top w:val="none" w:sz="0" w:space="0" w:color="auto"/>
        <w:left w:val="none" w:sz="0" w:space="0" w:color="auto"/>
        <w:bottom w:val="none" w:sz="0" w:space="0" w:color="auto"/>
        <w:right w:val="none" w:sz="0" w:space="0" w:color="auto"/>
      </w:divBdr>
    </w:div>
    <w:div w:id="2025283694">
      <w:bodyDiv w:val="1"/>
      <w:marLeft w:val="0"/>
      <w:marRight w:val="0"/>
      <w:marTop w:val="0"/>
      <w:marBottom w:val="0"/>
      <w:divBdr>
        <w:top w:val="none" w:sz="0" w:space="0" w:color="auto"/>
        <w:left w:val="none" w:sz="0" w:space="0" w:color="auto"/>
        <w:bottom w:val="none" w:sz="0" w:space="0" w:color="auto"/>
        <w:right w:val="none" w:sz="0" w:space="0" w:color="auto"/>
      </w:divBdr>
    </w:div>
    <w:div w:id="2032800078">
      <w:bodyDiv w:val="1"/>
      <w:marLeft w:val="0"/>
      <w:marRight w:val="0"/>
      <w:marTop w:val="0"/>
      <w:marBottom w:val="0"/>
      <w:divBdr>
        <w:top w:val="none" w:sz="0" w:space="0" w:color="auto"/>
        <w:left w:val="none" w:sz="0" w:space="0" w:color="auto"/>
        <w:bottom w:val="none" w:sz="0" w:space="0" w:color="auto"/>
        <w:right w:val="none" w:sz="0" w:space="0" w:color="auto"/>
      </w:divBdr>
    </w:div>
    <w:div w:id="2035036203">
      <w:bodyDiv w:val="1"/>
      <w:marLeft w:val="0"/>
      <w:marRight w:val="0"/>
      <w:marTop w:val="0"/>
      <w:marBottom w:val="0"/>
      <w:divBdr>
        <w:top w:val="none" w:sz="0" w:space="0" w:color="auto"/>
        <w:left w:val="none" w:sz="0" w:space="0" w:color="auto"/>
        <w:bottom w:val="none" w:sz="0" w:space="0" w:color="auto"/>
        <w:right w:val="none" w:sz="0" w:space="0" w:color="auto"/>
      </w:divBdr>
    </w:div>
    <w:div w:id="2054495079">
      <w:bodyDiv w:val="1"/>
      <w:marLeft w:val="0"/>
      <w:marRight w:val="0"/>
      <w:marTop w:val="0"/>
      <w:marBottom w:val="0"/>
      <w:divBdr>
        <w:top w:val="none" w:sz="0" w:space="0" w:color="auto"/>
        <w:left w:val="none" w:sz="0" w:space="0" w:color="auto"/>
        <w:bottom w:val="none" w:sz="0" w:space="0" w:color="auto"/>
        <w:right w:val="none" w:sz="0" w:space="0" w:color="auto"/>
      </w:divBdr>
    </w:div>
    <w:div w:id="2074696726">
      <w:bodyDiv w:val="1"/>
      <w:marLeft w:val="0"/>
      <w:marRight w:val="0"/>
      <w:marTop w:val="0"/>
      <w:marBottom w:val="0"/>
      <w:divBdr>
        <w:top w:val="none" w:sz="0" w:space="0" w:color="auto"/>
        <w:left w:val="none" w:sz="0" w:space="0" w:color="auto"/>
        <w:bottom w:val="none" w:sz="0" w:space="0" w:color="auto"/>
        <w:right w:val="none" w:sz="0" w:space="0" w:color="auto"/>
      </w:divBdr>
    </w:div>
    <w:div w:id="2112502512">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FD654C3-F123-4418-81A1-C6562003A1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24</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T7</cp:lastModifiedBy>
  <cp:revision>432</cp:revision>
  <cp:lastPrinted>2020-11-27T02:57:00Z</cp:lastPrinted>
  <dcterms:created xsi:type="dcterms:W3CDTF">2021-02-03T05:37:00Z</dcterms:created>
  <dcterms:modified xsi:type="dcterms:W3CDTF">2022-06-30T03:50:00Z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